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7D56" w14:textId="77777777" w:rsidR="00544728" w:rsidRDefault="00D42988" w:rsidP="00544728">
      <w:pPr>
        <w:jc w:val="center"/>
        <w:rPr>
          <w:b/>
          <w:bCs/>
          <w:sz w:val="28"/>
          <w:szCs w:val="28"/>
          <w:u w:val="single"/>
          <w:lang w:val="en-US"/>
        </w:rPr>
      </w:pPr>
      <w:r w:rsidRPr="00544728">
        <w:rPr>
          <w:b/>
          <w:bCs/>
          <w:sz w:val="28"/>
          <w:szCs w:val="28"/>
          <w:u w:val="single"/>
          <w:lang w:val="en-US"/>
        </w:rPr>
        <w:t xml:space="preserve">Trustees Report of Kirkintilloch Male Voice Choir </w:t>
      </w:r>
    </w:p>
    <w:p w14:paraId="3977A786" w14:textId="3E628224" w:rsidR="00544728" w:rsidRDefault="00D42988" w:rsidP="00544728">
      <w:pPr>
        <w:jc w:val="center"/>
        <w:rPr>
          <w:b/>
          <w:bCs/>
          <w:sz w:val="28"/>
          <w:szCs w:val="28"/>
          <w:u w:val="single"/>
          <w:lang w:val="en-US"/>
        </w:rPr>
      </w:pPr>
      <w:r w:rsidRPr="00544728">
        <w:rPr>
          <w:b/>
          <w:bCs/>
          <w:sz w:val="28"/>
          <w:szCs w:val="28"/>
          <w:u w:val="single"/>
          <w:lang w:val="en-US"/>
        </w:rPr>
        <w:t xml:space="preserve">for the year </w:t>
      </w:r>
      <w:proofErr w:type="gramStart"/>
      <w:r w:rsidRPr="00544728">
        <w:rPr>
          <w:b/>
          <w:bCs/>
          <w:sz w:val="28"/>
          <w:szCs w:val="28"/>
          <w:u w:val="single"/>
          <w:lang w:val="en-US"/>
        </w:rPr>
        <w:t>ended</w:t>
      </w:r>
      <w:proofErr w:type="gramEnd"/>
      <w:r w:rsidRPr="00544728">
        <w:rPr>
          <w:b/>
          <w:bCs/>
          <w:sz w:val="28"/>
          <w:szCs w:val="28"/>
          <w:u w:val="single"/>
          <w:lang w:val="en-US"/>
        </w:rPr>
        <w:t xml:space="preserve"> </w:t>
      </w:r>
    </w:p>
    <w:p w14:paraId="7D038A84" w14:textId="7153DDFA" w:rsidR="00FD6CBA" w:rsidRPr="00544728" w:rsidRDefault="00D42988" w:rsidP="00544728">
      <w:pPr>
        <w:jc w:val="center"/>
        <w:rPr>
          <w:b/>
          <w:bCs/>
          <w:sz w:val="28"/>
          <w:szCs w:val="28"/>
          <w:u w:val="single"/>
          <w:lang w:val="en-US"/>
        </w:rPr>
      </w:pPr>
      <w:r w:rsidRPr="00544728">
        <w:rPr>
          <w:b/>
          <w:bCs/>
          <w:sz w:val="28"/>
          <w:szCs w:val="28"/>
          <w:u w:val="single"/>
          <w:lang w:val="en-US"/>
        </w:rPr>
        <w:t>30</w:t>
      </w:r>
      <w:r w:rsidRPr="00544728">
        <w:rPr>
          <w:b/>
          <w:bCs/>
          <w:sz w:val="28"/>
          <w:szCs w:val="28"/>
          <w:u w:val="single"/>
          <w:vertAlign w:val="superscript"/>
          <w:lang w:val="en-US"/>
        </w:rPr>
        <w:t>th</w:t>
      </w:r>
      <w:r w:rsidRPr="00544728">
        <w:rPr>
          <w:b/>
          <w:bCs/>
          <w:sz w:val="28"/>
          <w:szCs w:val="28"/>
          <w:u w:val="single"/>
          <w:lang w:val="en-US"/>
        </w:rPr>
        <w:t xml:space="preserve"> June 2025</w:t>
      </w:r>
    </w:p>
    <w:p w14:paraId="612E7862" w14:textId="77777777" w:rsidR="00D42988" w:rsidRDefault="00D42988" w:rsidP="00D42988">
      <w:pPr>
        <w:rPr>
          <w:b/>
          <w:bCs/>
          <w:sz w:val="24"/>
          <w:szCs w:val="24"/>
          <w:u w:val="single"/>
          <w:lang w:val="en-US"/>
        </w:rPr>
      </w:pPr>
    </w:p>
    <w:p w14:paraId="594E5363" w14:textId="77777777" w:rsidR="00EA1B0C" w:rsidRPr="00544728" w:rsidRDefault="00EA1B0C" w:rsidP="00EA1B0C">
      <w:pPr>
        <w:rPr>
          <w:sz w:val="24"/>
          <w:szCs w:val="24"/>
        </w:rPr>
      </w:pPr>
      <w:r w:rsidRPr="00544728">
        <w:rPr>
          <w:sz w:val="24"/>
          <w:szCs w:val="24"/>
        </w:rPr>
        <w:t>We had a varied syllabus starting with ‘popping up’ at the Canal Festival followed by a choir member’s daughter’s wedding in Lenzie in September. A good start to our season. A concert in Lenzie Union, although numbers in the choir were significantly down, those who were there performed well and the audience seemed to certainly enjoy their evening. In November, we once again participated in the Act of Remembrance outside St. Mary’s led by Rev. Dr. Ruth Morrison. Another opportunity to be seen in the town showing what KMVC are good at, performing to others.</w:t>
      </w:r>
    </w:p>
    <w:p w14:paraId="2CE1F287" w14:textId="77777777" w:rsidR="00EA1B0C" w:rsidRPr="00544728" w:rsidRDefault="00EA1B0C" w:rsidP="00EA1B0C">
      <w:pPr>
        <w:rPr>
          <w:sz w:val="24"/>
          <w:szCs w:val="24"/>
        </w:rPr>
      </w:pPr>
      <w:r w:rsidRPr="00544728">
        <w:rPr>
          <w:sz w:val="24"/>
          <w:szCs w:val="24"/>
        </w:rPr>
        <w:t xml:space="preserve">And then to Christmas. We ‘popped up’ in Buchanan Galleries one lunchtime to help raise funds for Glasgow Children’s Hospital Charity as well as 2 organised visits to local Care Homes, Campsie View and Springvale in Lennoxtown, to entertain the residents. A first for KMVC, was also to sing at local garden centre, Caulders, at their Christmas night. What fun we all had and even Caulders owner, Colin Barrie, and Kirkintilloch manager, Callum, joined in the singing. </w:t>
      </w:r>
    </w:p>
    <w:p w14:paraId="7A711239" w14:textId="77777777" w:rsidR="00EA1B0C" w:rsidRPr="00544728" w:rsidRDefault="00EA1B0C" w:rsidP="00EA1B0C">
      <w:pPr>
        <w:pStyle w:val="Standard"/>
        <w:rPr>
          <w:rFonts w:asciiTheme="minorHAnsi" w:hAnsiTheme="minorHAnsi"/>
        </w:rPr>
      </w:pPr>
      <w:proofErr w:type="gramStart"/>
      <w:r w:rsidRPr="00544728">
        <w:rPr>
          <w:rFonts w:asciiTheme="minorHAnsi" w:hAnsiTheme="minorHAnsi"/>
        </w:rPr>
        <w:t>2024 ,was</w:t>
      </w:r>
      <w:proofErr w:type="gramEnd"/>
      <w:r w:rsidRPr="00544728">
        <w:rPr>
          <w:rFonts w:asciiTheme="minorHAnsi" w:hAnsiTheme="minorHAnsi"/>
        </w:rPr>
        <w:t xml:space="preserve"> finished by the now annual Christmas Concert in St </w:t>
      </w:r>
      <w:proofErr w:type="gramStart"/>
      <w:r w:rsidRPr="00544728">
        <w:rPr>
          <w:rFonts w:asciiTheme="minorHAnsi" w:hAnsiTheme="minorHAnsi"/>
        </w:rPr>
        <w:t>Mary’s .</w:t>
      </w:r>
      <w:proofErr w:type="gramEnd"/>
    </w:p>
    <w:p w14:paraId="5ED500AD" w14:textId="77777777" w:rsidR="00EA1B0C" w:rsidRPr="00544728" w:rsidRDefault="00EA1B0C" w:rsidP="00EA1B0C">
      <w:pPr>
        <w:pStyle w:val="Standard"/>
        <w:rPr>
          <w:rFonts w:asciiTheme="minorHAnsi" w:hAnsiTheme="minorHAnsi"/>
        </w:rPr>
      </w:pPr>
    </w:p>
    <w:p w14:paraId="7EDAAE7C" w14:textId="5DFCF567" w:rsidR="0064695C" w:rsidRPr="00544728" w:rsidRDefault="0064695C" w:rsidP="0064695C">
      <w:pPr>
        <w:rPr>
          <w:sz w:val="24"/>
          <w:szCs w:val="24"/>
        </w:rPr>
      </w:pPr>
      <w:r w:rsidRPr="00544728">
        <w:rPr>
          <w:sz w:val="24"/>
          <w:szCs w:val="24"/>
        </w:rPr>
        <w:t xml:space="preserve">As rehearsals continued into the new year, preparations for the Annual Concert were in full flow. We had an opportunity to try out some of the repertoire in </w:t>
      </w:r>
      <w:proofErr w:type="spellStart"/>
      <w:r w:rsidRPr="00544728">
        <w:rPr>
          <w:sz w:val="24"/>
          <w:szCs w:val="24"/>
        </w:rPr>
        <w:t>Blawarthill</w:t>
      </w:r>
      <w:proofErr w:type="spellEnd"/>
      <w:r w:rsidRPr="00544728">
        <w:rPr>
          <w:sz w:val="24"/>
          <w:szCs w:val="24"/>
        </w:rPr>
        <w:t xml:space="preserve"> who are always very appreciative to us coming along.</w:t>
      </w:r>
      <w:r w:rsidRPr="00544728">
        <w:rPr>
          <w:sz w:val="24"/>
          <w:szCs w:val="24"/>
        </w:rPr>
        <w:t xml:space="preserve"> </w:t>
      </w:r>
      <w:r w:rsidRPr="00544728">
        <w:rPr>
          <w:sz w:val="24"/>
          <w:szCs w:val="24"/>
        </w:rPr>
        <w:t xml:space="preserve">This was the Choir’s fourth out concert at this church and already they’re requesting </w:t>
      </w:r>
      <w:proofErr w:type="gramStart"/>
      <w:r w:rsidRPr="00544728">
        <w:rPr>
          <w:sz w:val="24"/>
          <w:szCs w:val="24"/>
        </w:rPr>
        <w:t>another  visit</w:t>
      </w:r>
      <w:proofErr w:type="gramEnd"/>
      <w:r w:rsidRPr="00544728">
        <w:rPr>
          <w:sz w:val="24"/>
          <w:szCs w:val="24"/>
        </w:rPr>
        <w:t xml:space="preserve"> in the </w:t>
      </w:r>
      <w:proofErr w:type="gramStart"/>
      <w:r w:rsidRPr="00544728">
        <w:rPr>
          <w:sz w:val="24"/>
          <w:szCs w:val="24"/>
        </w:rPr>
        <w:t>not too distant</w:t>
      </w:r>
      <w:proofErr w:type="gramEnd"/>
      <w:r w:rsidRPr="00544728">
        <w:rPr>
          <w:sz w:val="24"/>
          <w:szCs w:val="24"/>
        </w:rPr>
        <w:t xml:space="preserve"> future.</w:t>
      </w:r>
    </w:p>
    <w:p w14:paraId="17E8C9EC" w14:textId="77777777" w:rsidR="0064695C" w:rsidRPr="00544728" w:rsidRDefault="0064695C" w:rsidP="0064695C">
      <w:pPr>
        <w:pStyle w:val="Standard"/>
        <w:rPr>
          <w:rFonts w:asciiTheme="minorHAnsi" w:hAnsiTheme="minorHAnsi"/>
        </w:rPr>
      </w:pPr>
      <w:r w:rsidRPr="00544728">
        <w:rPr>
          <w:rFonts w:asciiTheme="minorHAnsi" w:hAnsiTheme="minorHAnsi"/>
        </w:rPr>
        <w:t xml:space="preserve">On Saturday 5 April 2025 the Choir held </w:t>
      </w:r>
      <w:proofErr w:type="spellStart"/>
      <w:proofErr w:type="gramStart"/>
      <w:r w:rsidRPr="00544728">
        <w:rPr>
          <w:rFonts w:asciiTheme="minorHAnsi" w:hAnsiTheme="minorHAnsi"/>
        </w:rPr>
        <w:t>it’s</w:t>
      </w:r>
      <w:proofErr w:type="spellEnd"/>
      <w:proofErr w:type="gramEnd"/>
      <w:r w:rsidRPr="00544728">
        <w:rPr>
          <w:rFonts w:asciiTheme="minorHAnsi" w:hAnsiTheme="minorHAnsi"/>
        </w:rPr>
        <w:t xml:space="preserve"> Annual Concert in St Mary’s. The Choir were in great voice and were admirably supported by the New Day Singers. Many of those attending said that this was one of the best concerts performed by the Choir for some time.</w:t>
      </w:r>
    </w:p>
    <w:p w14:paraId="040B8B8B" w14:textId="5CCC9D1D" w:rsidR="00F60E2A" w:rsidRPr="00544728" w:rsidRDefault="00F60E2A" w:rsidP="00F60E2A">
      <w:pPr>
        <w:pStyle w:val="Standard"/>
        <w:rPr>
          <w:rFonts w:asciiTheme="minorHAnsi" w:hAnsiTheme="minorHAnsi"/>
        </w:rPr>
      </w:pPr>
      <w:proofErr w:type="gramStart"/>
      <w:r w:rsidRPr="00544728">
        <w:rPr>
          <w:rFonts w:asciiTheme="minorHAnsi" w:hAnsiTheme="minorHAnsi"/>
        </w:rPr>
        <w:t>Sadly</w:t>
      </w:r>
      <w:proofErr w:type="gramEnd"/>
      <w:r w:rsidRPr="00544728">
        <w:rPr>
          <w:rFonts w:asciiTheme="minorHAnsi" w:hAnsiTheme="minorHAnsi"/>
        </w:rPr>
        <w:t xml:space="preserve"> the choir has lost 3 valued and respected </w:t>
      </w:r>
      <w:proofErr w:type="gramStart"/>
      <w:r w:rsidRPr="00544728">
        <w:rPr>
          <w:rFonts w:asciiTheme="minorHAnsi" w:hAnsiTheme="minorHAnsi"/>
        </w:rPr>
        <w:t>members</w:t>
      </w:r>
      <w:proofErr w:type="gramEnd"/>
      <w:r w:rsidRPr="00544728">
        <w:rPr>
          <w:rFonts w:asciiTheme="minorHAnsi" w:hAnsiTheme="minorHAnsi"/>
        </w:rPr>
        <w:t xml:space="preserve"> and we had the honour and privilege of singing at their </w:t>
      </w:r>
      <w:proofErr w:type="gramStart"/>
      <w:r w:rsidRPr="00544728">
        <w:rPr>
          <w:rFonts w:asciiTheme="minorHAnsi" w:hAnsiTheme="minorHAnsi"/>
        </w:rPr>
        <w:t>funerals :</w:t>
      </w:r>
      <w:proofErr w:type="gramEnd"/>
      <w:r w:rsidRPr="00544728">
        <w:rPr>
          <w:rFonts w:asciiTheme="minorHAnsi" w:hAnsiTheme="minorHAnsi"/>
        </w:rPr>
        <w:t xml:space="preserve"> -Tommy Reilly</w:t>
      </w:r>
      <w:r w:rsidRPr="00544728">
        <w:rPr>
          <w:rFonts w:asciiTheme="minorHAnsi" w:hAnsiTheme="minorHAnsi"/>
        </w:rPr>
        <w:t xml:space="preserve">, </w:t>
      </w:r>
      <w:r w:rsidRPr="00544728">
        <w:rPr>
          <w:rFonts w:asciiTheme="minorHAnsi" w:hAnsiTheme="minorHAnsi"/>
        </w:rPr>
        <w:t>Norman McCann</w:t>
      </w:r>
      <w:r w:rsidRPr="00544728">
        <w:rPr>
          <w:rFonts w:asciiTheme="minorHAnsi" w:hAnsiTheme="minorHAnsi"/>
        </w:rPr>
        <w:t xml:space="preserve">, and </w:t>
      </w:r>
      <w:r w:rsidRPr="00544728">
        <w:rPr>
          <w:rFonts w:asciiTheme="minorHAnsi" w:hAnsiTheme="minorHAnsi"/>
        </w:rPr>
        <w:t>Alex Hunter</w:t>
      </w:r>
      <w:r w:rsidRPr="00544728">
        <w:rPr>
          <w:rFonts w:asciiTheme="minorHAnsi" w:hAnsiTheme="minorHAnsi"/>
        </w:rPr>
        <w:t>.</w:t>
      </w:r>
      <w:r w:rsidR="003D4915">
        <w:rPr>
          <w:rFonts w:asciiTheme="minorHAnsi" w:hAnsiTheme="minorHAnsi"/>
        </w:rPr>
        <w:t xml:space="preserve"> </w:t>
      </w:r>
      <w:r w:rsidRPr="00544728">
        <w:rPr>
          <w:rFonts w:asciiTheme="minorHAnsi" w:hAnsiTheme="minorHAnsi"/>
        </w:rPr>
        <w:t>They are all missed greatly by the Choir family.</w:t>
      </w:r>
    </w:p>
    <w:p w14:paraId="62FB3ABD" w14:textId="4242CB85" w:rsidR="00705950" w:rsidRPr="00544728" w:rsidRDefault="00544728" w:rsidP="00705950">
      <w:pPr>
        <w:rPr>
          <w:sz w:val="24"/>
          <w:szCs w:val="24"/>
        </w:rPr>
      </w:pPr>
      <w:r>
        <w:rPr>
          <w:sz w:val="24"/>
          <w:szCs w:val="24"/>
        </w:rPr>
        <w:t>To finish the choir season, a</w:t>
      </w:r>
      <w:r w:rsidR="00705950" w:rsidRPr="00544728">
        <w:rPr>
          <w:sz w:val="24"/>
          <w:szCs w:val="24"/>
        </w:rPr>
        <w:t xml:space="preserve">n opportunity to sing with Bangor Ladies Choir in Glasgow Cathedral, singing in Regent Gardens under the canopy as part of our recruitment drive and a return visit to participate in the Sunday morning service at </w:t>
      </w:r>
      <w:r>
        <w:rPr>
          <w:sz w:val="24"/>
          <w:szCs w:val="24"/>
        </w:rPr>
        <w:t>Glasgow</w:t>
      </w:r>
      <w:r w:rsidR="00705950" w:rsidRPr="00544728">
        <w:rPr>
          <w:sz w:val="24"/>
          <w:szCs w:val="24"/>
        </w:rPr>
        <w:t xml:space="preserve"> </w:t>
      </w:r>
      <w:r>
        <w:rPr>
          <w:sz w:val="24"/>
          <w:szCs w:val="24"/>
        </w:rPr>
        <w:t>C</w:t>
      </w:r>
      <w:r w:rsidR="00705950" w:rsidRPr="00544728">
        <w:rPr>
          <w:sz w:val="24"/>
          <w:szCs w:val="24"/>
        </w:rPr>
        <w:t>athedral</w:t>
      </w:r>
      <w:r>
        <w:rPr>
          <w:sz w:val="24"/>
          <w:szCs w:val="24"/>
        </w:rPr>
        <w:t>,</w:t>
      </w:r>
      <w:r w:rsidR="00705950" w:rsidRPr="00544728">
        <w:rPr>
          <w:sz w:val="24"/>
          <w:szCs w:val="24"/>
        </w:rPr>
        <w:t xml:space="preserve"> in August</w:t>
      </w:r>
      <w:r>
        <w:rPr>
          <w:sz w:val="24"/>
          <w:szCs w:val="24"/>
        </w:rPr>
        <w:t>, to look forward to</w:t>
      </w:r>
      <w:r w:rsidR="00705950" w:rsidRPr="00544728">
        <w:rPr>
          <w:sz w:val="24"/>
          <w:szCs w:val="24"/>
        </w:rPr>
        <w:t>. What a way to end our season.</w:t>
      </w:r>
    </w:p>
    <w:p w14:paraId="6B44FF5F" w14:textId="7D8135AD" w:rsidR="002D760C" w:rsidRPr="002D760C" w:rsidRDefault="002D760C" w:rsidP="00705950">
      <w:pPr>
        <w:rPr>
          <w:sz w:val="24"/>
          <w:szCs w:val="24"/>
        </w:rPr>
      </w:pPr>
      <w:r w:rsidRPr="002D760C">
        <w:rPr>
          <w:sz w:val="24"/>
          <w:szCs w:val="24"/>
        </w:rPr>
        <w:t xml:space="preserve">During season 24/25 the choir had a nominal membership of 49, a reduction of 3 from last year. </w:t>
      </w:r>
      <w:proofErr w:type="gramStart"/>
      <w:r w:rsidRPr="002D760C">
        <w:rPr>
          <w:sz w:val="24"/>
          <w:szCs w:val="24"/>
        </w:rPr>
        <w:t>However</w:t>
      </w:r>
      <w:proofErr w:type="gramEnd"/>
      <w:r w:rsidRPr="002D760C">
        <w:rPr>
          <w:sz w:val="24"/>
          <w:szCs w:val="24"/>
        </w:rPr>
        <w:t xml:space="preserve"> for a variety of reasons 5 of our members were unable to attend any rehearsal or any other event leaving a potential regular attendance of 44. The average attendance at rehearsals was 36. The attendance at the annual concert was 42.</w:t>
      </w:r>
    </w:p>
    <w:p w14:paraId="659B8CE2" w14:textId="3E8CEFFC" w:rsidR="002D760C" w:rsidRPr="002D760C" w:rsidRDefault="002D760C" w:rsidP="00705950">
      <w:pPr>
        <w:rPr>
          <w:sz w:val="24"/>
          <w:szCs w:val="24"/>
        </w:rPr>
      </w:pPr>
      <w:r w:rsidRPr="002D760C">
        <w:rPr>
          <w:sz w:val="24"/>
          <w:szCs w:val="24"/>
        </w:rPr>
        <w:lastRenderedPageBreak/>
        <w:t>While our membership numbers are strong, the Choir Committee have recognised the need for an extensive recruitment campaign to ensure we continue to grow into the future.</w:t>
      </w:r>
    </w:p>
    <w:p w14:paraId="51C1EBD5" w14:textId="5105C676" w:rsidR="00705950" w:rsidRPr="00544728" w:rsidRDefault="00544728" w:rsidP="00705950">
      <w:pPr>
        <w:rPr>
          <w:sz w:val="24"/>
          <w:szCs w:val="24"/>
          <w:u w:val="single"/>
        </w:rPr>
      </w:pPr>
      <w:r w:rsidRPr="00544728">
        <w:rPr>
          <w:sz w:val="24"/>
          <w:szCs w:val="24"/>
          <w:u w:val="single"/>
        </w:rPr>
        <w:t>Finance</w:t>
      </w:r>
      <w:r w:rsidR="00705950" w:rsidRPr="00544728">
        <w:rPr>
          <w:sz w:val="24"/>
          <w:szCs w:val="24"/>
          <w:u w:val="single"/>
        </w:rPr>
        <w:t xml:space="preserve"> Report 2024 - 2025</w:t>
      </w:r>
    </w:p>
    <w:p w14:paraId="178120ED" w14:textId="77777777" w:rsidR="00705950" w:rsidRPr="00544728" w:rsidRDefault="00705950" w:rsidP="00705950">
      <w:pPr>
        <w:rPr>
          <w:sz w:val="24"/>
          <w:szCs w:val="24"/>
        </w:rPr>
      </w:pPr>
      <w:r w:rsidRPr="00544728">
        <w:rPr>
          <w:sz w:val="24"/>
          <w:szCs w:val="24"/>
        </w:rPr>
        <w:t xml:space="preserve">The choir finances remain stable, considering the difficult circumstances of the last few years, with (page 2) £28,318 as a closing balance on our accounts. </w:t>
      </w:r>
      <w:r w:rsidRPr="00544728">
        <w:rPr>
          <w:rFonts w:cs="Calibri"/>
          <w:sz w:val="24"/>
          <w:szCs w:val="24"/>
        </w:rPr>
        <w:t>The surplus for the year was £6,893; however, after accounting for £4,155 in member deposits and choir tour payments less tour expenses to date, the actual surplus is £2,738.</w:t>
      </w:r>
    </w:p>
    <w:p w14:paraId="4FD8CFB5" w14:textId="17868296" w:rsidR="00705950" w:rsidRPr="00544728" w:rsidRDefault="00705950" w:rsidP="00705950">
      <w:pPr>
        <w:rPr>
          <w:sz w:val="24"/>
          <w:szCs w:val="24"/>
        </w:rPr>
      </w:pPr>
      <w:r w:rsidRPr="00544728">
        <w:rPr>
          <w:sz w:val="24"/>
          <w:szCs w:val="24"/>
        </w:rPr>
        <w:t>The choir resumed rehearsals in the Park Centre in August 2024 with the aim of having a third Christmas concert in December 2024 and of course our next Annual Concert, with New Day Vocal Harmony as guests, scheduled for 5</w:t>
      </w:r>
      <w:r w:rsidRPr="00544728">
        <w:rPr>
          <w:sz w:val="24"/>
          <w:szCs w:val="24"/>
          <w:vertAlign w:val="superscript"/>
        </w:rPr>
        <w:t>TH</w:t>
      </w:r>
      <w:r w:rsidRPr="00544728">
        <w:rPr>
          <w:sz w:val="24"/>
          <w:szCs w:val="24"/>
        </w:rPr>
        <w:t xml:space="preserve"> April 2025. </w:t>
      </w:r>
    </w:p>
    <w:p w14:paraId="4BA521A7" w14:textId="77777777" w:rsidR="00705950" w:rsidRPr="00544728" w:rsidRDefault="00705950" w:rsidP="00705950">
      <w:pPr>
        <w:rPr>
          <w:sz w:val="24"/>
          <w:szCs w:val="24"/>
        </w:rPr>
      </w:pPr>
      <w:r w:rsidRPr="00544728">
        <w:rPr>
          <w:sz w:val="24"/>
          <w:szCs w:val="24"/>
        </w:rPr>
        <w:t xml:space="preserve">I must once again thank choir patrons who donated a total of £1,265. This is very welcome support for the ongoing success of KMVC. Choir members provided £2,400 via annual subscriptions. Individual donations from others totalled £509 (including £394 donated by members for sponsored music purchases). Nonna’s Kitchen once again donated £300 to choir funds to support our Annual Concert as did </w:t>
      </w:r>
      <w:proofErr w:type="spellStart"/>
      <w:r w:rsidRPr="00544728">
        <w:rPr>
          <w:sz w:val="24"/>
          <w:szCs w:val="24"/>
        </w:rPr>
        <w:t>Homesbook</w:t>
      </w:r>
      <w:proofErr w:type="spellEnd"/>
      <w:r w:rsidRPr="00544728">
        <w:rPr>
          <w:sz w:val="24"/>
          <w:szCs w:val="24"/>
        </w:rPr>
        <w:t xml:space="preserve"> Factoring Ltd. The Christmas concert proved to be a remarkable success and again received support with sponsorship from </w:t>
      </w:r>
      <w:proofErr w:type="spellStart"/>
      <w:r w:rsidRPr="00544728">
        <w:rPr>
          <w:sz w:val="24"/>
          <w:szCs w:val="24"/>
        </w:rPr>
        <w:t>Scentsations</w:t>
      </w:r>
      <w:proofErr w:type="spellEnd"/>
      <w:r w:rsidRPr="00544728">
        <w:rPr>
          <w:sz w:val="24"/>
          <w:szCs w:val="24"/>
        </w:rPr>
        <w:t xml:space="preserve"> of Lenzie (£250) and Baynes Charitable Foundation (£100). The choir also received £721 from our Gift Aid claim to HMRC.</w:t>
      </w:r>
    </w:p>
    <w:p w14:paraId="1908E7C6" w14:textId="77777777" w:rsidR="00705950" w:rsidRPr="00544728" w:rsidRDefault="00705950" w:rsidP="00705950">
      <w:pPr>
        <w:rPr>
          <w:sz w:val="24"/>
          <w:szCs w:val="24"/>
        </w:rPr>
      </w:pPr>
      <w:r w:rsidRPr="00544728">
        <w:rPr>
          <w:sz w:val="24"/>
          <w:szCs w:val="24"/>
        </w:rPr>
        <w:t xml:space="preserve">The Annual Concert provided a surplus of £4,118 and the Christmas concert surplus was £2,193. The Canal Festival singing in August 2024 raised £370 from the street collection. </w:t>
      </w:r>
      <w:r w:rsidRPr="00544728">
        <w:rPr>
          <w:rFonts w:cs="Calibri"/>
          <w:sz w:val="24"/>
          <w:szCs w:val="24"/>
        </w:rPr>
        <w:t>KMVC rounded the amount to £400 prior to transferring the proceeds to Glasgow Children’s Hospital Charity.</w:t>
      </w:r>
    </w:p>
    <w:p w14:paraId="05B0642F" w14:textId="77777777" w:rsidR="00705950" w:rsidRPr="00544728" w:rsidRDefault="00705950" w:rsidP="00705950">
      <w:pPr>
        <w:rPr>
          <w:sz w:val="24"/>
          <w:szCs w:val="24"/>
        </w:rPr>
      </w:pPr>
      <w:r w:rsidRPr="00544728">
        <w:rPr>
          <w:sz w:val="24"/>
          <w:szCs w:val="24"/>
        </w:rPr>
        <w:t>The main operating costs for the choir were Honoraria for MD and AMD and insurance premiums for music and equipment. This amounted to £4,589 in the year 2024-2025. School prizes supported by KMVC amounted to £300. Hall lets amounted to £1,204.</w:t>
      </w:r>
    </w:p>
    <w:p w14:paraId="30B94481" w14:textId="3E7D5492" w:rsidR="00D42988" w:rsidRPr="00544728" w:rsidRDefault="00705950" w:rsidP="00705950">
      <w:pPr>
        <w:rPr>
          <w:sz w:val="24"/>
          <w:szCs w:val="24"/>
          <w:lang w:val="en-US"/>
        </w:rPr>
      </w:pPr>
      <w:r w:rsidRPr="00544728">
        <w:rPr>
          <w:sz w:val="24"/>
          <w:szCs w:val="24"/>
        </w:rPr>
        <w:t>This year KMVC made charitable donations amounting to £2000. (note 5</w:t>
      </w:r>
      <w:r w:rsidR="00544728" w:rsidRPr="00544728">
        <w:rPr>
          <w:sz w:val="24"/>
          <w:szCs w:val="24"/>
        </w:rPr>
        <w:t xml:space="preserve"> in the accounts</w:t>
      </w:r>
      <w:r w:rsidRPr="00544728">
        <w:rPr>
          <w:sz w:val="24"/>
          <w:szCs w:val="24"/>
        </w:rPr>
        <w:t>)</w:t>
      </w:r>
    </w:p>
    <w:sectPr w:rsidR="00D42988" w:rsidRPr="005447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88"/>
    <w:rsid w:val="002D760C"/>
    <w:rsid w:val="003D4915"/>
    <w:rsid w:val="00527A63"/>
    <w:rsid w:val="00544728"/>
    <w:rsid w:val="0064695C"/>
    <w:rsid w:val="00705950"/>
    <w:rsid w:val="00B659E6"/>
    <w:rsid w:val="00D42988"/>
    <w:rsid w:val="00EA1B0C"/>
    <w:rsid w:val="00F60E2A"/>
    <w:rsid w:val="00FD6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189A"/>
  <w15:chartTrackingRefBased/>
  <w15:docId w15:val="{35A3B1C7-1A50-4271-A420-19F49429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988"/>
    <w:rPr>
      <w:rFonts w:eastAsiaTheme="majorEastAsia" w:cstheme="majorBidi"/>
      <w:color w:val="272727" w:themeColor="text1" w:themeTint="D8"/>
    </w:rPr>
  </w:style>
  <w:style w:type="paragraph" w:styleId="Title">
    <w:name w:val="Title"/>
    <w:basedOn w:val="Normal"/>
    <w:next w:val="Normal"/>
    <w:link w:val="TitleChar"/>
    <w:uiPriority w:val="10"/>
    <w:qFormat/>
    <w:rsid w:val="00D42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988"/>
    <w:pPr>
      <w:spacing w:before="160"/>
      <w:jc w:val="center"/>
    </w:pPr>
    <w:rPr>
      <w:i/>
      <w:iCs/>
      <w:color w:val="404040" w:themeColor="text1" w:themeTint="BF"/>
    </w:rPr>
  </w:style>
  <w:style w:type="character" w:customStyle="1" w:styleId="QuoteChar">
    <w:name w:val="Quote Char"/>
    <w:basedOn w:val="DefaultParagraphFont"/>
    <w:link w:val="Quote"/>
    <w:uiPriority w:val="29"/>
    <w:rsid w:val="00D42988"/>
    <w:rPr>
      <w:i/>
      <w:iCs/>
      <w:color w:val="404040" w:themeColor="text1" w:themeTint="BF"/>
    </w:rPr>
  </w:style>
  <w:style w:type="paragraph" w:styleId="ListParagraph">
    <w:name w:val="List Paragraph"/>
    <w:basedOn w:val="Normal"/>
    <w:uiPriority w:val="34"/>
    <w:qFormat/>
    <w:rsid w:val="00D42988"/>
    <w:pPr>
      <w:ind w:left="720"/>
      <w:contextualSpacing/>
    </w:pPr>
  </w:style>
  <w:style w:type="character" w:styleId="IntenseEmphasis">
    <w:name w:val="Intense Emphasis"/>
    <w:basedOn w:val="DefaultParagraphFont"/>
    <w:uiPriority w:val="21"/>
    <w:qFormat/>
    <w:rsid w:val="00D42988"/>
    <w:rPr>
      <w:i/>
      <w:iCs/>
      <w:color w:val="0F4761" w:themeColor="accent1" w:themeShade="BF"/>
    </w:rPr>
  </w:style>
  <w:style w:type="paragraph" w:styleId="IntenseQuote">
    <w:name w:val="Intense Quote"/>
    <w:basedOn w:val="Normal"/>
    <w:next w:val="Normal"/>
    <w:link w:val="IntenseQuoteChar"/>
    <w:uiPriority w:val="30"/>
    <w:qFormat/>
    <w:rsid w:val="00D42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988"/>
    <w:rPr>
      <w:i/>
      <w:iCs/>
      <w:color w:val="0F4761" w:themeColor="accent1" w:themeShade="BF"/>
    </w:rPr>
  </w:style>
  <w:style w:type="character" w:styleId="IntenseReference">
    <w:name w:val="Intense Reference"/>
    <w:basedOn w:val="DefaultParagraphFont"/>
    <w:uiPriority w:val="32"/>
    <w:qFormat/>
    <w:rsid w:val="00D42988"/>
    <w:rPr>
      <w:b/>
      <w:bCs/>
      <w:smallCaps/>
      <w:color w:val="0F4761" w:themeColor="accent1" w:themeShade="BF"/>
      <w:spacing w:val="5"/>
    </w:rPr>
  </w:style>
  <w:style w:type="paragraph" w:customStyle="1" w:styleId="Standard">
    <w:name w:val="Standard"/>
    <w:rsid w:val="00EA1B0C"/>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5C989DE6-1E45-4B6C-A737-1719FB737E5F}"/>
</file>

<file path=customXml/itemProps2.xml><?xml version="1.0" encoding="utf-8"?>
<ds:datastoreItem xmlns:ds="http://schemas.openxmlformats.org/officeDocument/2006/customXml" ds:itemID="{FEE55A00-040D-49AE-9214-6D40AE636173}"/>
</file>

<file path=customXml/itemProps3.xml><?xml version="1.0" encoding="utf-8"?>
<ds:datastoreItem xmlns:ds="http://schemas.openxmlformats.org/officeDocument/2006/customXml" ds:itemID="{C7990872-B990-4AA4-959E-2924D9EBC3BE}"/>
</file>

<file path=docProps/app.xml><?xml version="1.0" encoding="utf-8"?>
<Properties xmlns="http://schemas.openxmlformats.org/officeDocument/2006/extended-properties" xmlns:vt="http://schemas.openxmlformats.org/officeDocument/2006/docPropsVTypes">
  <Template>Normal</Template>
  <TotalTime>26</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Thomson</dc:creator>
  <cp:keywords/>
  <dc:description/>
  <cp:lastModifiedBy>John Thomson</cp:lastModifiedBy>
  <cp:revision>8</cp:revision>
  <dcterms:created xsi:type="dcterms:W3CDTF">2026-03-18T11:44:00Z</dcterms:created>
  <dcterms:modified xsi:type="dcterms:W3CDTF">2026-03-18T12:23:00Z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