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C74E5" w14:textId="560A1CFF" w:rsidR="00B4318F" w:rsidRDefault="00B4318F" w:rsidP="00BC6F22">
      <w:pPr>
        <w:jc w:val="right"/>
      </w:pPr>
    </w:p>
    <w:p w14:paraId="251D5AA5" w14:textId="77777777" w:rsidR="00BC6F22" w:rsidRDefault="00BC6F22" w:rsidP="00BC6F22">
      <w:pPr>
        <w:rPr>
          <w:b/>
          <w:color w:val="006666"/>
          <w:sz w:val="50"/>
          <w:szCs w:val="50"/>
        </w:rPr>
      </w:pPr>
    </w:p>
    <w:p w14:paraId="722B4388" w14:textId="77777777" w:rsidR="00D7238F" w:rsidRDefault="00D7238F" w:rsidP="00BC6F22">
      <w:pPr>
        <w:rPr>
          <w:b/>
          <w:color w:val="006666"/>
          <w:sz w:val="50"/>
          <w:szCs w:val="50"/>
        </w:rPr>
      </w:pPr>
    </w:p>
    <w:p w14:paraId="00CA9F36" w14:textId="57F46517" w:rsidR="00BC6F22" w:rsidRPr="00BC6F22" w:rsidRDefault="001F6C02" w:rsidP="00D7238F">
      <w:pPr>
        <w:ind w:left="426"/>
        <w:rPr>
          <w:b/>
          <w:color w:val="006666"/>
          <w:sz w:val="50"/>
          <w:szCs w:val="50"/>
        </w:rPr>
      </w:pPr>
      <w:r>
        <w:rPr>
          <w:b/>
          <w:color w:val="006666"/>
          <w:sz w:val="50"/>
          <w:szCs w:val="50"/>
        </w:rPr>
        <w:t>Stark’s Park Foundation</w:t>
      </w:r>
    </w:p>
    <w:p w14:paraId="784A962F" w14:textId="77777777" w:rsidR="00BC6F22" w:rsidRDefault="00BC6F22" w:rsidP="00D7238F">
      <w:pPr>
        <w:ind w:left="426"/>
        <w:rPr>
          <w:b/>
          <w:color w:val="006666"/>
          <w:sz w:val="50"/>
          <w:szCs w:val="50"/>
        </w:rPr>
      </w:pPr>
      <w:r w:rsidRPr="00BC6F22">
        <w:rPr>
          <w:b/>
          <w:color w:val="006666"/>
          <w:sz w:val="50"/>
          <w:szCs w:val="50"/>
        </w:rPr>
        <w:t>Trustees’ Annual Report</w:t>
      </w:r>
    </w:p>
    <w:p w14:paraId="6070726C" w14:textId="53BA4DB6" w:rsidR="00043DA4" w:rsidRDefault="000A29B7" w:rsidP="00D7238F">
      <w:pPr>
        <w:spacing w:after="0"/>
        <w:ind w:left="426"/>
        <w:rPr>
          <w:color w:val="006666"/>
          <w:sz w:val="50"/>
          <w:szCs w:val="50"/>
        </w:rPr>
      </w:pPr>
      <w:r>
        <w:rPr>
          <w:color w:val="006666"/>
          <w:sz w:val="50"/>
          <w:szCs w:val="50"/>
        </w:rPr>
        <w:t xml:space="preserve">January 31, </w:t>
      </w:r>
      <w:r w:rsidR="009D57C7">
        <w:rPr>
          <w:color w:val="006666"/>
          <w:sz w:val="50"/>
          <w:szCs w:val="50"/>
        </w:rPr>
        <w:t>202</w:t>
      </w:r>
      <w:r w:rsidR="00441789">
        <w:rPr>
          <w:color w:val="006666"/>
          <w:sz w:val="50"/>
          <w:szCs w:val="50"/>
        </w:rPr>
        <w:t>6</w:t>
      </w:r>
    </w:p>
    <w:p w14:paraId="54E28D72" w14:textId="77777777" w:rsidR="00607C2B" w:rsidRDefault="00607C2B" w:rsidP="00607C2B">
      <w:pPr>
        <w:rPr>
          <w:color w:val="006666"/>
          <w:sz w:val="50"/>
          <w:szCs w:val="50"/>
        </w:rPr>
      </w:pPr>
    </w:p>
    <w:p w14:paraId="1259440E" w14:textId="1440D048" w:rsidR="00BC6F22" w:rsidRPr="00BC6F22" w:rsidRDefault="00BC6F22" w:rsidP="00D7238F">
      <w:pPr>
        <w:rPr>
          <w:color w:val="006666"/>
          <w:sz w:val="50"/>
          <w:szCs w:val="50"/>
        </w:rPr>
      </w:pPr>
    </w:p>
    <w:p w14:paraId="0594874F" w14:textId="77777777" w:rsidR="00BC6F22" w:rsidRDefault="00EC67AD" w:rsidP="00BC6F22">
      <w:pPr>
        <w:rPr>
          <w:b/>
          <w:color w:val="006666"/>
          <w:sz w:val="28"/>
        </w:rPr>
      </w:pPr>
      <w:r w:rsidRPr="00EC67AD">
        <w:rPr>
          <w:b/>
          <w:color w:val="006666"/>
          <w:sz w:val="28"/>
        </w:rPr>
        <w:t>Charity contact information</w:t>
      </w:r>
    </w:p>
    <w:p w14:paraId="2E179A59" w14:textId="77777777" w:rsidR="00EC67AD" w:rsidRDefault="00EC67AD" w:rsidP="00BC6F22">
      <w:pPr>
        <w:rPr>
          <w:b/>
          <w:color w:val="006666"/>
          <w:sz w:val="28"/>
        </w:rPr>
      </w:pPr>
    </w:p>
    <w:p w14:paraId="5A890818" w14:textId="784D3BDD" w:rsidR="00EC67AD" w:rsidRDefault="00EC67AD" w:rsidP="00BC6F22">
      <w:pPr>
        <w:rPr>
          <w:b/>
          <w:color w:val="006666"/>
          <w:sz w:val="28"/>
        </w:rPr>
      </w:pPr>
    </w:p>
    <w:p w14:paraId="560870A9" w14:textId="7CD4946A" w:rsidR="00EC67AD" w:rsidRPr="00C71F13" w:rsidRDefault="001F6C02" w:rsidP="00BC6F22">
      <w:pPr>
        <w:rPr>
          <w:sz w:val="28"/>
        </w:rPr>
      </w:pPr>
      <w:r>
        <w:rPr>
          <w:sz w:val="28"/>
        </w:rPr>
        <w:t>Stark’s Park Foundation</w:t>
      </w:r>
    </w:p>
    <w:p w14:paraId="1CD6EB79" w14:textId="5551EA04" w:rsidR="00EC67AD" w:rsidRPr="00C71F13" w:rsidRDefault="00EC67AD" w:rsidP="00BC6F22">
      <w:pPr>
        <w:rPr>
          <w:sz w:val="28"/>
        </w:rPr>
      </w:pPr>
      <w:r w:rsidRPr="00C71F13">
        <w:rPr>
          <w:sz w:val="28"/>
        </w:rPr>
        <w:t>Scottish Charity Number:</w:t>
      </w:r>
      <w:r w:rsidR="00896031">
        <w:rPr>
          <w:sz w:val="28"/>
        </w:rPr>
        <w:t xml:space="preserve"> </w:t>
      </w:r>
      <w:r w:rsidRPr="00C71F13">
        <w:rPr>
          <w:sz w:val="28"/>
        </w:rPr>
        <w:t>SC0</w:t>
      </w:r>
      <w:r w:rsidR="001F6C02">
        <w:rPr>
          <w:sz w:val="28"/>
        </w:rPr>
        <w:t>50807</w:t>
      </w:r>
    </w:p>
    <w:p w14:paraId="7C143FE5" w14:textId="6E0DCAAE" w:rsidR="00EC67AD" w:rsidRPr="00C71F13" w:rsidRDefault="001F6C02" w:rsidP="00BC6F22">
      <w:pPr>
        <w:rPr>
          <w:sz w:val="28"/>
        </w:rPr>
      </w:pPr>
      <w:r>
        <w:rPr>
          <w:sz w:val="28"/>
        </w:rPr>
        <w:t>Stark’s Park, Pratt St, Kirkcaldy</w:t>
      </w:r>
    </w:p>
    <w:p w14:paraId="2FE42436" w14:textId="554DE18F" w:rsidR="00EC67AD" w:rsidRPr="00EB50EC" w:rsidRDefault="001F6C02" w:rsidP="00BC6F22">
      <w:pPr>
        <w:rPr>
          <w:sz w:val="28"/>
          <w:lang w:val="en-US"/>
        </w:rPr>
      </w:pPr>
      <w:r w:rsidRPr="00EB50EC">
        <w:rPr>
          <w:sz w:val="28"/>
          <w:lang w:val="en-US"/>
        </w:rPr>
        <w:t>KY1 1SA</w:t>
      </w:r>
    </w:p>
    <w:p w14:paraId="5E4DF45F" w14:textId="77777777" w:rsidR="00EC67AD" w:rsidRPr="00EB50EC" w:rsidRDefault="00EC67AD" w:rsidP="00BC6F22">
      <w:pPr>
        <w:rPr>
          <w:sz w:val="28"/>
          <w:lang w:val="en-US"/>
        </w:rPr>
      </w:pPr>
    </w:p>
    <w:p w14:paraId="1FB2E7AB" w14:textId="59CBFBB2" w:rsidR="00EC67AD" w:rsidRPr="00EB50EC" w:rsidRDefault="001F6C02" w:rsidP="00BC6F22">
      <w:pPr>
        <w:rPr>
          <w:sz w:val="28"/>
          <w:lang w:val="en-US"/>
        </w:rPr>
      </w:pPr>
      <w:r w:rsidRPr="00EB50EC">
        <w:rPr>
          <w:sz w:val="28"/>
          <w:lang w:val="en-US"/>
        </w:rPr>
        <w:t>Tel: 0203 691 2508</w:t>
      </w:r>
    </w:p>
    <w:p w14:paraId="0183C654" w14:textId="66519F2E" w:rsidR="001F6C02" w:rsidRPr="00EB50EC" w:rsidRDefault="001F6C02" w:rsidP="00BC6F22">
      <w:pPr>
        <w:rPr>
          <w:sz w:val="28"/>
          <w:lang w:val="en-US"/>
        </w:rPr>
      </w:pPr>
      <w:r w:rsidRPr="00EB50EC">
        <w:rPr>
          <w:sz w:val="28"/>
          <w:lang w:val="en-US"/>
        </w:rPr>
        <w:t xml:space="preserve">Email: </w:t>
      </w:r>
      <w:r w:rsidR="009D57C7">
        <w:fldChar w:fldCharType="begin"/>
      </w:r>
      <w:r w:rsidR="009D57C7">
        <w:instrText>HYPERLINK "mailto:jsim@creatingclarity.biz"</w:instrText>
      </w:r>
      <w:r w:rsidR="009D57C7">
        <w:fldChar w:fldCharType="separate"/>
      </w:r>
      <w:r w:rsidR="009D57C7" w:rsidRPr="00EB50EC">
        <w:rPr>
          <w:rStyle w:val="Hyperlink"/>
          <w:sz w:val="28"/>
          <w:lang w:val="en-US"/>
        </w:rPr>
        <w:t>jsim@creatingclarity.biz</w:t>
      </w:r>
      <w:r w:rsidR="009D57C7">
        <w:fldChar w:fldCharType="end"/>
      </w:r>
      <w:r w:rsidR="00CA513C" w:rsidRPr="00EB50EC">
        <w:rPr>
          <w:sz w:val="28"/>
          <w:lang w:val="en-US"/>
        </w:rPr>
        <w:br/>
        <w:t xml:space="preserve">           </w:t>
      </w:r>
      <w:r w:rsidR="00CA513C">
        <w:fldChar w:fldCharType="begin"/>
      </w:r>
      <w:r w:rsidR="00CA513C">
        <w:instrText>HYPERLINK "mailto:jgsbkk@btconnect.com"</w:instrText>
      </w:r>
      <w:r w:rsidR="00CA513C">
        <w:fldChar w:fldCharType="separate"/>
      </w:r>
      <w:r w:rsidR="00CA513C" w:rsidRPr="00EB50EC">
        <w:rPr>
          <w:rStyle w:val="Hyperlink"/>
          <w:sz w:val="28"/>
          <w:lang w:val="en-US"/>
        </w:rPr>
        <w:t>jgsbkk@btconnect.com</w:t>
      </w:r>
      <w:r w:rsidR="00CA513C">
        <w:fldChar w:fldCharType="end"/>
      </w:r>
    </w:p>
    <w:p w14:paraId="3D67B088" w14:textId="77777777" w:rsidR="00CA513C" w:rsidRPr="00EB50EC" w:rsidRDefault="00CA513C" w:rsidP="00BC6F22">
      <w:pPr>
        <w:rPr>
          <w:sz w:val="28"/>
          <w:lang w:val="en-US"/>
        </w:rPr>
      </w:pPr>
    </w:p>
    <w:p w14:paraId="19C3A3D8" w14:textId="77777777" w:rsidR="00CA513C" w:rsidRPr="00EB50EC" w:rsidRDefault="00CA513C" w:rsidP="00BC6F22">
      <w:pPr>
        <w:rPr>
          <w:sz w:val="28"/>
          <w:lang w:val="en-US"/>
        </w:rPr>
      </w:pPr>
    </w:p>
    <w:p w14:paraId="5551C18B" w14:textId="77777777" w:rsidR="00EC67AD" w:rsidRPr="00EB50EC" w:rsidRDefault="00EC67AD">
      <w:pPr>
        <w:rPr>
          <w:color w:val="595959" w:themeColor="text1" w:themeTint="A6"/>
          <w:sz w:val="28"/>
          <w:lang w:val="en-US"/>
        </w:rPr>
      </w:pPr>
      <w:r w:rsidRPr="00EB50EC">
        <w:rPr>
          <w:color w:val="595959" w:themeColor="text1" w:themeTint="A6"/>
          <w:sz w:val="28"/>
          <w:lang w:val="en-US"/>
        </w:rPr>
        <w:br w:type="page"/>
      </w:r>
    </w:p>
    <w:p w14:paraId="3C7ACDBC" w14:textId="77777777" w:rsidR="00EC67AD" w:rsidRDefault="00EC67AD" w:rsidP="00681358">
      <w:pPr>
        <w:spacing w:after="0"/>
        <w:rPr>
          <w:b/>
          <w:color w:val="006666"/>
          <w:sz w:val="28"/>
        </w:rPr>
      </w:pPr>
      <w:r w:rsidRPr="00EC67AD">
        <w:rPr>
          <w:b/>
          <w:color w:val="006666"/>
          <w:sz w:val="28"/>
        </w:rPr>
        <w:lastRenderedPageBreak/>
        <w:t>Charity Trustees</w:t>
      </w:r>
    </w:p>
    <w:p w14:paraId="4E336FC6" w14:textId="03829444" w:rsidR="00533CCE" w:rsidRPr="00896031" w:rsidRDefault="00CA030F" w:rsidP="00896031">
      <w:pPr>
        <w:rPr>
          <w:color w:val="7F7F7F" w:themeColor="text1" w:themeTint="80"/>
          <w:sz w:val="28"/>
        </w:rPr>
      </w:pPr>
      <w:r>
        <w:rPr>
          <w:sz w:val="28"/>
        </w:rPr>
        <w:t>The</w:t>
      </w:r>
      <w:r w:rsidR="00896031" w:rsidRPr="00896031">
        <w:rPr>
          <w:sz w:val="28"/>
        </w:rPr>
        <w:t xml:space="preserve"> charity trustees for the </w:t>
      </w:r>
      <w:r>
        <w:rPr>
          <w:sz w:val="28"/>
        </w:rPr>
        <w:t>year were:</w:t>
      </w:r>
    </w:p>
    <w:p w14:paraId="2653EDE6" w14:textId="77777777" w:rsidR="00896031" w:rsidRDefault="00896031" w:rsidP="00533CCE">
      <w:pPr>
        <w:pStyle w:val="ListParagraph"/>
        <w:rPr>
          <w:color w:val="7F7F7F" w:themeColor="text1" w:themeTint="80"/>
          <w:sz w:val="28"/>
        </w:rPr>
      </w:pPr>
    </w:p>
    <w:p w14:paraId="623ED5B7" w14:textId="526C3A6B" w:rsidR="00466DC9" w:rsidRDefault="001F6C02" w:rsidP="00896031">
      <w:pPr>
        <w:pStyle w:val="ListParagraph"/>
        <w:numPr>
          <w:ilvl w:val="0"/>
          <w:numId w:val="2"/>
        </w:numPr>
        <w:rPr>
          <w:sz w:val="28"/>
        </w:rPr>
      </w:pPr>
      <w:r>
        <w:rPr>
          <w:sz w:val="28"/>
        </w:rPr>
        <w:t>John Sim</w:t>
      </w:r>
    </w:p>
    <w:p w14:paraId="1F99B8B5" w14:textId="77ECAC30" w:rsidR="00896031" w:rsidRDefault="001F6C02" w:rsidP="00896031">
      <w:pPr>
        <w:pStyle w:val="ListParagraph"/>
        <w:numPr>
          <w:ilvl w:val="0"/>
          <w:numId w:val="2"/>
        </w:numPr>
        <w:rPr>
          <w:sz w:val="28"/>
        </w:rPr>
      </w:pPr>
      <w:r>
        <w:rPr>
          <w:sz w:val="28"/>
        </w:rPr>
        <w:t>Pattra Suttisathiranon</w:t>
      </w:r>
    </w:p>
    <w:p w14:paraId="60541E13" w14:textId="5EEBB291" w:rsidR="00AB27F8" w:rsidRPr="00C71F13" w:rsidRDefault="00AB27F8" w:rsidP="00896031">
      <w:pPr>
        <w:pStyle w:val="ListParagraph"/>
        <w:numPr>
          <w:ilvl w:val="0"/>
          <w:numId w:val="2"/>
        </w:numPr>
        <w:rPr>
          <w:sz w:val="28"/>
        </w:rPr>
      </w:pPr>
      <w:r>
        <w:rPr>
          <w:sz w:val="28"/>
        </w:rPr>
        <w:t>Scott Boyd</w:t>
      </w:r>
    </w:p>
    <w:p w14:paraId="75FE6CE3" w14:textId="1FA11FB9" w:rsidR="00896031" w:rsidRPr="00C71F13" w:rsidRDefault="00896031" w:rsidP="001F6C02">
      <w:pPr>
        <w:pStyle w:val="ListParagraph"/>
        <w:ind w:left="360"/>
        <w:rPr>
          <w:sz w:val="28"/>
        </w:rPr>
      </w:pPr>
    </w:p>
    <w:p w14:paraId="1DE4B637" w14:textId="77777777" w:rsidR="00896031" w:rsidRPr="00C71F13" w:rsidRDefault="00896031" w:rsidP="00896031">
      <w:pPr>
        <w:pStyle w:val="ListParagraph"/>
        <w:ind w:left="360"/>
        <w:rPr>
          <w:sz w:val="28"/>
        </w:rPr>
      </w:pPr>
    </w:p>
    <w:p w14:paraId="6A2F2316" w14:textId="77777777" w:rsidR="00025062" w:rsidRDefault="00025062" w:rsidP="00466DC9">
      <w:pPr>
        <w:rPr>
          <w:color w:val="7F7F7F" w:themeColor="text1" w:themeTint="80"/>
          <w:sz w:val="28"/>
        </w:rPr>
      </w:pPr>
    </w:p>
    <w:p w14:paraId="2D61EB4B" w14:textId="77777777" w:rsidR="00466DC9" w:rsidRDefault="00466DC9" w:rsidP="00466DC9">
      <w:pPr>
        <w:rPr>
          <w:color w:val="7F7F7F" w:themeColor="text1" w:themeTint="80"/>
          <w:sz w:val="28"/>
        </w:rPr>
      </w:pPr>
    </w:p>
    <w:p w14:paraId="208C7018" w14:textId="77777777" w:rsidR="00466DC9" w:rsidRPr="00466DC9" w:rsidRDefault="00466DC9" w:rsidP="00466DC9">
      <w:pPr>
        <w:rPr>
          <w:color w:val="7F7F7F" w:themeColor="text1" w:themeTint="80"/>
          <w:sz w:val="28"/>
        </w:rPr>
      </w:pPr>
    </w:p>
    <w:p w14:paraId="46B50603" w14:textId="1B62F0A6" w:rsidR="00025062" w:rsidRDefault="00025062" w:rsidP="00025062">
      <w:pPr>
        <w:rPr>
          <w:color w:val="7F7F7F" w:themeColor="text1" w:themeTint="80"/>
          <w:sz w:val="28"/>
        </w:rPr>
      </w:pPr>
    </w:p>
    <w:p w14:paraId="29B46AE5" w14:textId="77777777" w:rsidR="00025062" w:rsidRDefault="00025062">
      <w:pPr>
        <w:rPr>
          <w:color w:val="7F7F7F" w:themeColor="text1" w:themeTint="80"/>
          <w:sz w:val="28"/>
        </w:rPr>
      </w:pPr>
      <w:r>
        <w:rPr>
          <w:color w:val="7F7F7F" w:themeColor="text1" w:themeTint="80"/>
          <w:sz w:val="28"/>
        </w:rPr>
        <w:br w:type="page"/>
      </w:r>
    </w:p>
    <w:p w14:paraId="0975A9D0" w14:textId="77777777" w:rsidR="00533CCE" w:rsidRDefault="003D087C" w:rsidP="00681358">
      <w:pPr>
        <w:spacing w:after="0"/>
        <w:rPr>
          <w:b/>
          <w:color w:val="006666"/>
          <w:sz w:val="28"/>
        </w:rPr>
      </w:pPr>
      <w:r>
        <w:rPr>
          <w:b/>
          <w:color w:val="006666"/>
          <w:sz w:val="28"/>
        </w:rPr>
        <w:lastRenderedPageBreak/>
        <w:t>Objectives and activities</w:t>
      </w:r>
    </w:p>
    <w:p w14:paraId="1C5BCCFA" w14:textId="1723E573" w:rsidR="006C06EF" w:rsidRPr="004445AB" w:rsidRDefault="004445AB" w:rsidP="004445AB">
      <w:pPr>
        <w:rPr>
          <w:color w:val="7F7F7F" w:themeColor="text1" w:themeTint="80"/>
          <w:sz w:val="28"/>
        </w:rPr>
      </w:pPr>
      <w:r>
        <w:rPr>
          <w:color w:val="7F7F7F" w:themeColor="text1" w:themeTint="80"/>
          <w:sz w:val="28"/>
        </w:rPr>
        <w:br/>
      </w:r>
      <w:r w:rsidR="006C06EF" w:rsidRPr="004445AB">
        <w:rPr>
          <w:color w:val="7F7F7F" w:themeColor="text1" w:themeTint="80"/>
          <w:sz w:val="28"/>
        </w:rPr>
        <w:t>The Foundation’s objectives are to use the backdrop of a football stadium to promote</w:t>
      </w:r>
      <w:r w:rsidRPr="004445AB">
        <w:rPr>
          <w:color w:val="7F7F7F" w:themeColor="text1" w:themeTint="80"/>
          <w:sz w:val="28"/>
        </w:rPr>
        <w:t>:</w:t>
      </w:r>
    </w:p>
    <w:p w14:paraId="3AC523E4" w14:textId="37FEBB4B" w:rsidR="004445AB" w:rsidRPr="004445AB" w:rsidRDefault="004445AB" w:rsidP="004445AB">
      <w:pPr>
        <w:pStyle w:val="ListParagraph"/>
        <w:numPr>
          <w:ilvl w:val="0"/>
          <w:numId w:val="8"/>
        </w:numPr>
        <w:rPr>
          <w:rFonts w:cs="Arial"/>
          <w:color w:val="7F7F7F" w:themeColor="text1" w:themeTint="80"/>
          <w:sz w:val="28"/>
          <w:szCs w:val="28"/>
        </w:rPr>
      </w:pPr>
      <w:r w:rsidRPr="004445AB">
        <w:rPr>
          <w:rFonts w:cs="Arial"/>
          <w:color w:val="333333"/>
          <w:sz w:val="28"/>
          <w:szCs w:val="28"/>
        </w:rPr>
        <w:t>the advancement of citizenship or community development</w:t>
      </w:r>
    </w:p>
    <w:p w14:paraId="119813AF" w14:textId="1237ECEE" w:rsidR="004445AB" w:rsidRPr="004445AB" w:rsidRDefault="004445AB" w:rsidP="004445AB">
      <w:pPr>
        <w:pStyle w:val="ListParagraph"/>
        <w:numPr>
          <w:ilvl w:val="0"/>
          <w:numId w:val="8"/>
        </w:numPr>
        <w:rPr>
          <w:rFonts w:cs="Arial"/>
          <w:color w:val="7F7F7F" w:themeColor="text1" w:themeTint="80"/>
          <w:sz w:val="28"/>
          <w:szCs w:val="28"/>
        </w:rPr>
      </w:pPr>
      <w:r w:rsidRPr="004445AB">
        <w:rPr>
          <w:rFonts w:cs="Arial"/>
          <w:color w:val="333333"/>
          <w:sz w:val="28"/>
          <w:szCs w:val="28"/>
        </w:rPr>
        <w:t>the advancement of public participation in sport</w:t>
      </w:r>
    </w:p>
    <w:p w14:paraId="0D39960E" w14:textId="77777777" w:rsidR="004445AB" w:rsidRPr="004445AB" w:rsidRDefault="004445AB" w:rsidP="004445AB">
      <w:pPr>
        <w:pStyle w:val="ListParagraph"/>
        <w:numPr>
          <w:ilvl w:val="0"/>
          <w:numId w:val="8"/>
        </w:numPr>
        <w:rPr>
          <w:rFonts w:cs="Arial"/>
          <w:color w:val="7F7F7F" w:themeColor="text1" w:themeTint="80"/>
          <w:sz w:val="28"/>
          <w:szCs w:val="28"/>
        </w:rPr>
      </w:pPr>
      <w:r w:rsidRPr="004445AB">
        <w:rPr>
          <w:rFonts w:cs="Arial"/>
          <w:color w:val="333333"/>
          <w:sz w:val="28"/>
          <w:szCs w:val="28"/>
        </w:rPr>
        <w:t>the provision of recreational facilities</w:t>
      </w:r>
    </w:p>
    <w:p w14:paraId="00B3144B" w14:textId="750F41D5" w:rsidR="002A2EC2" w:rsidRPr="004445AB" w:rsidRDefault="004445AB" w:rsidP="004445AB">
      <w:pPr>
        <w:pStyle w:val="ListParagraph"/>
        <w:numPr>
          <w:ilvl w:val="0"/>
          <w:numId w:val="8"/>
        </w:numPr>
        <w:rPr>
          <w:rFonts w:cs="Arial"/>
          <w:color w:val="7F7F7F" w:themeColor="text1" w:themeTint="80"/>
          <w:sz w:val="28"/>
          <w:szCs w:val="28"/>
        </w:rPr>
      </w:pPr>
      <w:r w:rsidRPr="004445AB">
        <w:rPr>
          <w:rFonts w:cs="Arial"/>
          <w:color w:val="333333"/>
          <w:sz w:val="28"/>
          <w:szCs w:val="28"/>
        </w:rPr>
        <w:t>the organisation of recreational activities, with the object of improving the conditions of life for the persons for whom the facilities or activities are primarily intended</w:t>
      </w:r>
    </w:p>
    <w:p w14:paraId="6BE5839A" w14:textId="77777777" w:rsidR="00E55368" w:rsidRDefault="003D087C">
      <w:pPr>
        <w:rPr>
          <w:b/>
          <w:color w:val="006666"/>
          <w:sz w:val="28"/>
        </w:rPr>
      </w:pPr>
      <w:r w:rsidRPr="003D087C">
        <w:rPr>
          <w:b/>
          <w:color w:val="006666"/>
          <w:sz w:val="28"/>
        </w:rPr>
        <w:t>Structure, governance and management</w:t>
      </w:r>
    </w:p>
    <w:p w14:paraId="1544B977" w14:textId="36F55141" w:rsidR="00681358" w:rsidRDefault="00FF734D" w:rsidP="00025062">
      <w:pPr>
        <w:rPr>
          <w:sz w:val="28"/>
        </w:rPr>
      </w:pPr>
      <w:r w:rsidRPr="006F0EF0">
        <w:rPr>
          <w:sz w:val="28"/>
        </w:rPr>
        <w:t xml:space="preserve">The Foundation </w:t>
      </w:r>
      <w:r w:rsidR="006F0EF0">
        <w:rPr>
          <w:sz w:val="28"/>
        </w:rPr>
        <w:t>is a Scottish Charitable Incorporated Organisation</w:t>
      </w:r>
    </w:p>
    <w:p w14:paraId="7F1288B7" w14:textId="1AE68F34" w:rsidR="006F0EF0" w:rsidRDefault="006F0EF0" w:rsidP="00025062">
      <w:pPr>
        <w:rPr>
          <w:sz w:val="28"/>
        </w:rPr>
      </w:pPr>
      <w:r>
        <w:rPr>
          <w:sz w:val="28"/>
        </w:rPr>
        <w:t>The structure of the organisation consists of the Board of Trustees which meets periodically as the need arises.</w:t>
      </w:r>
    </w:p>
    <w:p w14:paraId="04EB088A" w14:textId="5D44CA50" w:rsidR="006F0EF0" w:rsidRDefault="006F0EF0" w:rsidP="00025062">
      <w:pPr>
        <w:rPr>
          <w:sz w:val="28"/>
        </w:rPr>
      </w:pPr>
      <w:r>
        <w:rPr>
          <w:sz w:val="28"/>
        </w:rPr>
        <w:t xml:space="preserve">During this period the Foundation had no </w:t>
      </w:r>
      <w:r w:rsidR="00441789">
        <w:rPr>
          <w:sz w:val="28"/>
        </w:rPr>
        <w:t>employees,</w:t>
      </w:r>
      <w:r>
        <w:rPr>
          <w:sz w:val="28"/>
        </w:rPr>
        <w:t xml:space="preserve"> and its only activities were to have </w:t>
      </w:r>
      <w:r w:rsidR="00441789">
        <w:rPr>
          <w:sz w:val="28"/>
        </w:rPr>
        <w:t>discussions regarding a site for the building of a community hub in Kirkcaldy and with potential funders. This has been done in conjunction with Raith Rovers Football Club.</w:t>
      </w:r>
    </w:p>
    <w:p w14:paraId="1EC212EF" w14:textId="1F1ECEA9" w:rsidR="00441789" w:rsidRDefault="00441789" w:rsidP="00025062">
      <w:pPr>
        <w:rPr>
          <w:b/>
          <w:bCs/>
          <w:color w:val="4F81BD" w:themeColor="accent1"/>
          <w:sz w:val="28"/>
        </w:rPr>
      </w:pPr>
      <w:r>
        <w:rPr>
          <w:b/>
          <w:bCs/>
          <w:color w:val="4F81BD" w:themeColor="accent1"/>
          <w:sz w:val="28"/>
        </w:rPr>
        <w:t>Trustees</w:t>
      </w:r>
    </w:p>
    <w:p w14:paraId="7BCF0CB0" w14:textId="303BA0F6" w:rsidR="00441789" w:rsidRPr="00441789" w:rsidRDefault="00441789" w:rsidP="00025062">
      <w:pPr>
        <w:rPr>
          <w:b/>
          <w:color w:val="006666"/>
          <w:sz w:val="28"/>
        </w:rPr>
      </w:pPr>
      <w:r w:rsidRPr="00441789">
        <w:rPr>
          <w:sz w:val="28"/>
        </w:rPr>
        <w:t>The Foundation currently has three trustees which</w:t>
      </w:r>
      <w:r>
        <w:rPr>
          <w:b/>
          <w:color w:val="006666"/>
          <w:sz w:val="28"/>
        </w:rPr>
        <w:t xml:space="preserve"> </w:t>
      </w:r>
      <w:r w:rsidRPr="006C10F5">
        <w:rPr>
          <w:bCs/>
          <w:sz w:val="28"/>
        </w:rPr>
        <w:t>is suffici</w:t>
      </w:r>
      <w:r w:rsidR="006C10F5">
        <w:rPr>
          <w:bCs/>
          <w:sz w:val="28"/>
        </w:rPr>
        <w:t>e</w:t>
      </w:r>
      <w:r w:rsidRPr="006C10F5">
        <w:rPr>
          <w:bCs/>
          <w:sz w:val="28"/>
        </w:rPr>
        <w:t>nt for its current state. It is anticipated that this would increas</w:t>
      </w:r>
      <w:r w:rsidR="006C10F5">
        <w:rPr>
          <w:bCs/>
          <w:sz w:val="28"/>
        </w:rPr>
        <w:t>e to six trustees if the plans for the Community Hub materialise.</w:t>
      </w:r>
      <w:r w:rsidRPr="006C10F5">
        <w:rPr>
          <w:b/>
          <w:sz w:val="28"/>
        </w:rPr>
        <w:t xml:space="preserve"> </w:t>
      </w:r>
    </w:p>
    <w:p w14:paraId="0AF9EF9E" w14:textId="135A3299" w:rsidR="00681358" w:rsidRPr="00441789" w:rsidRDefault="00681358" w:rsidP="00681358">
      <w:pPr>
        <w:rPr>
          <w:color w:val="7F7F7F" w:themeColor="text1" w:themeTint="80"/>
          <w:sz w:val="28"/>
        </w:rPr>
      </w:pPr>
      <w:r>
        <w:rPr>
          <w:b/>
          <w:color w:val="006666"/>
          <w:sz w:val="28"/>
        </w:rPr>
        <w:t>Achievements and performance</w:t>
      </w:r>
    </w:p>
    <w:p w14:paraId="09340368" w14:textId="13883B94" w:rsidR="006C10F5" w:rsidRDefault="00441789" w:rsidP="00782DB6">
      <w:pPr>
        <w:rPr>
          <w:color w:val="7F7F7F" w:themeColor="text1" w:themeTint="80"/>
          <w:sz w:val="28"/>
        </w:rPr>
      </w:pPr>
      <w:r>
        <w:rPr>
          <w:color w:val="7F7F7F" w:themeColor="text1" w:themeTint="80"/>
          <w:sz w:val="28"/>
        </w:rPr>
        <w:t>During the year the Foundation worked closely with Raith Rovers Football Club to identify potential funders for the development of a Community Hub in the northern part of Kirkcaldy. Discussions have continued with Fife Council regarding the possible community transfer of playing fields which could be used as the location of the Community Hub.</w:t>
      </w:r>
    </w:p>
    <w:p w14:paraId="6C625D0D" w14:textId="77777777" w:rsidR="006C10F5" w:rsidRDefault="006C10F5">
      <w:pPr>
        <w:rPr>
          <w:color w:val="7F7F7F" w:themeColor="text1" w:themeTint="80"/>
          <w:sz w:val="28"/>
        </w:rPr>
      </w:pPr>
      <w:r>
        <w:rPr>
          <w:color w:val="7F7F7F" w:themeColor="text1" w:themeTint="80"/>
          <w:sz w:val="28"/>
        </w:rPr>
        <w:br w:type="page"/>
      </w:r>
    </w:p>
    <w:p w14:paraId="218F5A4F" w14:textId="77777777" w:rsidR="00441789" w:rsidRDefault="00441789" w:rsidP="00782DB6">
      <w:pPr>
        <w:rPr>
          <w:color w:val="7F7F7F" w:themeColor="text1" w:themeTint="80"/>
          <w:sz w:val="28"/>
        </w:rPr>
      </w:pPr>
    </w:p>
    <w:p w14:paraId="162A8BFA" w14:textId="36B642F8" w:rsidR="00782DB6" w:rsidRPr="00815FA7" w:rsidRDefault="00782DB6" w:rsidP="00782DB6">
      <w:pPr>
        <w:rPr>
          <w:color w:val="7F7F7F" w:themeColor="text1" w:themeTint="80"/>
          <w:sz w:val="28"/>
        </w:rPr>
      </w:pPr>
      <w:r w:rsidRPr="00815FA7">
        <w:rPr>
          <w:b/>
          <w:color w:val="006666"/>
          <w:sz w:val="28"/>
        </w:rPr>
        <w:t>Financial review</w:t>
      </w:r>
    </w:p>
    <w:p w14:paraId="7948AD6A" w14:textId="77777777" w:rsidR="00782DB6" w:rsidRPr="00815FA7" w:rsidRDefault="00782DB6" w:rsidP="00782DB6">
      <w:pPr>
        <w:rPr>
          <w:color w:val="7F7F7F" w:themeColor="text1" w:themeTint="80"/>
          <w:sz w:val="28"/>
        </w:rPr>
      </w:pPr>
      <w:r w:rsidRPr="00815FA7">
        <w:rPr>
          <w:color w:val="006666"/>
          <w:sz w:val="28"/>
        </w:rPr>
        <w:t>Statement of the charity’s policy on reserves</w:t>
      </w:r>
    </w:p>
    <w:p w14:paraId="31B3559C" w14:textId="495CC708" w:rsidR="00782DB6" w:rsidRPr="00BF1DF5" w:rsidRDefault="00CA030F" w:rsidP="00782DB6">
      <w:pPr>
        <w:rPr>
          <w:sz w:val="28"/>
        </w:rPr>
      </w:pPr>
      <w:r>
        <w:rPr>
          <w:sz w:val="28"/>
        </w:rPr>
        <w:t xml:space="preserve">The </w:t>
      </w:r>
      <w:r w:rsidR="00912F28">
        <w:rPr>
          <w:sz w:val="28"/>
        </w:rPr>
        <w:t>foundation</w:t>
      </w:r>
      <w:r>
        <w:rPr>
          <w:sz w:val="28"/>
        </w:rPr>
        <w:t xml:space="preserve"> would hope to be able to build up reserves to cover three months operating costs</w:t>
      </w:r>
      <w:r w:rsidR="00912F28">
        <w:rPr>
          <w:sz w:val="28"/>
        </w:rPr>
        <w:t>.</w:t>
      </w:r>
      <w:r w:rsidR="00BF1DF5">
        <w:rPr>
          <w:sz w:val="28"/>
        </w:rPr>
        <w:t xml:space="preserve"> As it has to date had no operations and its costs have been covered by third parties it </w:t>
      </w:r>
      <w:proofErr w:type="gramStart"/>
      <w:r w:rsidR="00BF1DF5">
        <w:rPr>
          <w:sz w:val="28"/>
        </w:rPr>
        <w:t>as yet</w:t>
      </w:r>
      <w:proofErr w:type="gramEnd"/>
      <w:r w:rsidR="00BF1DF5">
        <w:rPr>
          <w:sz w:val="28"/>
        </w:rPr>
        <w:t xml:space="preserve"> has no financial </w:t>
      </w:r>
      <w:r w:rsidR="00345F20">
        <w:rPr>
          <w:sz w:val="28"/>
        </w:rPr>
        <w:t>reserves</w:t>
      </w:r>
      <w:r w:rsidR="00BF1DF5">
        <w:rPr>
          <w:sz w:val="28"/>
        </w:rPr>
        <w:t>.</w:t>
      </w:r>
    </w:p>
    <w:p w14:paraId="47E8052F" w14:textId="77777777" w:rsidR="00782DB6" w:rsidRPr="00815FA7" w:rsidRDefault="00782DB6" w:rsidP="00782DB6">
      <w:pPr>
        <w:rPr>
          <w:color w:val="006666"/>
          <w:sz w:val="28"/>
        </w:rPr>
      </w:pPr>
      <w:r w:rsidRPr="00815FA7">
        <w:rPr>
          <w:color w:val="006666"/>
          <w:sz w:val="28"/>
        </w:rPr>
        <w:t>Details of any deficit</w:t>
      </w:r>
    </w:p>
    <w:p w14:paraId="5F279A4F" w14:textId="2C6CFB5B" w:rsidR="00782DB6" w:rsidRPr="00345F20" w:rsidRDefault="00912F28" w:rsidP="00782DB6">
      <w:pPr>
        <w:rPr>
          <w:sz w:val="28"/>
        </w:rPr>
      </w:pPr>
      <w:r>
        <w:rPr>
          <w:sz w:val="28"/>
        </w:rPr>
        <w:t>The foundation has had no financial activity since inception</w:t>
      </w:r>
      <w:r w:rsidR="00BF1DF5">
        <w:rPr>
          <w:sz w:val="28"/>
        </w:rPr>
        <w:t xml:space="preserve"> as any costs incurred have been covered by third parties.</w:t>
      </w:r>
    </w:p>
    <w:p w14:paraId="0D57C0BD" w14:textId="77777777" w:rsidR="00782DB6" w:rsidRPr="00815FA7" w:rsidRDefault="00782DB6" w:rsidP="00782DB6">
      <w:pPr>
        <w:rPr>
          <w:color w:val="006666"/>
          <w:sz w:val="28"/>
        </w:rPr>
      </w:pPr>
      <w:r w:rsidRPr="00815FA7">
        <w:rPr>
          <w:color w:val="006666"/>
          <w:sz w:val="28"/>
        </w:rPr>
        <w:t xml:space="preserve">Donated facilities and services </w:t>
      </w:r>
    </w:p>
    <w:p w14:paraId="6A1E6C54" w14:textId="77777777" w:rsidR="00345F20" w:rsidRDefault="00912F28" w:rsidP="00F030D9">
      <w:pPr>
        <w:rPr>
          <w:sz w:val="28"/>
        </w:rPr>
      </w:pPr>
      <w:r>
        <w:rPr>
          <w:sz w:val="28"/>
        </w:rPr>
        <w:t>None to date</w:t>
      </w:r>
      <w:r w:rsidR="00F030D9" w:rsidRPr="00815FA7">
        <w:rPr>
          <w:sz w:val="28"/>
        </w:rPr>
        <w:t>.</w:t>
      </w:r>
    </w:p>
    <w:p w14:paraId="30BF7A03" w14:textId="21D7AD41" w:rsidR="00F030D9" w:rsidRPr="00345F20" w:rsidRDefault="00F030D9" w:rsidP="00F030D9">
      <w:pPr>
        <w:rPr>
          <w:sz w:val="28"/>
        </w:rPr>
      </w:pPr>
      <w:proofErr w:type="gramStart"/>
      <w:r>
        <w:rPr>
          <w:b/>
          <w:color w:val="006666"/>
          <w:sz w:val="28"/>
        </w:rPr>
        <w:t>Future plans</w:t>
      </w:r>
      <w:proofErr w:type="gramEnd"/>
    </w:p>
    <w:p w14:paraId="3CB89111" w14:textId="2F344860" w:rsidR="00F030D9" w:rsidRPr="00C71F13" w:rsidRDefault="00345F20" w:rsidP="00F030D9">
      <w:pPr>
        <w:rPr>
          <w:sz w:val="28"/>
        </w:rPr>
      </w:pPr>
      <w:r>
        <w:rPr>
          <w:sz w:val="28"/>
        </w:rPr>
        <w:t xml:space="preserve">The Foundation </w:t>
      </w:r>
      <w:r w:rsidR="006C10F5">
        <w:rPr>
          <w:sz w:val="28"/>
        </w:rPr>
        <w:t xml:space="preserve">has identified an </w:t>
      </w:r>
      <w:r>
        <w:rPr>
          <w:sz w:val="28"/>
        </w:rPr>
        <w:t>alternative site to build a Community Hub</w:t>
      </w:r>
      <w:r w:rsidR="006C10F5">
        <w:rPr>
          <w:sz w:val="28"/>
        </w:rPr>
        <w:t xml:space="preserve"> and through Raith Rovers Football Club discussions have been had with two potential funders.</w:t>
      </w:r>
    </w:p>
    <w:p w14:paraId="0FA21A10" w14:textId="77777777" w:rsidR="00F030D9" w:rsidRDefault="00F030D9" w:rsidP="00F030D9">
      <w:pPr>
        <w:rPr>
          <w:color w:val="7F7F7F" w:themeColor="text1" w:themeTint="80"/>
          <w:sz w:val="28"/>
        </w:rPr>
      </w:pPr>
    </w:p>
    <w:p w14:paraId="55842DBD" w14:textId="77777777" w:rsidR="00F030D9" w:rsidRDefault="00F030D9">
      <w:pPr>
        <w:rPr>
          <w:color w:val="7F7F7F" w:themeColor="text1" w:themeTint="80"/>
          <w:sz w:val="28"/>
        </w:rPr>
      </w:pPr>
      <w:r>
        <w:rPr>
          <w:color w:val="7F7F7F" w:themeColor="text1" w:themeTint="80"/>
          <w:sz w:val="28"/>
        </w:rPr>
        <w:br w:type="page"/>
      </w:r>
    </w:p>
    <w:p w14:paraId="4ADB85A6" w14:textId="77777777" w:rsidR="00F030D9" w:rsidRPr="00F030D9" w:rsidRDefault="00F030D9" w:rsidP="00F030D9">
      <w:pPr>
        <w:rPr>
          <w:b/>
          <w:color w:val="006666"/>
          <w:sz w:val="28"/>
        </w:rPr>
      </w:pPr>
      <w:r w:rsidRPr="00F030D9">
        <w:rPr>
          <w:b/>
          <w:color w:val="006666"/>
          <w:sz w:val="28"/>
        </w:rPr>
        <w:lastRenderedPageBreak/>
        <w:t>Declaration</w:t>
      </w:r>
    </w:p>
    <w:p w14:paraId="62A310E9" w14:textId="77777777" w:rsidR="00F030D9" w:rsidRPr="00C71F13" w:rsidRDefault="00EC2A36" w:rsidP="00F030D9">
      <w:pPr>
        <w:rPr>
          <w:sz w:val="28"/>
        </w:rPr>
      </w:pPr>
      <w:r>
        <w:rPr>
          <w:sz w:val="28"/>
        </w:rPr>
        <w:t>Signe</w:t>
      </w:r>
      <w:r w:rsidR="00176AB6">
        <w:rPr>
          <w:sz w:val="28"/>
        </w:rPr>
        <w:t>d on behalf of the charity trustees:</w:t>
      </w:r>
    </w:p>
    <w:p w14:paraId="24CCB228" w14:textId="77EC6CEF" w:rsidR="00F030D9" w:rsidRPr="00C71F13" w:rsidRDefault="00912F28" w:rsidP="00F030D9">
      <w:pPr>
        <w:rPr>
          <w:sz w:val="28"/>
        </w:rPr>
      </w:pPr>
      <w:r>
        <w:rPr>
          <w:noProof/>
          <w:sz w:val="28"/>
          <w:lang w:eastAsia="en-GB"/>
        </w:rPr>
        <mc:AlternateContent>
          <mc:Choice Requires="wps">
            <w:drawing>
              <wp:anchor distT="0" distB="0" distL="114300" distR="114300" simplePos="0" relativeHeight="251661312" behindDoc="0" locked="0" layoutInCell="1" allowOverlap="1" wp14:anchorId="70E9A036" wp14:editId="42815D7D">
                <wp:simplePos x="0" y="0"/>
                <wp:positionH relativeFrom="column">
                  <wp:posOffset>-27940</wp:posOffset>
                </wp:positionH>
                <wp:positionV relativeFrom="paragraph">
                  <wp:posOffset>109855</wp:posOffset>
                </wp:positionV>
                <wp:extent cx="5761355" cy="457200"/>
                <wp:effectExtent l="0" t="0" r="0" b="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1355" cy="457200"/>
                        </a:xfrm>
                        <a:prstGeom prst="rect">
                          <a:avLst/>
                        </a:prstGeom>
                        <a:solidFill>
                          <a:schemeClr val="bg1"/>
                        </a:solidFill>
                        <a:ln>
                          <a:solidFill>
                            <a:srgbClr val="00666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284362A" id="Rectangle 15" o:spid="_x0000_s1026" style="position:absolute;margin-left:-2.2pt;margin-top:8.65pt;width:453.65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" fillcolor="white [3212]" strokecolor="#066" strokeweight="2pt">
                <v:path arrowok="t"/>
              </v:rect>
            </w:pict>
          </mc:Fallback>
        </mc:AlternateContent>
      </w:r>
    </w:p>
    <w:p w14:paraId="5BDB7781" w14:textId="77777777" w:rsidR="00F030D9" w:rsidRPr="00F030D9" w:rsidRDefault="00F030D9" w:rsidP="00F030D9">
      <w:pPr>
        <w:rPr>
          <w:color w:val="7F7F7F" w:themeColor="text1" w:themeTint="80"/>
          <w:sz w:val="28"/>
        </w:rPr>
      </w:pPr>
    </w:p>
    <w:p w14:paraId="0D847AF0" w14:textId="3DECB695" w:rsidR="00F030D9" w:rsidRPr="00C71F13" w:rsidRDefault="00912F28" w:rsidP="00F030D9">
      <w:pPr>
        <w:rPr>
          <w:sz w:val="28"/>
        </w:rPr>
      </w:pPr>
      <w:r>
        <w:rPr>
          <w:noProof/>
          <w:sz w:val="28"/>
          <w:lang w:eastAsia="en-GB"/>
        </w:rPr>
        <mc:AlternateContent>
          <mc:Choice Requires="wps">
            <w:drawing>
              <wp:anchor distT="0" distB="0" distL="114300" distR="114300" simplePos="0" relativeHeight="251663360" behindDoc="0" locked="0" layoutInCell="1" allowOverlap="1" wp14:anchorId="4DB41BA5" wp14:editId="7F85752A">
                <wp:simplePos x="0" y="0"/>
                <wp:positionH relativeFrom="column">
                  <wp:posOffset>2512060</wp:posOffset>
                </wp:positionH>
                <wp:positionV relativeFrom="paragraph">
                  <wp:posOffset>176530</wp:posOffset>
                </wp:positionV>
                <wp:extent cx="3221355" cy="457200"/>
                <wp:effectExtent l="0" t="0" r="0" b="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21355" cy="457200"/>
                        </a:xfrm>
                        <a:prstGeom prst="rect">
                          <a:avLst/>
                        </a:prstGeom>
                        <a:solidFill>
                          <a:schemeClr val="bg1"/>
                        </a:solidFill>
                        <a:ln>
                          <a:solidFill>
                            <a:srgbClr val="00666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F8AAD66" id="Rectangle 16" o:spid="_x0000_s1026" style="position:absolute;margin-left:197.8pt;margin-top:13.9pt;width:253.65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" fillcolor="white [3212]" strokecolor="#066" strokeweight="2pt">
                <v:path arrowok="t"/>
              </v:rect>
            </w:pict>
          </mc:Fallback>
        </mc:AlternateContent>
      </w:r>
    </w:p>
    <w:p w14:paraId="2E6D1252" w14:textId="77777777" w:rsidR="00F030D9" w:rsidRPr="00C71F13" w:rsidRDefault="00F030D9" w:rsidP="00F030D9">
      <w:pPr>
        <w:rPr>
          <w:sz w:val="28"/>
        </w:rPr>
      </w:pPr>
      <w:r w:rsidRPr="00C71F13">
        <w:rPr>
          <w:sz w:val="28"/>
        </w:rPr>
        <w:t>Print name</w:t>
      </w:r>
    </w:p>
    <w:p w14:paraId="2964920E" w14:textId="57462380" w:rsidR="00F030D9" w:rsidRPr="00C71F13" w:rsidRDefault="00912F28" w:rsidP="00F030D9">
      <w:pPr>
        <w:rPr>
          <w:sz w:val="28"/>
        </w:rPr>
      </w:pPr>
      <w:r>
        <w:rPr>
          <w:noProof/>
          <w:sz w:val="28"/>
          <w:lang w:eastAsia="en-GB"/>
        </w:rPr>
        <mc:AlternateContent>
          <mc:Choice Requires="wps">
            <w:drawing>
              <wp:anchor distT="0" distB="0" distL="114300" distR="114300" simplePos="0" relativeHeight="251665408" behindDoc="0" locked="0" layoutInCell="1" allowOverlap="1" wp14:anchorId="119575AA" wp14:editId="64BD8FE5">
                <wp:simplePos x="0" y="0"/>
                <wp:positionH relativeFrom="column">
                  <wp:posOffset>2504440</wp:posOffset>
                </wp:positionH>
                <wp:positionV relativeFrom="paragraph">
                  <wp:posOffset>177800</wp:posOffset>
                </wp:positionV>
                <wp:extent cx="3221355" cy="457200"/>
                <wp:effectExtent l="0" t="0" r="0" b="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21355" cy="457200"/>
                        </a:xfrm>
                        <a:prstGeom prst="rect">
                          <a:avLst/>
                        </a:prstGeom>
                        <a:solidFill>
                          <a:schemeClr val="bg1"/>
                        </a:solidFill>
                        <a:ln>
                          <a:solidFill>
                            <a:srgbClr val="00666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77AAAC0" id="Rectangle 17" o:spid="_x0000_s1026" style="position:absolute;margin-left:197.2pt;margin-top:14pt;width:253.65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" fillcolor="white [3212]" strokecolor="#066" strokeweight="2pt">
                <v:path arrowok="t"/>
              </v:rect>
            </w:pict>
          </mc:Fallback>
        </mc:AlternateContent>
      </w:r>
    </w:p>
    <w:p w14:paraId="1243FAC1" w14:textId="77777777" w:rsidR="00F030D9" w:rsidRPr="00C71F13" w:rsidRDefault="00F030D9" w:rsidP="00F030D9">
      <w:pPr>
        <w:rPr>
          <w:sz w:val="28"/>
        </w:rPr>
      </w:pPr>
      <w:r w:rsidRPr="00C71F13">
        <w:rPr>
          <w:sz w:val="28"/>
        </w:rPr>
        <w:t xml:space="preserve">Designation </w:t>
      </w:r>
    </w:p>
    <w:p w14:paraId="54F78585" w14:textId="6E8B169D" w:rsidR="00F030D9" w:rsidRPr="00C71F13" w:rsidRDefault="00912F28" w:rsidP="00F030D9">
      <w:pPr>
        <w:rPr>
          <w:sz w:val="28"/>
        </w:rPr>
      </w:pPr>
      <w:r>
        <w:rPr>
          <w:noProof/>
          <w:sz w:val="28"/>
          <w:lang w:eastAsia="en-GB"/>
        </w:rPr>
        <mc:AlternateContent>
          <mc:Choice Requires="wps">
            <w:drawing>
              <wp:anchor distT="0" distB="0" distL="114300" distR="114300" simplePos="0" relativeHeight="251667456" behindDoc="0" locked="0" layoutInCell="1" allowOverlap="1" wp14:anchorId="2DCFC3BD" wp14:editId="23E6F67E">
                <wp:simplePos x="0" y="0"/>
                <wp:positionH relativeFrom="column">
                  <wp:posOffset>2504440</wp:posOffset>
                </wp:positionH>
                <wp:positionV relativeFrom="paragraph">
                  <wp:posOffset>155575</wp:posOffset>
                </wp:positionV>
                <wp:extent cx="3221355" cy="457200"/>
                <wp:effectExtent l="0" t="0" r="0" b="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21355" cy="457200"/>
                        </a:xfrm>
                        <a:prstGeom prst="rect">
                          <a:avLst/>
                        </a:prstGeom>
                        <a:solidFill>
                          <a:schemeClr val="bg1"/>
                        </a:solidFill>
                        <a:ln>
                          <a:solidFill>
                            <a:srgbClr val="00666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677EBDE" id="Rectangle 18" o:spid="_x0000_s1026" style="position:absolute;margin-left:197.2pt;margin-top:12.25pt;width:253.65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" fillcolor="white [3212]" strokecolor="#066" strokeweight="2pt">
                <v:path arrowok="t"/>
              </v:rect>
            </w:pict>
          </mc:Fallback>
        </mc:AlternateContent>
      </w:r>
    </w:p>
    <w:p w14:paraId="36CA1D21" w14:textId="77777777" w:rsidR="00F030D9" w:rsidRPr="00C71F13" w:rsidRDefault="00F030D9" w:rsidP="00F030D9">
      <w:pPr>
        <w:rPr>
          <w:sz w:val="28"/>
        </w:rPr>
      </w:pPr>
      <w:r w:rsidRPr="00C71F13">
        <w:rPr>
          <w:sz w:val="28"/>
        </w:rPr>
        <w:t>Date</w:t>
      </w:r>
    </w:p>
    <w:p w14:paraId="02CC3E5A" w14:textId="77777777" w:rsidR="00F030D9" w:rsidRPr="00C71F13" w:rsidRDefault="00F030D9" w:rsidP="00F030D9">
      <w:pPr>
        <w:rPr>
          <w:sz w:val="28"/>
        </w:rPr>
      </w:pPr>
    </w:p>
    <w:p w14:paraId="7080C17C" w14:textId="77777777" w:rsidR="003D087C" w:rsidRPr="003D087C" w:rsidRDefault="003D087C" w:rsidP="003D087C">
      <w:pPr>
        <w:rPr>
          <w:color w:val="7F7F7F" w:themeColor="text1" w:themeTint="80"/>
          <w:sz w:val="28"/>
        </w:rPr>
      </w:pPr>
    </w:p>
    <w:sectPr w:rsidR="003D087C" w:rsidRPr="003D087C" w:rsidSect="00D7238F">
      <w:footerReference w:type="default" r:id="rId9"/>
      <w:pgSz w:w="11906" w:h="16838"/>
      <w:pgMar w:top="1440" w:right="170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02442" w14:textId="77777777" w:rsidR="00196B6A" w:rsidRDefault="00196B6A" w:rsidP="00D7238F">
      <w:pPr>
        <w:spacing w:after="0" w:line="240" w:lineRule="auto"/>
      </w:pPr>
      <w:r>
        <w:separator/>
      </w:r>
    </w:p>
  </w:endnote>
  <w:endnote w:type="continuationSeparator" w:id="0">
    <w:p w14:paraId="749FD582" w14:textId="77777777" w:rsidR="00196B6A" w:rsidRDefault="00196B6A" w:rsidP="00D723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16"/>
      <w:gridCol w:w="7850"/>
    </w:tblGrid>
    <w:tr w:rsidR="00D7238F" w14:paraId="02B74D01" w14:textId="77777777" w:rsidTr="00D7238F">
      <w:tc>
        <w:tcPr>
          <w:tcW w:w="931" w:type="dxa"/>
        </w:tcPr>
        <w:p w14:paraId="5D5E8752" w14:textId="77777777" w:rsidR="00D7238F" w:rsidRPr="00D7238F" w:rsidRDefault="007E65C8">
          <w:pPr>
            <w:pStyle w:val="Footer"/>
            <w:jc w:val="right"/>
            <w:rPr>
              <w:b/>
              <w:bCs/>
              <w:color w:val="4F81BD" w:themeColor="accent1"/>
              <w:szCs w:val="24"/>
            </w:rPr>
          </w:pPr>
          <w:r w:rsidRPr="00D7238F">
            <w:rPr>
              <w:color w:val="006666"/>
              <w:szCs w:val="24"/>
            </w:rPr>
            <w:fldChar w:fldCharType="begin"/>
          </w:r>
          <w:r w:rsidR="00D7238F" w:rsidRPr="00D7238F">
            <w:rPr>
              <w:color w:val="006666"/>
              <w:szCs w:val="24"/>
            </w:rPr>
            <w:instrText xml:space="preserve"> PAGE   \* MERGEFORMAT </w:instrText>
          </w:r>
          <w:r w:rsidRPr="00D7238F">
            <w:rPr>
              <w:color w:val="006666"/>
              <w:szCs w:val="24"/>
            </w:rPr>
            <w:fldChar w:fldCharType="separate"/>
          </w:r>
          <w:r w:rsidR="00A51688" w:rsidRPr="00A51688">
            <w:rPr>
              <w:b/>
              <w:bCs/>
              <w:noProof/>
              <w:color w:val="006666"/>
              <w:szCs w:val="24"/>
            </w:rPr>
            <w:t>2</w:t>
          </w:r>
          <w:r w:rsidRPr="00D7238F">
            <w:rPr>
              <w:b/>
              <w:bCs/>
              <w:noProof/>
              <w:color w:val="006666"/>
              <w:szCs w:val="24"/>
            </w:rPr>
            <w:fldChar w:fldCharType="end"/>
          </w:r>
        </w:p>
      </w:tc>
      <w:tc>
        <w:tcPr>
          <w:tcW w:w="8051" w:type="dxa"/>
        </w:tcPr>
        <w:p w14:paraId="0E7A3E5E" w14:textId="77777777" w:rsidR="00D7238F" w:rsidRDefault="00D7238F" w:rsidP="00D7238F">
          <w:pPr>
            <w:pStyle w:val="Footer"/>
            <w:jc w:val="right"/>
          </w:pPr>
        </w:p>
      </w:tc>
    </w:tr>
  </w:tbl>
  <w:p w14:paraId="4D11E353" w14:textId="77777777" w:rsidR="00D7238F" w:rsidRDefault="00D7238F" w:rsidP="00D723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D932F" w14:textId="77777777" w:rsidR="00196B6A" w:rsidRDefault="00196B6A" w:rsidP="00D7238F">
      <w:pPr>
        <w:spacing w:after="0" w:line="240" w:lineRule="auto"/>
      </w:pPr>
      <w:r>
        <w:separator/>
      </w:r>
    </w:p>
  </w:footnote>
  <w:footnote w:type="continuationSeparator" w:id="0">
    <w:p w14:paraId="177C8C5C" w14:textId="77777777" w:rsidR="00196B6A" w:rsidRDefault="00196B6A" w:rsidP="00D723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C4017"/>
    <w:multiLevelType w:val="hybridMultilevel"/>
    <w:tmpl w:val="F3046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932F8A"/>
    <w:multiLevelType w:val="hybridMultilevel"/>
    <w:tmpl w:val="19149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F23C5F"/>
    <w:multiLevelType w:val="hybridMultilevel"/>
    <w:tmpl w:val="8DEC1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8C7DCE"/>
    <w:multiLevelType w:val="hybridMultilevel"/>
    <w:tmpl w:val="40E891F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602F4C"/>
    <w:multiLevelType w:val="hybridMultilevel"/>
    <w:tmpl w:val="833ABE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84A63D6"/>
    <w:multiLevelType w:val="hybridMultilevel"/>
    <w:tmpl w:val="3578AFB4"/>
    <w:lvl w:ilvl="0" w:tplc="15F47628">
      <w:start w:val="1"/>
      <w:numFmt w:val="bullet"/>
      <w:lvlText w:val=""/>
      <w:lvlJc w:val="left"/>
      <w:pPr>
        <w:ind w:left="720" w:hanging="360"/>
      </w:pPr>
      <w:rPr>
        <w:rFonts w:ascii="Symbol" w:hAnsi="Symbol" w:hint="default"/>
        <w:color w:val="00666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D96725A"/>
    <w:multiLevelType w:val="hybridMultilevel"/>
    <w:tmpl w:val="80C6D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38C03DB"/>
    <w:multiLevelType w:val="hybridMultilevel"/>
    <w:tmpl w:val="40E891FE"/>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42601057">
    <w:abstractNumId w:val="2"/>
  </w:num>
  <w:num w:numId="2" w16cid:durableId="1401094890">
    <w:abstractNumId w:val="7"/>
  </w:num>
  <w:num w:numId="3" w16cid:durableId="398553648">
    <w:abstractNumId w:val="3"/>
  </w:num>
  <w:num w:numId="4" w16cid:durableId="1678969251">
    <w:abstractNumId w:val="5"/>
  </w:num>
  <w:num w:numId="5" w16cid:durableId="926306854">
    <w:abstractNumId w:val="6"/>
  </w:num>
  <w:num w:numId="6" w16cid:durableId="1750885489">
    <w:abstractNumId w:val="1"/>
  </w:num>
  <w:num w:numId="7" w16cid:durableId="1920749633">
    <w:abstractNumId w:val="0"/>
  </w:num>
  <w:num w:numId="8" w16cid:durableId="7396405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18F"/>
    <w:rsid w:val="0000168D"/>
    <w:rsid w:val="00013D98"/>
    <w:rsid w:val="00025062"/>
    <w:rsid w:val="00043DA4"/>
    <w:rsid w:val="000704BC"/>
    <w:rsid w:val="00090329"/>
    <w:rsid w:val="00092493"/>
    <w:rsid w:val="000A29B7"/>
    <w:rsid w:val="000F0BDC"/>
    <w:rsid w:val="000F69F6"/>
    <w:rsid w:val="00176AB6"/>
    <w:rsid w:val="00196B6A"/>
    <w:rsid w:val="001F6C02"/>
    <w:rsid w:val="00296B4D"/>
    <w:rsid w:val="002A2EC2"/>
    <w:rsid w:val="003373E4"/>
    <w:rsid w:val="00345F20"/>
    <w:rsid w:val="003C3EDF"/>
    <w:rsid w:val="003D087C"/>
    <w:rsid w:val="00441789"/>
    <w:rsid w:val="004445AB"/>
    <w:rsid w:val="00466DC9"/>
    <w:rsid w:val="0047350F"/>
    <w:rsid w:val="004A3B84"/>
    <w:rsid w:val="00516192"/>
    <w:rsid w:val="00533CCE"/>
    <w:rsid w:val="00596283"/>
    <w:rsid w:val="00607C2B"/>
    <w:rsid w:val="00665327"/>
    <w:rsid w:val="00681358"/>
    <w:rsid w:val="006B7F64"/>
    <w:rsid w:val="006C06EF"/>
    <w:rsid w:val="006C10F5"/>
    <w:rsid w:val="006E2873"/>
    <w:rsid w:val="006F0EF0"/>
    <w:rsid w:val="00782DB6"/>
    <w:rsid w:val="007E0723"/>
    <w:rsid w:val="007E65C8"/>
    <w:rsid w:val="007F4634"/>
    <w:rsid w:val="00815FA7"/>
    <w:rsid w:val="00896031"/>
    <w:rsid w:val="00912F28"/>
    <w:rsid w:val="00931965"/>
    <w:rsid w:val="009412E8"/>
    <w:rsid w:val="00963CEB"/>
    <w:rsid w:val="009A6C38"/>
    <w:rsid w:val="009B799E"/>
    <w:rsid w:val="009D57C7"/>
    <w:rsid w:val="009F6C30"/>
    <w:rsid w:val="00A51688"/>
    <w:rsid w:val="00AB27F8"/>
    <w:rsid w:val="00B4318F"/>
    <w:rsid w:val="00B55816"/>
    <w:rsid w:val="00BB4EBA"/>
    <w:rsid w:val="00BC6C07"/>
    <w:rsid w:val="00BC6F22"/>
    <w:rsid w:val="00BF1DF5"/>
    <w:rsid w:val="00BF28FF"/>
    <w:rsid w:val="00C71F13"/>
    <w:rsid w:val="00CA030F"/>
    <w:rsid w:val="00CA513C"/>
    <w:rsid w:val="00D7238F"/>
    <w:rsid w:val="00DA6926"/>
    <w:rsid w:val="00DB5EDD"/>
    <w:rsid w:val="00E55368"/>
    <w:rsid w:val="00E60A17"/>
    <w:rsid w:val="00EB387D"/>
    <w:rsid w:val="00EB50EC"/>
    <w:rsid w:val="00EC2A36"/>
    <w:rsid w:val="00EC67AD"/>
    <w:rsid w:val="00F030D9"/>
    <w:rsid w:val="00F7411D"/>
    <w:rsid w:val="00FF734D"/>
  </w:rsids>
  <m:mathPr>
    <m:mathFont m:val="Cambria Math"/>
    <m:brkBin m:val="before"/>
    <m:brkBinSub m:val="--"/>
    <m:smallFrac m:val="0"/>
    <m:dispDef/>
    <m:lMargin m:val="0"/>
    <m:rMargin m:val="0"/>
    <m:defJc m:val="centerGroup"/>
    <m:wrapIndent m:val="1440"/>
    <m:intLim m:val="subSup"/>
    <m:naryLim m:val="undOvr"/>
  </m:mathPr>
  <w:themeFontLang w:val="en-GB"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348EDE"/>
  <w15:docId w15:val="{A6CDB41A-125D-40EE-923D-87DDB3F60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431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318F"/>
    <w:rPr>
      <w:rFonts w:ascii="Tahoma" w:hAnsi="Tahoma" w:cs="Tahoma"/>
      <w:sz w:val="16"/>
      <w:szCs w:val="16"/>
    </w:rPr>
  </w:style>
  <w:style w:type="paragraph" w:styleId="Header">
    <w:name w:val="header"/>
    <w:basedOn w:val="Normal"/>
    <w:link w:val="HeaderChar"/>
    <w:uiPriority w:val="99"/>
    <w:unhideWhenUsed/>
    <w:rsid w:val="00D723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238F"/>
  </w:style>
  <w:style w:type="paragraph" w:styleId="Footer">
    <w:name w:val="footer"/>
    <w:basedOn w:val="Normal"/>
    <w:link w:val="FooterChar"/>
    <w:uiPriority w:val="99"/>
    <w:unhideWhenUsed/>
    <w:rsid w:val="00D723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238F"/>
  </w:style>
  <w:style w:type="paragraph" w:styleId="ListParagraph">
    <w:name w:val="List Paragraph"/>
    <w:basedOn w:val="Normal"/>
    <w:uiPriority w:val="34"/>
    <w:qFormat/>
    <w:rsid w:val="00EC67AD"/>
    <w:pPr>
      <w:ind w:left="720"/>
      <w:contextualSpacing/>
    </w:pPr>
  </w:style>
  <w:style w:type="character" w:styleId="CommentReference">
    <w:name w:val="annotation reference"/>
    <w:basedOn w:val="DefaultParagraphFont"/>
    <w:uiPriority w:val="99"/>
    <w:semiHidden/>
    <w:unhideWhenUsed/>
    <w:rsid w:val="00092493"/>
    <w:rPr>
      <w:sz w:val="16"/>
      <w:szCs w:val="16"/>
    </w:rPr>
  </w:style>
  <w:style w:type="paragraph" w:styleId="CommentText">
    <w:name w:val="annotation text"/>
    <w:basedOn w:val="Normal"/>
    <w:link w:val="CommentTextChar"/>
    <w:uiPriority w:val="99"/>
    <w:semiHidden/>
    <w:unhideWhenUsed/>
    <w:rsid w:val="00092493"/>
    <w:pPr>
      <w:spacing w:line="240" w:lineRule="auto"/>
    </w:pPr>
    <w:rPr>
      <w:sz w:val="20"/>
      <w:szCs w:val="20"/>
    </w:rPr>
  </w:style>
  <w:style w:type="character" w:customStyle="1" w:styleId="CommentTextChar">
    <w:name w:val="Comment Text Char"/>
    <w:basedOn w:val="DefaultParagraphFont"/>
    <w:link w:val="CommentText"/>
    <w:uiPriority w:val="99"/>
    <w:semiHidden/>
    <w:rsid w:val="00092493"/>
    <w:rPr>
      <w:sz w:val="20"/>
      <w:szCs w:val="20"/>
    </w:rPr>
  </w:style>
  <w:style w:type="paragraph" w:styleId="CommentSubject">
    <w:name w:val="annotation subject"/>
    <w:basedOn w:val="CommentText"/>
    <w:next w:val="CommentText"/>
    <w:link w:val="CommentSubjectChar"/>
    <w:uiPriority w:val="99"/>
    <w:semiHidden/>
    <w:unhideWhenUsed/>
    <w:rsid w:val="00092493"/>
    <w:rPr>
      <w:b/>
      <w:bCs/>
    </w:rPr>
  </w:style>
  <w:style w:type="character" w:customStyle="1" w:styleId="CommentSubjectChar">
    <w:name w:val="Comment Subject Char"/>
    <w:basedOn w:val="CommentTextChar"/>
    <w:link w:val="CommentSubject"/>
    <w:uiPriority w:val="99"/>
    <w:semiHidden/>
    <w:rsid w:val="00092493"/>
    <w:rPr>
      <w:b/>
      <w:bCs/>
      <w:sz w:val="20"/>
      <w:szCs w:val="20"/>
    </w:rPr>
  </w:style>
  <w:style w:type="character" w:styleId="Hyperlink">
    <w:name w:val="Hyperlink"/>
    <w:basedOn w:val="DefaultParagraphFont"/>
    <w:uiPriority w:val="99"/>
    <w:unhideWhenUsed/>
    <w:rsid w:val="00CA513C"/>
    <w:rPr>
      <w:color w:val="0000FF" w:themeColor="hyperlink"/>
      <w:u w:val="single"/>
    </w:rPr>
  </w:style>
  <w:style w:type="character" w:styleId="UnresolvedMention">
    <w:name w:val="Unresolved Mention"/>
    <w:basedOn w:val="DefaultParagraphFont"/>
    <w:uiPriority w:val="99"/>
    <w:semiHidden/>
    <w:unhideWhenUsed/>
    <w:rsid w:val="00CA51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ustomXml" Target="../customXml/item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etadata xmlns="http://www.objective.com/ecm/document/metadata/4B8E402E281A4D36B430A9D124EACE51" version="1.0.0">
  <systemFields>
    <field name="Objective-Id">
      <value order="0">A1439798</value>
    </field>
    <field name="Objective-Title">
      <value order="0">TAR interactive template</value>
    </field>
    <field name="Objective-Description">
      <value order="0"/>
    </field>
    <field name="Objective-CreationStamp">
      <value order="0">2017-11-28T08:28:06Z</value>
    </field>
    <field name="Objective-IsApproved">
      <value order="0">false</value>
    </field>
    <field name="Objective-IsPublished">
      <value order="0">false</value>
    </field>
    <field name="Objective-DatePublished">
      <value order="0"/>
    </field>
    <field name="Objective-ModificationStamp">
      <value order="0">2017-12-12T16:14:45Z</value>
    </field>
    <field name="Objective-Owner">
      <value order="0">Monk, Caroline</value>
    </field>
    <field name="Objective-Path">
      <value order="0">OSCR File Plan:05 Resource Management:5.3 Project Management:2017_Trustees Annual Reports: Guidance and Good Practice</value>
    </field>
    <field name="Objective-Parent">
      <value order="0">2017_Trustees Annual Reports: Guidance and Good Practice</value>
    </field>
    <field name="Objective-State">
      <value order="0">Being Edited</value>
    </field>
    <field name="Objective-VersionId">
      <value order="0">vA2010846</value>
    </field>
    <field name="Objective-Version">
      <value order="0">5.1</value>
    </field>
    <field name="Objective-VersionNumber">
      <value order="0">6</value>
    </field>
    <field name="Objective-VersionComment">
      <value order="0"/>
    </field>
    <field name="Objective-FileNumber">
      <value order="0">qA228736</value>
    </field>
    <field name="Objective-Classification">
      <value order="0"/>
    </field>
    <field name="Objective-Caveats">
      <value order="0"/>
    </field>
  </systemFields>
  <catalogues>
    <catalogue name="Document Type Catalogue" type="type" ori="id:cA1">
      <field name="Objective-Of Historical Significance?">
        <value order="0">No</value>
      </field>
      <field name="Objective-Date Application Received">
        <value order="0"/>
      </field>
      <field name="Objective-Correspondence Type Flag">
        <value order="0"/>
      </field>
      <field name="Objective-Date of Effect">
        <value order="0"/>
      </field>
      <field name="Objective-Charity Number">
        <value order="0"/>
      </field>
    </catalogue>
  </catalogues>
</metadata>
</file>

<file path=customXml/item2.xml><?xml version="1.0" encoding="utf-8"?>
<b:Sources xmlns:b="http://schemas.openxmlformats.org/officeDocument/2006/bibliography" xmlns="http://schemas.openxmlformats.org/officeDocument/2006/bibliography" SelectedStyle="" StyleName=""/>
</file>

<file path=customXml/item3.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xsi:nil="true"/>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4B8E402E281A4D36B430A9D124EACE51"/>
  </ds:schemaRefs>
</ds:datastoreItem>
</file>

<file path=customXml/itemProps2.xml><?xml version="1.0" encoding="utf-8"?>
<ds:datastoreItem xmlns:ds="http://schemas.openxmlformats.org/officeDocument/2006/customXml" ds:itemID="{0EB3B36D-03C1-4FF9-BB89-7909A8CDCAE1}">
  <ds:schemaRefs>
    <ds:schemaRef ds:uri="http://schemas.openxmlformats.org/officeDocument/2006/bibliography"/>
  </ds:schemaRefs>
</ds:datastoreItem>
</file>

<file path=customXml/itemProps3.xml><?xml version="1.0" encoding="utf-8"?>
<ds:datastoreItem xmlns:ds="http://schemas.openxmlformats.org/officeDocument/2006/customXml" ds:itemID="{86026CFB-BBD8-42EF-A279-848451F0B0C9}"/>
</file>

<file path=customXml/itemProps4.xml><?xml version="1.0" encoding="utf-8"?>
<ds:datastoreItem xmlns:ds="http://schemas.openxmlformats.org/officeDocument/2006/customXml" ds:itemID="{5FABA960-59A6-4236-82B9-EF483C229A40}"/>
</file>

<file path=customXml/itemProps5.xml><?xml version="1.0" encoding="utf-8"?>
<ds:datastoreItem xmlns:ds="http://schemas.openxmlformats.org/officeDocument/2006/customXml" ds:itemID="{A20D39E3-0DFA-49CF-8792-1300BB8991F4}"/>
</file>

<file path=docProps/app.xml><?xml version="1.0" encoding="utf-8"?>
<Properties xmlns="http://schemas.openxmlformats.org/officeDocument/2006/extended-properties" xmlns:vt="http://schemas.openxmlformats.org/officeDocument/2006/docPropsVTypes">
  <Template>Normal</Template>
  <TotalTime>86</TotalTime>
  <Pages>1</Pages>
  <Words>415</Words>
  <Characters>2313</Characters>
  <Application>Microsoft Office Word</Application>
  <DocSecurity>0</DocSecurity>
  <Lines>100</Lines>
  <Paragraphs>52</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grievei</dc:creator>
  <cp:lastModifiedBy>John Sim</cp:lastModifiedBy>
  <cp:revision>4</cp:revision>
  <cp:lastPrinted>2022-09-28T08:52:00Z</cp:lastPrinted>
  <dcterms:created xsi:type="dcterms:W3CDTF">2026-03-29T15:46:00Z</dcterms:created>
  <dcterms:modified xsi:type="dcterms:W3CDTF">2026-03-30T15:44:00Z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A1439798</vt:lpwstr>
  </property>
  <property fmtid="{D5CDD505-2E9C-101B-9397-08002B2CF9AE}" pid="4" name="Objective-Title">
    <vt:lpwstr>TAR interactive template</vt:lpwstr>
  </property>
  <property fmtid="{D5CDD505-2E9C-101B-9397-08002B2CF9AE}" pid="5" name="Objective-Description">
    <vt:lpwstr/>
  </property>
  <property fmtid="{D5CDD505-2E9C-101B-9397-08002B2CF9AE}" pid="6" name="Objective-CreationStamp">
    <vt:filetime>2017-12-07T13:00:21Z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2017-12-12T16:14:45Z</vt:filetime>
  </property>
  <property fmtid="{D5CDD505-2E9C-101B-9397-08002B2CF9AE}" pid="11" name="Objective-Owner">
    <vt:lpwstr>Monk, Caroline</vt:lpwstr>
  </property>
  <property fmtid="{D5CDD505-2E9C-101B-9397-08002B2CF9AE}" pid="12" name="Objective-Path">
    <vt:lpwstr>OSCR File Plan:05 Resource Management:5.3 Project Management:2017_Trustees Annual Reports: Guidance and Good Practice:</vt:lpwstr>
  </property>
  <property fmtid="{D5CDD505-2E9C-101B-9397-08002B2CF9AE}" pid="13" name="Objective-Parent">
    <vt:lpwstr>2017_Trustees Annual Reports: Guidance and Good Practice</vt:lpwstr>
  </property>
  <property fmtid="{D5CDD505-2E9C-101B-9397-08002B2CF9AE}" pid="14" name="Objective-State">
    <vt:lpwstr>Being Edited</vt:lpwstr>
  </property>
  <property fmtid="{D5CDD505-2E9C-101B-9397-08002B2CF9AE}" pid="15" name="Objective-VersionId">
    <vt:lpwstr>vA2010846</vt:lpwstr>
  </property>
  <property fmtid="{D5CDD505-2E9C-101B-9397-08002B2CF9AE}" pid="16" name="Objective-Version">
    <vt:lpwstr>5.1</vt:lpwstr>
  </property>
  <property fmtid="{D5CDD505-2E9C-101B-9397-08002B2CF9AE}" pid="17" name="Objective-VersionNumber">
    <vt:r8>6</vt:r8>
  </property>
  <property fmtid="{D5CDD505-2E9C-101B-9397-08002B2CF9AE}" pid="18" name="Objective-VersionComment">
    <vt:lpwstr/>
  </property>
  <property fmtid="{D5CDD505-2E9C-101B-9397-08002B2CF9AE}" pid="19" name="Objective-FileNumber">
    <vt:lpwstr>RM/PM/17-004</vt:lpwstr>
  </property>
  <property fmtid="{D5CDD505-2E9C-101B-9397-08002B2CF9AE}" pid="20" name="Objective-Classification">
    <vt:lpwstr>[Inherited - none]</vt:lpwstr>
  </property>
  <property fmtid="{D5CDD505-2E9C-101B-9397-08002B2CF9AE}" pid="21" name="Objective-Caveats">
    <vt:lpwstr/>
  </property>
  <property fmtid="{D5CDD505-2E9C-101B-9397-08002B2CF9AE}" pid="22" name="Objective-Of Historical Significance?">
    <vt:lpwstr>No</vt:lpwstr>
  </property>
  <property fmtid="{D5CDD505-2E9C-101B-9397-08002B2CF9AE}" pid="23" name="Objective-Date Application Received">
    <vt:lpwstr/>
  </property>
  <property fmtid="{D5CDD505-2E9C-101B-9397-08002B2CF9AE}" pid="24" name="Objective-Correspondence Type Flag">
    <vt:lpwstr/>
  </property>
  <property fmtid="{D5CDD505-2E9C-101B-9397-08002B2CF9AE}" pid="25" name="Objective-Date of Effect">
    <vt:lpwstr/>
  </property>
  <property fmtid="{D5CDD505-2E9C-101B-9397-08002B2CF9AE}" pid="26" name="Objective-Charity Number">
    <vt:lpwstr/>
  </property>
  <property fmtid="{D5CDD505-2E9C-101B-9397-08002B2CF9AE}" pid="27" name="Objective-Comment">
    <vt:lpwstr/>
  </property>
  <property fmtid="{D5CDD505-2E9C-101B-9397-08002B2CF9AE}" pid="28" name="Objective-Correspondence Type Flag [system]">
    <vt:lpwstr/>
  </property>
  <property fmtid="{D5CDD505-2E9C-101B-9397-08002B2CF9AE}" pid="29" name="Objective-Charity Number [system]">
    <vt:lpwstr/>
  </property>
  <property fmtid="{D5CDD505-2E9C-101B-9397-08002B2CF9AE}" pid="30" name="Objective-Of Historical Significance? [system]">
    <vt:lpwstr>No</vt:lpwstr>
  </property>
  <property fmtid="{D5CDD505-2E9C-101B-9397-08002B2CF9AE}" pid="31" name="Objective-Date of Effect [system]">
    <vt:lpwstr/>
  </property>
  <property fmtid="{D5CDD505-2E9C-101B-9397-08002B2CF9AE}" pid="32" name="Objective-Date Application Received [system]">
    <vt:lpwstr/>
  </property>
  <property fmtid="{D5CDD505-2E9C-101B-9397-08002B2CF9AE}" pid="33" name="ContentTypeId">
    <vt:lpwstr>0x010100CD04853568B40F4E8366B3070197220F</vt:lpwstr>
  </property>
</Properties>
</file>