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D7272" w:rsidRDefault="00FD7272" w:rsidP="00FD7272">
      <w:pPr>
        <w:jc w:val="center"/>
        <w:rPr>
          <w:b/>
        </w:rPr>
      </w:pPr>
      <w:r>
        <w:rPr>
          <w:b/>
        </w:rPr>
        <w:t xml:space="preserve">CONGREGATIONAL BOARD OF KILFINICHEN &amp; KILVICKEON </w:t>
      </w:r>
    </w:p>
    <w:p w:rsidR="00FD7272" w:rsidRDefault="00FD7272" w:rsidP="00FD7272">
      <w:pPr>
        <w:jc w:val="center"/>
        <w:rPr>
          <w:b/>
        </w:rPr>
      </w:pPr>
      <w:r>
        <w:rPr>
          <w:b/>
        </w:rPr>
        <w:t>AND THE ROSS OF MULL</w:t>
      </w:r>
    </w:p>
    <w:p w:rsidR="00FD7272" w:rsidRDefault="00FD7272" w:rsidP="00FD7272">
      <w:pPr>
        <w:jc w:val="center"/>
        <w:rPr>
          <w:b/>
        </w:rPr>
      </w:pPr>
    </w:p>
    <w:p w:rsidR="00FD7272" w:rsidRDefault="00FD7272" w:rsidP="00FD7272">
      <w:pPr>
        <w:tabs>
          <w:tab w:val="center" w:pos="7920"/>
        </w:tabs>
        <w:jc w:val="center"/>
        <w:rPr>
          <w:sz w:val="22"/>
          <w:szCs w:val="22"/>
        </w:rPr>
      </w:pPr>
      <w:r>
        <w:rPr>
          <w:sz w:val="22"/>
          <w:szCs w:val="22"/>
        </w:rPr>
        <w:t>Reference &amp; Administration Information</w:t>
      </w:r>
    </w:p>
    <w:p w:rsidR="00FD7272" w:rsidRDefault="00FD7272" w:rsidP="00FD7272">
      <w:pPr>
        <w:tabs>
          <w:tab w:val="left" w:pos="5040"/>
          <w:tab w:val="center" w:pos="7920"/>
        </w:tabs>
        <w:rPr>
          <w:sz w:val="22"/>
          <w:szCs w:val="22"/>
        </w:rPr>
      </w:pPr>
    </w:p>
    <w:p w:rsidR="00FD7272" w:rsidRDefault="00FD7272" w:rsidP="00FD7272">
      <w:pPr>
        <w:tabs>
          <w:tab w:val="left" w:pos="5040"/>
          <w:tab w:val="center" w:pos="7920"/>
        </w:tabs>
        <w:rPr>
          <w:sz w:val="22"/>
          <w:szCs w:val="22"/>
        </w:rPr>
      </w:pPr>
    </w:p>
    <w:p w:rsidR="00FD7272" w:rsidRDefault="00FD7272" w:rsidP="00FD7272">
      <w:pPr>
        <w:tabs>
          <w:tab w:val="left" w:pos="5040"/>
          <w:tab w:val="center" w:pos="7920"/>
        </w:tabs>
        <w:ind w:left="5040" w:hanging="5040"/>
        <w:rPr>
          <w:sz w:val="22"/>
          <w:szCs w:val="22"/>
        </w:rPr>
      </w:pPr>
      <w:r>
        <w:rPr>
          <w:sz w:val="22"/>
          <w:szCs w:val="22"/>
        </w:rPr>
        <w:t xml:space="preserve">Charity Name:        The Parish of </w:t>
      </w:r>
      <w:proofErr w:type="spellStart"/>
      <w:r>
        <w:rPr>
          <w:sz w:val="22"/>
          <w:szCs w:val="22"/>
        </w:rPr>
        <w:t>Kilfinichen</w:t>
      </w:r>
      <w:proofErr w:type="spellEnd"/>
      <w:r>
        <w:rPr>
          <w:sz w:val="22"/>
          <w:szCs w:val="22"/>
        </w:rPr>
        <w:t xml:space="preserve"> &amp; </w:t>
      </w:r>
      <w:proofErr w:type="spellStart"/>
      <w:r>
        <w:rPr>
          <w:sz w:val="22"/>
          <w:szCs w:val="22"/>
        </w:rPr>
        <w:t>Kilvickeon</w:t>
      </w:r>
      <w:proofErr w:type="spellEnd"/>
      <w:r>
        <w:rPr>
          <w:sz w:val="22"/>
          <w:szCs w:val="22"/>
        </w:rPr>
        <w:t xml:space="preserve"> &amp; the Ross of Mull (Church of Scotland)</w:t>
      </w:r>
    </w:p>
    <w:p w:rsidR="00FD7272" w:rsidRDefault="00FD7272" w:rsidP="00FD7272">
      <w:pPr>
        <w:tabs>
          <w:tab w:val="left" w:pos="5040"/>
          <w:tab w:val="center" w:pos="7920"/>
        </w:tabs>
        <w:rPr>
          <w:sz w:val="22"/>
          <w:szCs w:val="22"/>
        </w:rPr>
      </w:pPr>
    </w:p>
    <w:p w:rsidR="00FD7272" w:rsidRDefault="00FD7272" w:rsidP="00FD7272">
      <w:pPr>
        <w:tabs>
          <w:tab w:val="left" w:pos="5040"/>
          <w:tab w:val="center" w:pos="7920"/>
        </w:tabs>
        <w:rPr>
          <w:sz w:val="22"/>
          <w:szCs w:val="22"/>
        </w:rPr>
      </w:pPr>
      <w:r>
        <w:rPr>
          <w:sz w:val="22"/>
          <w:szCs w:val="22"/>
        </w:rPr>
        <w:t>Charity Registration Number    SC013473</w:t>
      </w:r>
    </w:p>
    <w:p w:rsidR="00FD7272" w:rsidRDefault="00FD7272" w:rsidP="00FD7272">
      <w:pPr>
        <w:tabs>
          <w:tab w:val="left" w:pos="5040"/>
          <w:tab w:val="center" w:pos="7920"/>
        </w:tabs>
        <w:rPr>
          <w:sz w:val="22"/>
          <w:szCs w:val="22"/>
        </w:rPr>
      </w:pPr>
    </w:p>
    <w:p w:rsidR="00FD7272" w:rsidRDefault="00FD7272" w:rsidP="00FD7272">
      <w:pPr>
        <w:tabs>
          <w:tab w:val="left" w:pos="5040"/>
          <w:tab w:val="center" w:pos="7920"/>
        </w:tabs>
        <w:rPr>
          <w:sz w:val="22"/>
          <w:szCs w:val="22"/>
        </w:rPr>
      </w:pPr>
      <w:r>
        <w:rPr>
          <w:sz w:val="22"/>
          <w:szCs w:val="22"/>
        </w:rPr>
        <w:t>Congregation Reference No.     211306</w:t>
      </w:r>
    </w:p>
    <w:p w:rsidR="00FD7272" w:rsidRDefault="00FD7272" w:rsidP="00FD7272">
      <w:pPr>
        <w:tabs>
          <w:tab w:val="left" w:pos="5040"/>
          <w:tab w:val="center" w:pos="7920"/>
        </w:tabs>
        <w:rPr>
          <w:sz w:val="22"/>
          <w:szCs w:val="22"/>
        </w:rPr>
      </w:pPr>
    </w:p>
    <w:p w:rsidR="00FD7272" w:rsidRDefault="00FD7272" w:rsidP="00FD7272">
      <w:pPr>
        <w:tabs>
          <w:tab w:val="left" w:pos="5040"/>
          <w:tab w:val="center" w:pos="7920"/>
        </w:tabs>
        <w:rPr>
          <w:sz w:val="22"/>
          <w:szCs w:val="22"/>
        </w:rPr>
      </w:pPr>
      <w:r>
        <w:rPr>
          <w:sz w:val="22"/>
          <w:szCs w:val="22"/>
        </w:rPr>
        <w:t>Address:                                      The Parish</w:t>
      </w:r>
    </w:p>
    <w:p w:rsidR="00FD7272" w:rsidRDefault="00FD7272" w:rsidP="00FD7272">
      <w:pPr>
        <w:tabs>
          <w:tab w:val="left" w:pos="5040"/>
          <w:tab w:val="center" w:pos="7920"/>
        </w:tabs>
        <w:ind w:left="2880"/>
        <w:rPr>
          <w:sz w:val="22"/>
          <w:szCs w:val="22"/>
        </w:rPr>
      </w:pPr>
      <w:proofErr w:type="spellStart"/>
      <w:r>
        <w:rPr>
          <w:sz w:val="22"/>
          <w:szCs w:val="22"/>
        </w:rPr>
        <w:t>Bunessan</w:t>
      </w:r>
      <w:proofErr w:type="spellEnd"/>
    </w:p>
    <w:p w:rsidR="00FD7272" w:rsidRDefault="00FD7272" w:rsidP="00FD7272">
      <w:pPr>
        <w:tabs>
          <w:tab w:val="left" w:pos="5040"/>
          <w:tab w:val="center" w:pos="7920"/>
        </w:tabs>
        <w:ind w:left="2880"/>
        <w:rPr>
          <w:sz w:val="22"/>
          <w:szCs w:val="22"/>
        </w:rPr>
      </w:pPr>
      <w:r>
        <w:rPr>
          <w:sz w:val="22"/>
          <w:szCs w:val="22"/>
        </w:rPr>
        <w:t>Isle of Mull</w:t>
      </w:r>
    </w:p>
    <w:p w:rsidR="00FD7272" w:rsidRDefault="00FD7272" w:rsidP="00FD7272">
      <w:pPr>
        <w:tabs>
          <w:tab w:val="left" w:pos="5040"/>
          <w:tab w:val="center" w:pos="7920"/>
        </w:tabs>
        <w:ind w:left="2880"/>
        <w:rPr>
          <w:sz w:val="22"/>
          <w:szCs w:val="22"/>
        </w:rPr>
      </w:pPr>
      <w:r>
        <w:rPr>
          <w:sz w:val="22"/>
          <w:szCs w:val="22"/>
        </w:rPr>
        <w:t>Argyll</w:t>
      </w:r>
    </w:p>
    <w:p w:rsidR="00FD7272" w:rsidRDefault="00FD7272" w:rsidP="00FD7272">
      <w:pPr>
        <w:tabs>
          <w:tab w:val="left" w:pos="5040"/>
          <w:tab w:val="center" w:pos="7920"/>
        </w:tabs>
        <w:ind w:left="2880"/>
        <w:rPr>
          <w:sz w:val="22"/>
          <w:szCs w:val="22"/>
        </w:rPr>
      </w:pPr>
      <w:r>
        <w:rPr>
          <w:sz w:val="22"/>
          <w:szCs w:val="22"/>
        </w:rPr>
        <w:t>PA67 6DL</w:t>
      </w:r>
    </w:p>
    <w:p w:rsidR="00FD7272" w:rsidRDefault="00FD7272" w:rsidP="00FD7272">
      <w:pPr>
        <w:tabs>
          <w:tab w:val="left" w:pos="5040"/>
          <w:tab w:val="center" w:pos="7920"/>
        </w:tabs>
        <w:rPr>
          <w:sz w:val="22"/>
          <w:szCs w:val="22"/>
        </w:rPr>
      </w:pPr>
    </w:p>
    <w:p w:rsidR="00FD7272" w:rsidRDefault="00FD7272" w:rsidP="00FD7272">
      <w:pPr>
        <w:tabs>
          <w:tab w:val="left" w:pos="5040"/>
          <w:tab w:val="center" w:pos="7920"/>
        </w:tabs>
        <w:rPr>
          <w:sz w:val="22"/>
          <w:szCs w:val="22"/>
        </w:rPr>
      </w:pPr>
      <w:r>
        <w:rPr>
          <w:sz w:val="22"/>
          <w:szCs w:val="22"/>
        </w:rPr>
        <w:t xml:space="preserve">Trustees                                      </w:t>
      </w:r>
      <w:r w:rsidR="00110861">
        <w:rPr>
          <w:sz w:val="22"/>
          <w:szCs w:val="22"/>
        </w:rPr>
        <w:t>Amanda MacQuarrie</w:t>
      </w:r>
      <w:r>
        <w:rPr>
          <w:sz w:val="22"/>
          <w:szCs w:val="22"/>
        </w:rPr>
        <w:t xml:space="preserve"> - Minister </w:t>
      </w:r>
    </w:p>
    <w:p w:rsidR="00FD7272" w:rsidRDefault="00FD7272" w:rsidP="00FD7272">
      <w:pPr>
        <w:tabs>
          <w:tab w:val="left" w:pos="5040"/>
          <w:tab w:val="center" w:pos="7920"/>
        </w:tabs>
        <w:rPr>
          <w:sz w:val="22"/>
          <w:szCs w:val="22"/>
        </w:rPr>
      </w:pPr>
      <w:r>
        <w:rPr>
          <w:sz w:val="22"/>
          <w:szCs w:val="22"/>
        </w:rPr>
        <w:t xml:space="preserve">                                                    Linda Dawson- Session Clerk</w:t>
      </w:r>
    </w:p>
    <w:p w:rsidR="00FD7272" w:rsidRDefault="00110861" w:rsidP="00FD7272">
      <w:pPr>
        <w:tabs>
          <w:tab w:val="left" w:pos="5040"/>
          <w:tab w:val="center" w:pos="7920"/>
        </w:tabs>
        <w:ind w:left="2880"/>
        <w:rPr>
          <w:sz w:val="22"/>
          <w:szCs w:val="22"/>
        </w:rPr>
      </w:pPr>
      <w:r>
        <w:rPr>
          <w:sz w:val="22"/>
          <w:szCs w:val="22"/>
        </w:rPr>
        <w:t>Hadrian Welsh</w:t>
      </w:r>
      <w:r w:rsidR="00FD7272">
        <w:rPr>
          <w:sz w:val="22"/>
          <w:szCs w:val="22"/>
        </w:rPr>
        <w:t xml:space="preserve"> – Treasurer</w:t>
      </w:r>
    </w:p>
    <w:p w:rsidR="00FD7272" w:rsidRDefault="00FD7272" w:rsidP="00FD7272">
      <w:pPr>
        <w:tabs>
          <w:tab w:val="left" w:pos="5040"/>
          <w:tab w:val="center" w:pos="7920"/>
        </w:tabs>
        <w:ind w:left="2880"/>
        <w:rPr>
          <w:sz w:val="22"/>
          <w:szCs w:val="22"/>
        </w:rPr>
      </w:pPr>
      <w:r>
        <w:rPr>
          <w:sz w:val="22"/>
          <w:szCs w:val="22"/>
        </w:rPr>
        <w:t>Emily Lawson</w:t>
      </w:r>
    </w:p>
    <w:p w:rsidR="00FD7272" w:rsidRDefault="00FD7272" w:rsidP="00FD7272">
      <w:pPr>
        <w:tabs>
          <w:tab w:val="left" w:pos="5040"/>
          <w:tab w:val="center" w:pos="7920"/>
        </w:tabs>
        <w:ind w:left="2880"/>
        <w:rPr>
          <w:sz w:val="22"/>
          <w:szCs w:val="22"/>
        </w:rPr>
      </w:pPr>
    </w:p>
    <w:p w:rsidR="00FD7272" w:rsidRDefault="00FD7272" w:rsidP="00FD7272">
      <w:pPr>
        <w:tabs>
          <w:tab w:val="left" w:pos="5040"/>
          <w:tab w:val="center" w:pos="7920"/>
        </w:tabs>
        <w:rPr>
          <w:sz w:val="22"/>
          <w:szCs w:val="22"/>
        </w:rPr>
      </w:pPr>
      <w:r>
        <w:rPr>
          <w:sz w:val="22"/>
          <w:szCs w:val="22"/>
        </w:rPr>
        <w:t xml:space="preserve">                                            </w:t>
      </w:r>
    </w:p>
    <w:p w:rsidR="00FD7272" w:rsidRDefault="00FD7272" w:rsidP="00FD7272">
      <w:pPr>
        <w:tabs>
          <w:tab w:val="left" w:pos="5040"/>
          <w:tab w:val="center" w:pos="7920"/>
        </w:tabs>
        <w:rPr>
          <w:sz w:val="22"/>
          <w:szCs w:val="22"/>
        </w:rPr>
      </w:pPr>
    </w:p>
    <w:p w:rsidR="00FF1455" w:rsidRDefault="00FD7272" w:rsidP="00FD7272">
      <w:pPr>
        <w:tabs>
          <w:tab w:val="left" w:pos="5040"/>
          <w:tab w:val="center" w:pos="7920"/>
        </w:tabs>
        <w:rPr>
          <w:sz w:val="22"/>
          <w:szCs w:val="22"/>
        </w:rPr>
      </w:pPr>
      <w:r>
        <w:rPr>
          <w:b/>
          <w:sz w:val="22"/>
          <w:szCs w:val="22"/>
        </w:rPr>
        <w:t xml:space="preserve">Independent Examiner            </w:t>
      </w:r>
      <w:r w:rsidR="00110861">
        <w:rPr>
          <w:sz w:val="22"/>
          <w:szCs w:val="22"/>
        </w:rPr>
        <w:t xml:space="preserve">Mrs Paula </w:t>
      </w:r>
      <w:proofErr w:type="spellStart"/>
      <w:r w:rsidR="00110861">
        <w:rPr>
          <w:sz w:val="22"/>
          <w:szCs w:val="22"/>
        </w:rPr>
        <w:t>Ingamells</w:t>
      </w:r>
      <w:proofErr w:type="spellEnd"/>
    </w:p>
    <w:p w:rsidR="00FF1455" w:rsidRDefault="00FF1455" w:rsidP="00FD7272">
      <w:pPr>
        <w:tabs>
          <w:tab w:val="left" w:pos="5040"/>
          <w:tab w:val="center" w:pos="7920"/>
        </w:tabs>
        <w:rPr>
          <w:sz w:val="22"/>
          <w:szCs w:val="22"/>
        </w:rPr>
      </w:pPr>
      <w:r>
        <w:rPr>
          <w:sz w:val="22"/>
          <w:szCs w:val="22"/>
        </w:rPr>
        <w:t xml:space="preserve">                                                    </w:t>
      </w:r>
      <w:r w:rsidR="00110861">
        <w:rPr>
          <w:sz w:val="22"/>
          <w:szCs w:val="22"/>
        </w:rPr>
        <w:t>PO Stores</w:t>
      </w:r>
    </w:p>
    <w:p w:rsidR="00FF1455" w:rsidRDefault="00FF1455" w:rsidP="00FD7272">
      <w:pPr>
        <w:tabs>
          <w:tab w:val="left" w:pos="5040"/>
          <w:tab w:val="center" w:pos="7920"/>
        </w:tabs>
        <w:rPr>
          <w:sz w:val="22"/>
          <w:szCs w:val="22"/>
        </w:rPr>
      </w:pPr>
      <w:r>
        <w:rPr>
          <w:sz w:val="22"/>
          <w:szCs w:val="22"/>
        </w:rPr>
        <w:t xml:space="preserve">                                                    </w:t>
      </w:r>
      <w:proofErr w:type="spellStart"/>
      <w:r w:rsidR="00110861">
        <w:rPr>
          <w:sz w:val="22"/>
          <w:szCs w:val="22"/>
        </w:rPr>
        <w:t>Bunesson</w:t>
      </w:r>
      <w:proofErr w:type="spellEnd"/>
    </w:p>
    <w:p w:rsidR="00110861" w:rsidRDefault="00110861" w:rsidP="00FD7272">
      <w:pPr>
        <w:tabs>
          <w:tab w:val="left" w:pos="5040"/>
          <w:tab w:val="center" w:pos="7920"/>
        </w:tabs>
        <w:rPr>
          <w:sz w:val="22"/>
          <w:szCs w:val="22"/>
        </w:rPr>
      </w:pPr>
      <w:r>
        <w:rPr>
          <w:sz w:val="22"/>
          <w:szCs w:val="22"/>
        </w:rPr>
        <w:t xml:space="preserve">                                                    PA67 6DG</w:t>
      </w:r>
    </w:p>
    <w:p w:rsidR="00FD7272" w:rsidRDefault="00FF1455" w:rsidP="00FD7272">
      <w:pPr>
        <w:tabs>
          <w:tab w:val="left" w:pos="5040"/>
          <w:tab w:val="center" w:pos="7920"/>
        </w:tabs>
        <w:rPr>
          <w:b/>
          <w:sz w:val="22"/>
          <w:szCs w:val="22"/>
        </w:rPr>
      </w:pPr>
      <w:r>
        <w:rPr>
          <w:sz w:val="22"/>
          <w:szCs w:val="22"/>
        </w:rPr>
        <w:tab/>
      </w:r>
      <w:r>
        <w:rPr>
          <w:sz w:val="22"/>
          <w:szCs w:val="22"/>
        </w:rPr>
        <w:tab/>
      </w:r>
      <w:r>
        <w:rPr>
          <w:sz w:val="22"/>
          <w:szCs w:val="22"/>
        </w:rPr>
        <w:tab/>
      </w:r>
      <w:r w:rsidR="00FD7272">
        <w:rPr>
          <w:b/>
          <w:sz w:val="22"/>
          <w:szCs w:val="22"/>
        </w:rPr>
        <w:t xml:space="preserve"> </w:t>
      </w:r>
    </w:p>
    <w:p w:rsidR="00FD7272" w:rsidRDefault="00FD7272" w:rsidP="00FD7272">
      <w:pPr>
        <w:tabs>
          <w:tab w:val="left" w:pos="5040"/>
          <w:tab w:val="center" w:pos="7920"/>
        </w:tabs>
        <w:ind w:left="2880"/>
        <w:rPr>
          <w:sz w:val="22"/>
          <w:szCs w:val="22"/>
        </w:rPr>
      </w:pPr>
    </w:p>
    <w:p w:rsidR="00FD7272" w:rsidRDefault="00FD7272" w:rsidP="00FD7272">
      <w:pPr>
        <w:tabs>
          <w:tab w:val="left" w:pos="5040"/>
          <w:tab w:val="center" w:pos="7920"/>
        </w:tabs>
        <w:ind w:left="2880"/>
        <w:rPr>
          <w:sz w:val="22"/>
          <w:szCs w:val="22"/>
        </w:rPr>
      </w:pPr>
    </w:p>
    <w:p w:rsidR="00FD7272" w:rsidRDefault="00FD7272" w:rsidP="00FD7272">
      <w:pPr>
        <w:tabs>
          <w:tab w:val="left" w:pos="5040"/>
          <w:tab w:val="center" w:pos="7920"/>
        </w:tabs>
        <w:jc w:val="center"/>
        <w:rPr>
          <w:sz w:val="22"/>
          <w:szCs w:val="22"/>
        </w:rPr>
      </w:pPr>
    </w:p>
    <w:p w:rsidR="00FD7272" w:rsidRDefault="00FD7272" w:rsidP="00FD7272">
      <w:pPr>
        <w:tabs>
          <w:tab w:val="left" w:pos="5040"/>
          <w:tab w:val="center" w:pos="7920"/>
        </w:tabs>
        <w:rPr>
          <w:sz w:val="22"/>
          <w:szCs w:val="22"/>
        </w:rPr>
      </w:pPr>
    </w:p>
    <w:p w:rsidR="00FD7272" w:rsidRDefault="00FD7272" w:rsidP="00FD7272">
      <w:pPr>
        <w:tabs>
          <w:tab w:val="left" w:pos="5040"/>
          <w:tab w:val="center" w:pos="7920"/>
        </w:tabs>
        <w:rPr>
          <w:sz w:val="22"/>
          <w:szCs w:val="22"/>
        </w:rPr>
      </w:pPr>
      <w:r>
        <w:rPr>
          <w:b/>
          <w:sz w:val="22"/>
          <w:szCs w:val="22"/>
        </w:rPr>
        <w:t>Bankers</w:t>
      </w:r>
      <w:r>
        <w:rPr>
          <w:sz w:val="22"/>
          <w:szCs w:val="22"/>
        </w:rPr>
        <w:t xml:space="preserve">                     </w:t>
      </w:r>
      <w:r w:rsidR="00FF1455">
        <w:rPr>
          <w:sz w:val="22"/>
          <w:szCs w:val="22"/>
        </w:rPr>
        <w:t xml:space="preserve">                 Virgin Money</w:t>
      </w:r>
    </w:p>
    <w:p w:rsidR="00FD7272" w:rsidRDefault="00FD7272" w:rsidP="00FD7272">
      <w:pPr>
        <w:tabs>
          <w:tab w:val="left" w:pos="5040"/>
          <w:tab w:val="center" w:pos="7920"/>
        </w:tabs>
        <w:ind w:left="2880"/>
        <w:rPr>
          <w:sz w:val="22"/>
          <w:szCs w:val="22"/>
        </w:rPr>
      </w:pPr>
      <w:r>
        <w:rPr>
          <w:sz w:val="22"/>
          <w:szCs w:val="22"/>
        </w:rPr>
        <w:t>Main Street</w:t>
      </w:r>
    </w:p>
    <w:p w:rsidR="00FD7272" w:rsidRDefault="00FD7272" w:rsidP="00FD7272">
      <w:pPr>
        <w:tabs>
          <w:tab w:val="left" w:pos="5040"/>
          <w:tab w:val="center" w:pos="7920"/>
        </w:tabs>
        <w:ind w:left="2880"/>
        <w:rPr>
          <w:sz w:val="22"/>
          <w:szCs w:val="22"/>
        </w:rPr>
      </w:pPr>
      <w:r>
        <w:rPr>
          <w:sz w:val="22"/>
          <w:szCs w:val="22"/>
        </w:rPr>
        <w:t>Tobermory</w:t>
      </w:r>
    </w:p>
    <w:p w:rsidR="00FD7272" w:rsidRDefault="00FD7272" w:rsidP="00FD7272">
      <w:pPr>
        <w:tabs>
          <w:tab w:val="left" w:pos="5040"/>
          <w:tab w:val="center" w:pos="7920"/>
        </w:tabs>
        <w:ind w:left="2880"/>
        <w:rPr>
          <w:sz w:val="22"/>
          <w:szCs w:val="22"/>
        </w:rPr>
      </w:pPr>
      <w:r>
        <w:rPr>
          <w:sz w:val="22"/>
          <w:szCs w:val="22"/>
        </w:rPr>
        <w:t>Isle of Mull PA75 6NP</w:t>
      </w:r>
    </w:p>
    <w:p w:rsidR="00FD7272" w:rsidRDefault="00FD7272" w:rsidP="006F0455">
      <w:pPr>
        <w:spacing w:after="200"/>
        <w:jc w:val="center"/>
        <w:rPr>
          <w:b/>
        </w:rPr>
      </w:pPr>
    </w:p>
    <w:p w:rsidR="00FD7272" w:rsidRDefault="00FD7272" w:rsidP="006F0455">
      <w:pPr>
        <w:spacing w:after="200"/>
        <w:jc w:val="center"/>
        <w:rPr>
          <w:b/>
        </w:rPr>
      </w:pPr>
    </w:p>
    <w:p w:rsidR="00FD7272" w:rsidRDefault="00FD7272" w:rsidP="006F0455">
      <w:pPr>
        <w:spacing w:after="200"/>
        <w:jc w:val="center"/>
        <w:rPr>
          <w:b/>
        </w:rPr>
      </w:pPr>
    </w:p>
    <w:p w:rsidR="00FD7272" w:rsidRDefault="00FD7272" w:rsidP="006F0455">
      <w:pPr>
        <w:spacing w:after="200"/>
        <w:jc w:val="center"/>
        <w:rPr>
          <w:b/>
        </w:rPr>
      </w:pPr>
    </w:p>
    <w:p w:rsidR="00FD7272" w:rsidRDefault="00FD7272" w:rsidP="006F0455">
      <w:pPr>
        <w:spacing w:after="200"/>
        <w:jc w:val="center"/>
        <w:rPr>
          <w:b/>
        </w:rPr>
      </w:pPr>
    </w:p>
    <w:p w:rsidR="003B5AB8" w:rsidRDefault="00110861" w:rsidP="00110861">
      <w:pPr>
        <w:spacing w:after="200"/>
        <w:rPr>
          <w:b/>
        </w:rPr>
      </w:pPr>
      <w:r>
        <w:rPr>
          <w:b/>
        </w:rPr>
        <w:br w:type="page"/>
      </w:r>
      <w:r w:rsidR="003B5AB8">
        <w:rPr>
          <w:b/>
        </w:rPr>
        <w:lastRenderedPageBreak/>
        <w:t>Trustees’ Annual Report - Year ended 31</w:t>
      </w:r>
      <w:r w:rsidR="003B5AB8">
        <w:rPr>
          <w:b/>
          <w:vertAlign w:val="superscript"/>
        </w:rPr>
        <w:t>st</w:t>
      </w:r>
      <w:r w:rsidR="00821AC4">
        <w:rPr>
          <w:b/>
        </w:rPr>
        <w:t xml:space="preserve"> December 202</w:t>
      </w:r>
      <w:r>
        <w:rPr>
          <w:b/>
        </w:rPr>
        <w:t>5</w:t>
      </w:r>
    </w:p>
    <w:p w:rsidR="003B5AB8" w:rsidRDefault="003B5AB8" w:rsidP="003B5AB8">
      <w:pPr>
        <w:rPr>
          <w:b/>
        </w:rPr>
      </w:pPr>
      <w:r>
        <w:rPr>
          <w:b/>
        </w:rPr>
        <w:t>Structure, Governance and Management:</w:t>
      </w:r>
    </w:p>
    <w:p w:rsidR="003B5AB8" w:rsidRDefault="003B5AB8" w:rsidP="003B5AB8">
      <w:r>
        <w:t>The Church is administered in accordance with the terms of the Deed of Constitution.</w:t>
      </w:r>
    </w:p>
    <w:p w:rsidR="003B5AB8" w:rsidRDefault="003B5AB8" w:rsidP="003B5AB8"/>
    <w:p w:rsidR="003B5AB8" w:rsidRDefault="003B5AB8" w:rsidP="003B5AB8">
      <w:pPr>
        <w:rPr>
          <w:b/>
        </w:rPr>
      </w:pPr>
      <w:r>
        <w:rPr>
          <w:b/>
        </w:rPr>
        <w:t>Recruitment and Appointment of Trustees:</w:t>
      </w:r>
    </w:p>
    <w:p w:rsidR="003B5AB8" w:rsidRDefault="003B5AB8" w:rsidP="003B5AB8">
      <w:r>
        <w:t>Members of the Kirk Session and the Congregational Board are the charity trustees.  The Kirk Session members are elders of the church and are chosen from those members of the church who are considered to have the appropriate gifts and skills.  The minister, who is a member of the Kirk Session, is elected by the congregation and inducted by Presbytery.  The Congregational Board is appointed from within the congregation and members of the congregation are invited to nominate individuals who are believed to have the skills and commitment to contribute to the management of the affairs of the Church to become members of the Board.  Board Members are then appointed at the Stated Annual Meeting and serve for a period of three years after which they must seek re-election at the next Stated Annual Meeting.</w:t>
      </w:r>
    </w:p>
    <w:p w:rsidR="003B5AB8" w:rsidRDefault="003B5AB8" w:rsidP="003B5AB8"/>
    <w:p w:rsidR="003B5AB8" w:rsidRDefault="003B5AB8" w:rsidP="003B5AB8">
      <w:pPr>
        <w:rPr>
          <w:b/>
        </w:rPr>
      </w:pPr>
      <w:r>
        <w:rPr>
          <w:b/>
        </w:rPr>
        <w:t>Organisational Structure:</w:t>
      </w:r>
    </w:p>
    <w:p w:rsidR="003B5AB8" w:rsidRDefault="003B5AB8" w:rsidP="003B5AB8">
      <w:r>
        <w:t xml:space="preserve">The Congregational Board is chaired by the Minister with certain responsibilities delegated to the Treasurer and the Property Convenor as appropriate.  Spiritual affairs are the responsibility of the Kirk Session.  </w:t>
      </w:r>
    </w:p>
    <w:p w:rsidR="003B5AB8" w:rsidRPr="003B5AB8" w:rsidRDefault="003B5AB8" w:rsidP="003B5AB8"/>
    <w:p w:rsidR="003B5AB8" w:rsidRDefault="003B5AB8" w:rsidP="003B5AB8">
      <w:pPr>
        <w:rPr>
          <w:b/>
        </w:rPr>
      </w:pPr>
      <w:r>
        <w:rPr>
          <w:b/>
        </w:rPr>
        <w:t>Objectives and Activities:</w:t>
      </w:r>
    </w:p>
    <w:p w:rsidR="003B5AB8" w:rsidRDefault="003B5AB8" w:rsidP="003B5AB8">
      <w:pPr>
        <w:rPr>
          <w:b/>
        </w:rPr>
      </w:pPr>
      <w:r>
        <w:rPr>
          <w:b/>
        </w:rPr>
        <w:t>Mission</w:t>
      </w:r>
    </w:p>
    <w:p w:rsidR="003B5AB8" w:rsidRDefault="003B5AB8" w:rsidP="003B5AB8">
      <w:r>
        <w:t>To become a welcoming place where the love of God works.</w:t>
      </w:r>
    </w:p>
    <w:p w:rsidR="003B5AB8" w:rsidRDefault="003B5AB8" w:rsidP="003B5AB8">
      <w:pPr>
        <w:rPr>
          <w:b/>
        </w:rPr>
      </w:pPr>
    </w:p>
    <w:p w:rsidR="003B5AB8" w:rsidRDefault="003B5AB8" w:rsidP="003B5AB8">
      <w:pPr>
        <w:rPr>
          <w:b/>
        </w:rPr>
      </w:pPr>
      <w:r>
        <w:rPr>
          <w:b/>
        </w:rPr>
        <w:t>Services of Worship:</w:t>
      </w:r>
    </w:p>
    <w:p w:rsidR="00774C43" w:rsidRDefault="004162A3" w:rsidP="00774C43">
      <w:pPr>
        <w:rPr>
          <w:bCs/>
          <w:sz w:val="25"/>
          <w:szCs w:val="25"/>
        </w:rPr>
      </w:pPr>
      <w:r>
        <w:t>The e</w:t>
      </w:r>
      <w:r w:rsidR="00580C26">
        <w:t>stablished tradition</w:t>
      </w:r>
      <w:r w:rsidR="004E1AE7">
        <w:t xml:space="preserve"> </w:t>
      </w:r>
      <w:r>
        <w:t xml:space="preserve">has been for </w:t>
      </w:r>
      <w:r w:rsidR="003B5AB8">
        <w:t>S</w:t>
      </w:r>
      <w:r w:rsidR="00211834">
        <w:t>unday s</w:t>
      </w:r>
      <w:r w:rsidR="003B5AB8">
        <w:t xml:space="preserve">ervices </w:t>
      </w:r>
      <w:r>
        <w:t xml:space="preserve">to </w:t>
      </w:r>
      <w:r w:rsidR="003B5AB8">
        <w:t xml:space="preserve">alternate between St. </w:t>
      </w:r>
      <w:proofErr w:type="spellStart"/>
      <w:r w:rsidR="003B5AB8">
        <w:t>Ernan’s</w:t>
      </w:r>
      <w:proofErr w:type="spellEnd"/>
      <w:r w:rsidR="003B5AB8">
        <w:t xml:space="preserve">, Creich and </w:t>
      </w:r>
      <w:proofErr w:type="spellStart"/>
      <w:r w:rsidR="003B5AB8">
        <w:t>Bunessan</w:t>
      </w:r>
      <w:proofErr w:type="spellEnd"/>
      <w:r w:rsidR="003B5AB8">
        <w:t xml:space="preserve"> churches</w:t>
      </w:r>
      <w:r w:rsidR="00211834">
        <w:t xml:space="preserve"> with worship following a fairly tra</w:t>
      </w:r>
      <w:r w:rsidR="00580C26">
        <w:t>ditional format</w:t>
      </w:r>
      <w:r w:rsidR="00110861">
        <w:t xml:space="preserve">.  In </w:t>
      </w:r>
      <w:proofErr w:type="gramStart"/>
      <w:r w:rsidR="00110861">
        <w:t>addition</w:t>
      </w:r>
      <w:proofErr w:type="gramEnd"/>
      <w:r w:rsidR="00110861">
        <w:t xml:space="preserve"> there are service on Iona when the Minister is Available</w:t>
      </w:r>
      <w:r w:rsidR="00580C26">
        <w:t>.</w:t>
      </w:r>
      <w:r w:rsidR="00211834">
        <w:t xml:space="preserve"> </w:t>
      </w:r>
      <w:r w:rsidR="00580C26">
        <w:t xml:space="preserve"> </w:t>
      </w:r>
      <w:r w:rsidR="00821AC4">
        <w:rPr>
          <w:bCs/>
        </w:rPr>
        <w:t xml:space="preserve">During the year </w:t>
      </w:r>
      <w:r w:rsidR="00735830">
        <w:rPr>
          <w:bCs/>
        </w:rPr>
        <w:t xml:space="preserve">Sunday </w:t>
      </w:r>
      <w:r w:rsidR="00821AC4">
        <w:rPr>
          <w:bCs/>
        </w:rPr>
        <w:t xml:space="preserve">services were </w:t>
      </w:r>
      <w:r w:rsidR="00735830">
        <w:rPr>
          <w:bCs/>
        </w:rPr>
        <w:t xml:space="preserve">held twice a month, rather </w:t>
      </w:r>
      <w:r w:rsidRPr="007F7C7C">
        <w:rPr>
          <w:bCs/>
        </w:rPr>
        <w:t>than weekl</w:t>
      </w:r>
      <w:r w:rsidR="00735830">
        <w:rPr>
          <w:bCs/>
        </w:rPr>
        <w:t>y, with</w:t>
      </w:r>
      <w:r w:rsidR="00402C15">
        <w:rPr>
          <w:bCs/>
        </w:rPr>
        <w:t xml:space="preserve"> </w:t>
      </w:r>
      <w:r w:rsidR="00735830">
        <w:rPr>
          <w:bCs/>
        </w:rPr>
        <w:t>l</w:t>
      </w:r>
      <w:r w:rsidR="00735830" w:rsidRPr="007F7C7C">
        <w:rPr>
          <w:bCs/>
        </w:rPr>
        <w:t>evel</w:t>
      </w:r>
      <w:r w:rsidR="00735830">
        <w:rPr>
          <w:bCs/>
        </w:rPr>
        <w:t xml:space="preserve">s of attendance fluctuating but generally </w:t>
      </w:r>
      <w:r w:rsidR="00735830" w:rsidRPr="007F7C7C">
        <w:rPr>
          <w:bCs/>
        </w:rPr>
        <w:t>low.</w:t>
      </w:r>
      <w:r w:rsidR="00735830">
        <w:rPr>
          <w:bCs/>
        </w:rPr>
        <w:t xml:space="preserve">  </w:t>
      </w:r>
      <w:r w:rsidR="00774C43">
        <w:rPr>
          <w:bCs/>
          <w:sz w:val="25"/>
          <w:szCs w:val="25"/>
        </w:rPr>
        <w:t xml:space="preserve">However special services held during the year were well attended including the Easter Sunday service on Fionnphort beach, the Harvest festival service in October, the Remembrance Day service at St. </w:t>
      </w:r>
      <w:proofErr w:type="spellStart"/>
      <w:r w:rsidR="00774C43">
        <w:rPr>
          <w:bCs/>
          <w:sz w:val="25"/>
          <w:szCs w:val="25"/>
        </w:rPr>
        <w:t>Ernan’s</w:t>
      </w:r>
      <w:proofErr w:type="spellEnd"/>
      <w:r w:rsidR="00774C43">
        <w:rPr>
          <w:bCs/>
          <w:sz w:val="25"/>
          <w:szCs w:val="25"/>
        </w:rPr>
        <w:t xml:space="preserve"> Church and short service at the War Memorial, and the Christmas Eve </w:t>
      </w:r>
      <w:proofErr w:type="spellStart"/>
      <w:r w:rsidR="00774C43">
        <w:rPr>
          <w:bCs/>
          <w:sz w:val="25"/>
          <w:szCs w:val="25"/>
        </w:rPr>
        <w:t>Nightwatch</w:t>
      </w:r>
      <w:proofErr w:type="spellEnd"/>
      <w:r w:rsidR="00774C43">
        <w:rPr>
          <w:bCs/>
          <w:sz w:val="25"/>
          <w:szCs w:val="25"/>
        </w:rPr>
        <w:t xml:space="preserve"> and Christmas Day services.</w:t>
      </w:r>
    </w:p>
    <w:p w:rsidR="00252835" w:rsidRDefault="00252835" w:rsidP="003B5AB8">
      <w:pPr>
        <w:rPr>
          <w:b/>
        </w:rPr>
      </w:pPr>
    </w:p>
    <w:p w:rsidR="003B5AB8" w:rsidRDefault="003B5AB8" w:rsidP="003B5AB8">
      <w:pPr>
        <w:rPr>
          <w:b/>
        </w:rPr>
      </w:pPr>
      <w:r>
        <w:rPr>
          <w:b/>
        </w:rPr>
        <w:t>Social Events and Community Activities:</w:t>
      </w:r>
    </w:p>
    <w:p w:rsidR="00821AC4" w:rsidRDefault="00821AC4" w:rsidP="00D44ED9"/>
    <w:p w:rsidR="007F5B55" w:rsidRPr="008415C9" w:rsidRDefault="00821AC4" w:rsidP="008415C9">
      <w:pPr>
        <w:rPr>
          <w:bCs/>
        </w:rPr>
      </w:pPr>
      <w:r>
        <w:t>T</w:t>
      </w:r>
      <w:r w:rsidR="00D44ED9" w:rsidRPr="00D44ED9">
        <w:t>he w</w:t>
      </w:r>
      <w:r w:rsidR="000E3663" w:rsidRPr="00D44ED9">
        <w:t>eekly coffee mornings</w:t>
      </w:r>
      <w:r w:rsidR="008415C9">
        <w:t xml:space="preserve"> in </w:t>
      </w:r>
      <w:proofErr w:type="spellStart"/>
      <w:r w:rsidR="008415C9">
        <w:t>Bunessan</w:t>
      </w:r>
      <w:proofErr w:type="spellEnd"/>
      <w:r w:rsidR="008415C9">
        <w:t xml:space="preserve"> Church have </w:t>
      </w:r>
      <w:r w:rsidR="005259B5" w:rsidRPr="00D44ED9">
        <w:t>for many years</w:t>
      </w:r>
      <w:r w:rsidR="008415C9">
        <w:t xml:space="preserve"> been</w:t>
      </w:r>
      <w:r w:rsidR="003B5AB8" w:rsidRPr="00D44ED9">
        <w:t xml:space="preserve"> an important source of re</w:t>
      </w:r>
      <w:r w:rsidR="00402C15">
        <w:t>gular income and</w:t>
      </w:r>
      <w:r w:rsidR="003B5AB8" w:rsidRPr="00D44ED9">
        <w:t xml:space="preserve"> inte</w:t>
      </w:r>
      <w:r w:rsidR="00D44ED9" w:rsidRPr="00D44ED9">
        <w:t xml:space="preserve">raction with the wider </w:t>
      </w:r>
      <w:r w:rsidR="008415C9">
        <w:t>community.  These</w:t>
      </w:r>
      <w:r>
        <w:t xml:space="preserve"> wer</w:t>
      </w:r>
      <w:r w:rsidR="00FF1455">
        <w:t>e started up again in June</w:t>
      </w:r>
      <w:r>
        <w:t xml:space="preserve"> </w:t>
      </w:r>
      <w:r w:rsidR="00FF1455">
        <w:t>but from Novem</w:t>
      </w:r>
      <w:r w:rsidR="00101605">
        <w:t>ber were replaced by a lunch time ‘soup and sandwiches’ which proved more popular.</w:t>
      </w:r>
      <w:r>
        <w:t xml:space="preserve">   Other </w:t>
      </w:r>
      <w:r w:rsidR="00101605">
        <w:t>f</w:t>
      </w:r>
      <w:r w:rsidR="00101605">
        <w:rPr>
          <w:bCs/>
        </w:rPr>
        <w:t xml:space="preserve">und-raising included the </w:t>
      </w:r>
      <w:r w:rsidR="00D44ED9" w:rsidRPr="00D44ED9">
        <w:rPr>
          <w:bCs/>
        </w:rPr>
        <w:t>annual plant sale</w:t>
      </w:r>
      <w:r w:rsidR="00101605">
        <w:rPr>
          <w:bCs/>
        </w:rPr>
        <w:t xml:space="preserve">, a beach barbeque and a very successful Harvest supper.  </w:t>
      </w:r>
    </w:p>
    <w:p w:rsidR="00101605" w:rsidRDefault="00101605" w:rsidP="00D44ED9">
      <w:pPr>
        <w:widowControl w:val="0"/>
        <w:autoSpaceDE w:val="0"/>
        <w:autoSpaceDN w:val="0"/>
        <w:adjustRightInd w:val="0"/>
        <w:ind w:left="20" w:right="-24"/>
      </w:pPr>
      <w:r>
        <w:t xml:space="preserve">It was pleasing to be able to hold the </w:t>
      </w:r>
      <w:r w:rsidR="00793C5F">
        <w:t>annual ‘Coffee and Car</w:t>
      </w:r>
      <w:r>
        <w:t xml:space="preserve">ols’ service again with </w:t>
      </w:r>
      <w:r w:rsidR="00F13503">
        <w:t xml:space="preserve">all donations going to the work </w:t>
      </w:r>
      <w:r>
        <w:t xml:space="preserve">of Crisis.  </w:t>
      </w:r>
    </w:p>
    <w:p w:rsidR="00101605" w:rsidRDefault="00101605" w:rsidP="00D44ED9">
      <w:pPr>
        <w:widowControl w:val="0"/>
        <w:autoSpaceDE w:val="0"/>
        <w:autoSpaceDN w:val="0"/>
        <w:adjustRightInd w:val="0"/>
        <w:ind w:left="20" w:right="-24"/>
      </w:pPr>
    </w:p>
    <w:p w:rsidR="00D44ED9" w:rsidRDefault="00D44ED9" w:rsidP="00110861">
      <w:pPr>
        <w:widowControl w:val="0"/>
        <w:autoSpaceDE w:val="0"/>
        <w:autoSpaceDN w:val="0"/>
        <w:adjustRightInd w:val="0"/>
        <w:ind w:right="-24"/>
      </w:pPr>
    </w:p>
    <w:p w:rsidR="003B5AB8" w:rsidRDefault="003B5AB8" w:rsidP="003B5AB8">
      <w:pPr>
        <w:rPr>
          <w:b/>
        </w:rPr>
      </w:pPr>
      <w:r>
        <w:rPr>
          <w:b/>
        </w:rPr>
        <w:t>Achievements and Performance:</w:t>
      </w:r>
    </w:p>
    <w:p w:rsidR="0012182E" w:rsidRPr="00C00D43" w:rsidRDefault="00F13503" w:rsidP="0012182E">
      <w:pPr>
        <w:rPr>
          <w:bCs/>
        </w:rPr>
      </w:pPr>
      <w:r>
        <w:t xml:space="preserve">Following the 2020/21 review by </w:t>
      </w:r>
      <w:r w:rsidR="0012182E">
        <w:t>Argyll</w:t>
      </w:r>
      <w:r w:rsidR="00A92DF1">
        <w:t xml:space="preserve"> Presbytery </w:t>
      </w:r>
      <w:r w:rsidR="0012182E">
        <w:t>Property Committee</w:t>
      </w:r>
      <w:r>
        <w:t xml:space="preserve">, permission was granted to dispose of St </w:t>
      </w:r>
      <w:proofErr w:type="spellStart"/>
      <w:r>
        <w:t>Ernan’s</w:t>
      </w:r>
      <w:proofErr w:type="spellEnd"/>
      <w:r>
        <w:t xml:space="preserve"> Church</w:t>
      </w:r>
      <w:r w:rsidR="00E37E0F">
        <w:t xml:space="preserve">, Creich. </w:t>
      </w:r>
      <w:r w:rsidR="00E37E0F">
        <w:rPr>
          <w:bCs/>
        </w:rPr>
        <w:t xml:space="preserve"> M</w:t>
      </w:r>
      <w:r w:rsidR="00352E16">
        <w:rPr>
          <w:bCs/>
        </w:rPr>
        <w:t xml:space="preserve">embers of the congregation </w:t>
      </w:r>
      <w:r w:rsidR="00E37E0F">
        <w:rPr>
          <w:bCs/>
        </w:rPr>
        <w:t xml:space="preserve">ratified this </w:t>
      </w:r>
      <w:r w:rsidR="00352E16">
        <w:rPr>
          <w:bCs/>
        </w:rPr>
        <w:t xml:space="preserve">at </w:t>
      </w:r>
      <w:r w:rsidR="00352E16">
        <w:rPr>
          <w:bCs/>
        </w:rPr>
        <w:lastRenderedPageBreak/>
        <w:t>a meeting</w:t>
      </w:r>
      <w:r w:rsidR="0012182E" w:rsidRPr="00D44ED9">
        <w:rPr>
          <w:bCs/>
        </w:rPr>
        <w:t xml:space="preserve"> on 28</w:t>
      </w:r>
      <w:r w:rsidR="00352E16">
        <w:rPr>
          <w:bCs/>
          <w:vertAlign w:val="superscript"/>
        </w:rPr>
        <w:t xml:space="preserve"> </w:t>
      </w:r>
      <w:r w:rsidR="0012182E" w:rsidRPr="00D44ED9">
        <w:rPr>
          <w:bCs/>
        </w:rPr>
        <w:t>November</w:t>
      </w:r>
      <w:r w:rsidR="00E37E0F">
        <w:rPr>
          <w:bCs/>
        </w:rPr>
        <w:t xml:space="preserve"> 2021 </w:t>
      </w:r>
      <w:r w:rsidR="00C00D43">
        <w:rPr>
          <w:bCs/>
        </w:rPr>
        <w:t>and the matter</w:t>
      </w:r>
      <w:r w:rsidR="00E37E0F">
        <w:rPr>
          <w:bCs/>
        </w:rPr>
        <w:t xml:space="preserve"> has since been in</w:t>
      </w:r>
      <w:r w:rsidR="001301FC">
        <w:rPr>
          <w:bCs/>
        </w:rPr>
        <w:t xml:space="preserve"> the hands of th</w:t>
      </w:r>
      <w:r w:rsidR="001301FC" w:rsidRPr="00D44ED9">
        <w:rPr>
          <w:bCs/>
        </w:rPr>
        <w:t xml:space="preserve">e Law Department </w:t>
      </w:r>
      <w:r w:rsidR="001301FC">
        <w:rPr>
          <w:bCs/>
        </w:rPr>
        <w:t>of the General Trustees</w:t>
      </w:r>
      <w:r w:rsidR="00C00D43">
        <w:rPr>
          <w:bCs/>
        </w:rPr>
        <w:t>.</w:t>
      </w:r>
      <w:r w:rsidR="00E37E0F">
        <w:rPr>
          <w:bCs/>
        </w:rPr>
        <w:t xml:space="preserve"> </w:t>
      </w:r>
      <w:r w:rsidR="007A06EB">
        <w:rPr>
          <w:bCs/>
        </w:rPr>
        <w:t xml:space="preserve">  </w:t>
      </w:r>
      <w:r w:rsidR="00E37E0F">
        <w:rPr>
          <w:bCs/>
        </w:rPr>
        <w:t xml:space="preserve">The </w:t>
      </w:r>
      <w:r w:rsidR="00C00D43">
        <w:rPr>
          <w:bCs/>
        </w:rPr>
        <w:t>SCIO ‘</w:t>
      </w:r>
      <w:r w:rsidR="00E37E0F">
        <w:rPr>
          <w:bCs/>
        </w:rPr>
        <w:t xml:space="preserve">St </w:t>
      </w:r>
      <w:proofErr w:type="spellStart"/>
      <w:r w:rsidR="00E37E0F">
        <w:rPr>
          <w:bCs/>
        </w:rPr>
        <w:t>Ernan’s</w:t>
      </w:r>
      <w:proofErr w:type="spellEnd"/>
      <w:r w:rsidR="00E37E0F">
        <w:rPr>
          <w:bCs/>
        </w:rPr>
        <w:t xml:space="preserve"> by the Loch’</w:t>
      </w:r>
      <w:r w:rsidR="00184089">
        <w:rPr>
          <w:bCs/>
        </w:rPr>
        <w:t xml:space="preserve"> was</w:t>
      </w:r>
      <w:r w:rsidR="00E37E0F">
        <w:rPr>
          <w:bCs/>
        </w:rPr>
        <w:t xml:space="preserve"> </w:t>
      </w:r>
      <w:r w:rsidR="00EA6F18">
        <w:rPr>
          <w:bCs/>
        </w:rPr>
        <w:t>formed</w:t>
      </w:r>
      <w:r w:rsidR="00184089">
        <w:rPr>
          <w:bCs/>
        </w:rPr>
        <w:t xml:space="preserve"> in 2021</w:t>
      </w:r>
      <w:r w:rsidR="00E37E0F">
        <w:rPr>
          <w:bCs/>
        </w:rPr>
        <w:t xml:space="preserve"> to facilitate a potential community buy-out of the building</w:t>
      </w:r>
      <w:r w:rsidR="00C00D43">
        <w:rPr>
          <w:bCs/>
        </w:rPr>
        <w:t xml:space="preserve"> </w:t>
      </w:r>
      <w:r w:rsidR="00EA6F18">
        <w:rPr>
          <w:bCs/>
        </w:rPr>
        <w:t>and i</w:t>
      </w:r>
      <w:r w:rsidR="00E37E0F">
        <w:rPr>
          <w:bCs/>
        </w:rPr>
        <w:t xml:space="preserve">t is hoped that some progress </w:t>
      </w:r>
      <w:r w:rsidR="00EA6F18">
        <w:rPr>
          <w:bCs/>
        </w:rPr>
        <w:t>on this matter</w:t>
      </w:r>
      <w:r w:rsidR="00184089">
        <w:rPr>
          <w:bCs/>
        </w:rPr>
        <w:t xml:space="preserve"> will </w:t>
      </w:r>
      <w:r w:rsidR="007A06EB">
        <w:rPr>
          <w:bCs/>
        </w:rPr>
        <w:t xml:space="preserve">be made in the </w:t>
      </w:r>
      <w:r w:rsidR="00E37E0F">
        <w:rPr>
          <w:bCs/>
        </w:rPr>
        <w:t xml:space="preserve">very </w:t>
      </w:r>
      <w:r w:rsidR="007A06EB">
        <w:rPr>
          <w:bCs/>
        </w:rPr>
        <w:t>near future</w:t>
      </w:r>
      <w:r w:rsidR="0012182E" w:rsidRPr="00D44ED9">
        <w:rPr>
          <w:bCs/>
        </w:rPr>
        <w:t>.</w:t>
      </w:r>
    </w:p>
    <w:p w:rsidR="006336F5" w:rsidRDefault="006336F5" w:rsidP="003B5AB8"/>
    <w:p w:rsidR="003B5AB8" w:rsidRDefault="003B5AB8" w:rsidP="003B5AB8">
      <w:pPr>
        <w:rPr>
          <w:b/>
        </w:rPr>
      </w:pPr>
      <w:r>
        <w:rPr>
          <w:b/>
        </w:rPr>
        <w:t>Financial Review:</w:t>
      </w:r>
    </w:p>
    <w:p w:rsidR="00EA6F18" w:rsidRDefault="00EA6F18" w:rsidP="003B5AB8"/>
    <w:p w:rsidR="003B5AB8" w:rsidRDefault="00EA6F18" w:rsidP="003B5AB8">
      <w:r>
        <w:t xml:space="preserve">Despite a reduction in open-plate offerings, gift aid contributions have remained steady and the increased efforts on fund-raising have enabled a positive year-end balance. </w:t>
      </w:r>
      <w:r w:rsidR="00A20DEE">
        <w:t xml:space="preserve"> </w:t>
      </w:r>
      <w:r>
        <w:t xml:space="preserve">There are however concerns about the increasing energy costs for heating and lighting which will have a significant impact </w:t>
      </w:r>
      <w:r w:rsidR="00184089">
        <w:t xml:space="preserve">in the coming year. </w:t>
      </w:r>
      <w:r>
        <w:t xml:space="preserve"> </w:t>
      </w:r>
    </w:p>
    <w:p w:rsidR="003B5AB8" w:rsidRDefault="003B5AB8" w:rsidP="003B5AB8"/>
    <w:p w:rsidR="003B5AB8" w:rsidRDefault="003B5AB8" w:rsidP="003B5AB8">
      <w:pPr>
        <w:rPr>
          <w:b/>
        </w:rPr>
      </w:pPr>
      <w:r>
        <w:rPr>
          <w:b/>
        </w:rPr>
        <w:t>Aims:</w:t>
      </w:r>
    </w:p>
    <w:p w:rsidR="00A20DEE" w:rsidRDefault="003B5AB8" w:rsidP="003B5AB8">
      <w:r>
        <w:t xml:space="preserve">The Trustees continue </w:t>
      </w:r>
      <w:r w:rsidR="00A20DEE">
        <w:t>to support the work of the Church in the community</w:t>
      </w:r>
      <w:r w:rsidR="0012182E">
        <w:t xml:space="preserve"> and acknowledge </w:t>
      </w:r>
      <w:r w:rsidR="00252835">
        <w:t>the need</w:t>
      </w:r>
      <w:r w:rsidR="00A20DEE">
        <w:t xml:space="preserve"> t</w:t>
      </w:r>
      <w:r w:rsidR="002F6447">
        <w:t xml:space="preserve">o </w:t>
      </w:r>
      <w:r w:rsidR="00252835">
        <w:t>adapt to changes in Church and society in the months ahead</w:t>
      </w:r>
      <w:r w:rsidR="002F6447">
        <w:t>.</w:t>
      </w:r>
    </w:p>
    <w:p w:rsidR="00A20DEE" w:rsidRDefault="00A20DEE" w:rsidP="003B5AB8">
      <w:r>
        <w:t xml:space="preserve"> </w:t>
      </w:r>
    </w:p>
    <w:p w:rsidR="003B5AB8" w:rsidRDefault="003B5AB8" w:rsidP="003B5AB8">
      <w:pPr>
        <w:rPr>
          <w:b/>
        </w:rPr>
      </w:pPr>
      <w:r>
        <w:rPr>
          <w:b/>
        </w:rPr>
        <w:t>Reserves Policy:</w:t>
      </w:r>
    </w:p>
    <w:p w:rsidR="003B5AB8" w:rsidRDefault="003B5AB8" w:rsidP="003B5AB8">
      <w:pPr>
        <w:rPr>
          <w:b/>
        </w:rPr>
      </w:pPr>
      <w:r>
        <w:t>It is the Trustees’ policy to hold reserves of approximately six months expenditure including designated funds.  At the year e</w:t>
      </w:r>
      <w:r w:rsidR="004007D1">
        <w:t xml:space="preserve">nd the Church held unrestricted </w:t>
      </w:r>
      <w:r>
        <w:t>cash</w:t>
      </w:r>
      <w:r w:rsidR="004007D1">
        <w:t xml:space="preserve"> funds of </w:t>
      </w:r>
      <w:r w:rsidR="00110861">
        <w:t>£2823.</w:t>
      </w:r>
    </w:p>
    <w:p w:rsidR="00110861" w:rsidRDefault="00110861" w:rsidP="003B5AB8">
      <w:pPr>
        <w:rPr>
          <w:b/>
        </w:rPr>
      </w:pPr>
    </w:p>
    <w:p w:rsidR="003B5AB8" w:rsidRDefault="003B5AB8" w:rsidP="003B5AB8">
      <w:pPr>
        <w:rPr>
          <w:b/>
        </w:rPr>
      </w:pPr>
      <w:r>
        <w:rPr>
          <w:b/>
        </w:rPr>
        <w:t>Statement of Trustees’ Responsibilities:</w:t>
      </w:r>
    </w:p>
    <w:p w:rsidR="003B5AB8" w:rsidRDefault="003B5AB8" w:rsidP="003B5AB8">
      <w:r>
        <w:t>The members of the Kirk Session/Congregational Board must prepare financial statements which give sufficient detail to enable an appreciation of the transactions of the Church during the financial year.  The members of the Kirk Session/ Congregational Board are responsible for keeping proper accounting records which, on request, must reflect the financial position of the Church at that time.  This must be done to ensure that the financial statements comply with the Charities and Trustee Investment (Scotland) Act 2005, the Charities Accounts (Scotland) Regulations 2006 and the Regulations Anent Congregational Finance approved by the General Assembly of the Church of Scotland in 2007.  They are also responsible for safeguarding the assets of the Church and must take reasonable steps for the prevention and/or detection of fraud and other irregularities.</w:t>
      </w:r>
    </w:p>
    <w:p w:rsidR="003B5AB8" w:rsidRDefault="003B5AB8" w:rsidP="003B5AB8"/>
    <w:p w:rsidR="007A06EB" w:rsidRDefault="007A06EB" w:rsidP="003B5AB8"/>
    <w:p w:rsidR="007A06EB" w:rsidRDefault="003B5AB8" w:rsidP="007A06EB">
      <w:r>
        <w:t>Approved by the Tru</w:t>
      </w:r>
      <w:r w:rsidR="00D0729F">
        <w:t>stees and sign</w:t>
      </w:r>
      <w:r w:rsidR="007A06EB">
        <w:t xml:space="preserve">ed on their behalf             </w:t>
      </w:r>
    </w:p>
    <w:p w:rsidR="008415C9" w:rsidRDefault="008415C9" w:rsidP="007A06EB"/>
    <w:p w:rsidR="003B5AB8" w:rsidRDefault="00DD2B38" w:rsidP="007A06EB">
      <w:r>
        <w:t xml:space="preserve">Session Clerk:  </w:t>
      </w:r>
      <w:r w:rsidR="004007D1">
        <w:rPr>
          <w:rFonts w:ascii="Comic Sans MS" w:hAnsi="Comic Sans MS"/>
          <w:b/>
          <w:i/>
        </w:rPr>
        <w:t xml:space="preserve"> </w:t>
      </w:r>
      <w:r>
        <w:rPr>
          <w:i/>
        </w:rPr>
        <w:t xml:space="preserve"> </w:t>
      </w:r>
      <w:r>
        <w:t xml:space="preserve">   </w:t>
      </w:r>
      <w:r w:rsidR="00110861">
        <w:rPr>
          <w:rFonts w:ascii="Apple Chancery" w:hAnsi="Apple Chancery" w:cs="Apple Chancery"/>
        </w:rPr>
        <w:t>Linda Dawson</w:t>
      </w:r>
      <w:r>
        <w:t xml:space="preserve">                                 </w:t>
      </w:r>
      <w:r w:rsidR="0012182E">
        <w:t xml:space="preserve">Date: </w:t>
      </w:r>
      <w:r w:rsidR="00560B43" w:rsidRPr="00110861">
        <w:rPr>
          <w:rFonts w:ascii="Apple Chancery" w:hAnsi="Apple Chancery" w:cs="Apple Chancery" w:hint="cs"/>
        </w:rPr>
        <w:t xml:space="preserve">1 March </w:t>
      </w:r>
      <w:r w:rsidR="00110861" w:rsidRPr="00110861">
        <w:rPr>
          <w:rFonts w:ascii="Apple Chancery" w:hAnsi="Apple Chancery" w:cs="Apple Chancery" w:hint="cs"/>
        </w:rPr>
        <w:t>2026</w:t>
      </w:r>
    </w:p>
    <w:p w:rsidR="00DD2B38" w:rsidRDefault="00DD2B38" w:rsidP="007A06EB"/>
    <w:p w:rsidR="00FD7272" w:rsidRPr="00D0729F" w:rsidRDefault="00560B43" w:rsidP="003B5AB8">
      <w:pPr>
        <w:rPr>
          <w:rFonts w:ascii="Segoe Script" w:hAnsi="Segoe Script"/>
          <w:b/>
        </w:rPr>
      </w:pPr>
      <w:r>
        <w:rPr>
          <w:rFonts w:ascii="Segoe Script" w:hAnsi="Segoe Script"/>
          <w:b/>
          <w:noProof/>
        </w:rPr>
        <w:lastRenderedPageBreak/>
        <w:drawing>
          <wp:inline distT="0" distB="0" distL="0" distR="0">
            <wp:extent cx="5731510" cy="788924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_20230330.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7889240"/>
                    </a:xfrm>
                    <a:prstGeom prst="rect">
                      <a:avLst/>
                    </a:prstGeom>
                  </pic:spPr>
                </pic:pic>
              </a:graphicData>
            </a:graphic>
          </wp:inline>
        </w:drawing>
      </w:r>
    </w:p>
    <w:sectPr w:rsidR="00FD7272" w:rsidRPr="00D0729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86072" w:rsidRDefault="00A86072" w:rsidP="008415C9">
      <w:r>
        <w:separator/>
      </w:r>
    </w:p>
  </w:endnote>
  <w:endnote w:type="continuationSeparator" w:id="0">
    <w:p w:rsidR="00A86072" w:rsidRDefault="00A86072" w:rsidP="00841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pple Chancery">
    <w:panose1 w:val="03020702040506060504"/>
    <w:charset w:val="B1"/>
    <w:family w:val="script"/>
    <w:pitch w:val="variable"/>
    <w:sig w:usb0="80000867" w:usb1="00000003" w:usb2="00000000" w:usb3="00000000" w:csb0="000001F3" w:csb1="00000000"/>
  </w:font>
  <w:font w:name="Segoe Script">
    <w:panose1 w:val="030B0804020000000003"/>
    <w:charset w:val="00"/>
    <w:family w:val="swiss"/>
    <w:pitch w:val="variable"/>
    <w:sig w:usb0="0000028F"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86072" w:rsidRDefault="00A86072" w:rsidP="008415C9">
      <w:r>
        <w:separator/>
      </w:r>
    </w:p>
  </w:footnote>
  <w:footnote w:type="continuationSeparator" w:id="0">
    <w:p w:rsidR="00A86072" w:rsidRDefault="00A86072" w:rsidP="008415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AB8"/>
    <w:rsid w:val="000E3663"/>
    <w:rsid w:val="00101605"/>
    <w:rsid w:val="00110861"/>
    <w:rsid w:val="0012182E"/>
    <w:rsid w:val="001301FC"/>
    <w:rsid w:val="00184089"/>
    <w:rsid w:val="001F7700"/>
    <w:rsid w:val="00211834"/>
    <w:rsid w:val="00252835"/>
    <w:rsid w:val="002977CE"/>
    <w:rsid w:val="002E6036"/>
    <w:rsid w:val="002F6447"/>
    <w:rsid w:val="00352E16"/>
    <w:rsid w:val="0035473A"/>
    <w:rsid w:val="003B5AB8"/>
    <w:rsid w:val="004007D1"/>
    <w:rsid w:val="00402C15"/>
    <w:rsid w:val="004162A3"/>
    <w:rsid w:val="004B0D80"/>
    <w:rsid w:val="004E1AE7"/>
    <w:rsid w:val="005259B5"/>
    <w:rsid w:val="005456FB"/>
    <w:rsid w:val="00551BC5"/>
    <w:rsid w:val="00560B43"/>
    <w:rsid w:val="00580C26"/>
    <w:rsid w:val="006336F5"/>
    <w:rsid w:val="006D4988"/>
    <w:rsid w:val="006F0455"/>
    <w:rsid w:val="007063C0"/>
    <w:rsid w:val="00732ABA"/>
    <w:rsid w:val="00735830"/>
    <w:rsid w:val="00774C43"/>
    <w:rsid w:val="00793C5F"/>
    <w:rsid w:val="007A06EB"/>
    <w:rsid w:val="007A626D"/>
    <w:rsid w:val="007F5B55"/>
    <w:rsid w:val="007F7C7C"/>
    <w:rsid w:val="00821AC4"/>
    <w:rsid w:val="008415C9"/>
    <w:rsid w:val="009174BD"/>
    <w:rsid w:val="009418B9"/>
    <w:rsid w:val="00A20DEE"/>
    <w:rsid w:val="00A31519"/>
    <w:rsid w:val="00A86072"/>
    <w:rsid w:val="00A92DF1"/>
    <w:rsid w:val="00AD6BCC"/>
    <w:rsid w:val="00B168D7"/>
    <w:rsid w:val="00B45C29"/>
    <w:rsid w:val="00BE2CDD"/>
    <w:rsid w:val="00BF5349"/>
    <w:rsid w:val="00C00D43"/>
    <w:rsid w:val="00D0729F"/>
    <w:rsid w:val="00D427C1"/>
    <w:rsid w:val="00D44ED9"/>
    <w:rsid w:val="00D46EE4"/>
    <w:rsid w:val="00D7432B"/>
    <w:rsid w:val="00DD2B38"/>
    <w:rsid w:val="00DE555E"/>
    <w:rsid w:val="00E37E0F"/>
    <w:rsid w:val="00E42F8C"/>
    <w:rsid w:val="00EA6F18"/>
    <w:rsid w:val="00F13503"/>
    <w:rsid w:val="00F67FC3"/>
    <w:rsid w:val="00FC5D18"/>
    <w:rsid w:val="00FD7272"/>
    <w:rsid w:val="00FF1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D0787"/>
  <w15:docId w15:val="{51F3842E-3495-9C4E-961A-4B580B88E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AB8"/>
    <w:pPr>
      <w:spacing w:after="0"/>
    </w:pPr>
    <w:rPr>
      <w:rFonts w:ascii="Times New Roman" w:eastAsia="Calibri"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729F"/>
    <w:rPr>
      <w:rFonts w:ascii="Tahoma" w:hAnsi="Tahoma" w:cs="Tahoma"/>
      <w:sz w:val="16"/>
      <w:szCs w:val="16"/>
    </w:rPr>
  </w:style>
  <w:style w:type="character" w:customStyle="1" w:styleId="BalloonTextChar">
    <w:name w:val="Balloon Text Char"/>
    <w:basedOn w:val="DefaultParagraphFont"/>
    <w:link w:val="BalloonText"/>
    <w:uiPriority w:val="99"/>
    <w:semiHidden/>
    <w:rsid w:val="00D0729F"/>
    <w:rPr>
      <w:rFonts w:ascii="Tahoma" w:eastAsia="Calibri" w:hAnsi="Tahoma" w:cs="Tahoma"/>
      <w:sz w:val="16"/>
      <w:szCs w:val="16"/>
      <w:lang w:eastAsia="en-GB"/>
    </w:rPr>
  </w:style>
  <w:style w:type="paragraph" w:styleId="Header">
    <w:name w:val="header"/>
    <w:basedOn w:val="Normal"/>
    <w:link w:val="HeaderChar"/>
    <w:uiPriority w:val="99"/>
    <w:unhideWhenUsed/>
    <w:rsid w:val="008415C9"/>
    <w:pPr>
      <w:tabs>
        <w:tab w:val="center" w:pos="4513"/>
        <w:tab w:val="right" w:pos="9026"/>
      </w:tabs>
    </w:pPr>
  </w:style>
  <w:style w:type="character" w:customStyle="1" w:styleId="HeaderChar">
    <w:name w:val="Header Char"/>
    <w:basedOn w:val="DefaultParagraphFont"/>
    <w:link w:val="Header"/>
    <w:uiPriority w:val="99"/>
    <w:rsid w:val="008415C9"/>
    <w:rPr>
      <w:rFonts w:ascii="Times New Roman" w:eastAsia="Calibri" w:hAnsi="Times New Roman" w:cs="Times New Roman"/>
      <w:sz w:val="24"/>
      <w:szCs w:val="24"/>
      <w:lang w:eastAsia="en-GB"/>
    </w:rPr>
  </w:style>
  <w:style w:type="paragraph" w:styleId="Footer">
    <w:name w:val="footer"/>
    <w:basedOn w:val="Normal"/>
    <w:link w:val="FooterChar"/>
    <w:uiPriority w:val="99"/>
    <w:unhideWhenUsed/>
    <w:rsid w:val="008415C9"/>
    <w:pPr>
      <w:tabs>
        <w:tab w:val="center" w:pos="4513"/>
        <w:tab w:val="right" w:pos="9026"/>
      </w:tabs>
    </w:pPr>
  </w:style>
  <w:style w:type="character" w:customStyle="1" w:styleId="FooterChar">
    <w:name w:val="Footer Char"/>
    <w:basedOn w:val="DefaultParagraphFont"/>
    <w:link w:val="Footer"/>
    <w:uiPriority w:val="99"/>
    <w:rsid w:val="008415C9"/>
    <w:rPr>
      <w:rFonts w:ascii="Times New Roman" w:eastAsia="Calibri"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71919">
      <w:bodyDiv w:val="1"/>
      <w:marLeft w:val="0"/>
      <w:marRight w:val="0"/>
      <w:marTop w:val="0"/>
      <w:marBottom w:val="0"/>
      <w:divBdr>
        <w:top w:val="none" w:sz="0" w:space="0" w:color="auto"/>
        <w:left w:val="none" w:sz="0" w:space="0" w:color="auto"/>
        <w:bottom w:val="none" w:sz="0" w:space="0" w:color="auto"/>
        <w:right w:val="none" w:sz="0" w:space="0" w:color="auto"/>
      </w:divBdr>
    </w:div>
    <w:div w:id="48798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1E22CD1A-1529-4041-9EA2-299CDD2A8054}"/>
</file>

<file path=customXml/itemProps2.xml><?xml version="1.0" encoding="utf-8"?>
<ds:datastoreItem xmlns:ds="http://schemas.openxmlformats.org/officeDocument/2006/customXml" ds:itemID="{F25B1E26-A299-4208-8220-4085E70ABECA}"/>
</file>

<file path=customXml/itemProps3.xml><?xml version="1.0" encoding="utf-8"?>
<ds:datastoreItem xmlns:ds="http://schemas.openxmlformats.org/officeDocument/2006/customXml" ds:itemID="{25F2C76A-BE8A-4147-82DC-9076A65E4D12}"/>
</file>

<file path=docProps/app.xml><?xml version="1.0" encoding="utf-8"?>
<Properties xmlns="http://schemas.openxmlformats.org/officeDocument/2006/extended-properties" xmlns:vt="http://schemas.openxmlformats.org/officeDocument/2006/docPropsVTypes">
  <Template>Normal.dotm</Template>
  <TotalTime>8</TotalTime>
  <Pages>4</Pages>
  <Words>885</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Hadrian welsh</cp:lastModifiedBy>
  <cp:revision>3</cp:revision>
  <cp:lastPrinted>2021-03-31T11:49:00Z</cp:lastPrinted>
  <dcterms:created xsi:type="dcterms:W3CDTF">2026-03-23T10:52:00Z</dcterms:created>
  <dcterms:modified xsi:type="dcterms:W3CDTF">2026-03-23T11:00:00Z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