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536"/>
        <w:gridCol w:w="765"/>
        <w:gridCol w:w="765"/>
        <w:gridCol w:w="765"/>
        <w:gridCol w:w="765"/>
        <w:gridCol w:w="765"/>
        <w:gridCol w:w="765"/>
        <w:gridCol w:w="765"/>
        <w:gridCol w:w="765"/>
      </w:tblGrid>
      <w:tr w:rsidR="00825954" w14:paraId="53557B32" w14:textId="77777777">
        <w:trPr>
          <w:cantSplit/>
          <w:trHeight w:hRule="exact" w:val="284"/>
        </w:trPr>
        <w:tc>
          <w:tcPr>
            <w:tcW w:w="4536" w:type="dxa"/>
          </w:tcPr>
          <w:p w14:paraId="04A55C32" w14:textId="77777777" w:rsidR="00825954" w:rsidRDefault="001875A3">
            <w:pPr>
              <w:pStyle w:val="Heading1"/>
              <w:rPr>
                <w:sz w:val="80"/>
              </w:rPr>
            </w:pPr>
            <w:r>
              <w:rPr>
                <w:noProof/>
                <w:lang w:eastAsia="en-GB"/>
              </w:rPr>
              <mc:AlternateContent>
                <mc:Choice Requires="wps">
                  <w:drawing>
                    <wp:anchor distT="0" distB="0" distL="114300" distR="114300" simplePos="0" relativeHeight="251656192" behindDoc="1" locked="0" layoutInCell="1" allowOverlap="1" wp14:anchorId="384F2718" wp14:editId="4F9BA19A">
                      <wp:simplePos x="0" y="0"/>
                      <wp:positionH relativeFrom="column">
                        <wp:posOffset>-496570</wp:posOffset>
                      </wp:positionH>
                      <wp:positionV relativeFrom="paragraph">
                        <wp:posOffset>-723900</wp:posOffset>
                      </wp:positionV>
                      <wp:extent cx="7660005" cy="10748645"/>
                      <wp:effectExtent l="1905"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F2D2B" id="Rectangle 2" o:spid="_x0000_s1026" style="position:absolute;margin-left:-39.1pt;margin-top:-57pt;width:603.15pt;height:84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CfJwle4gAAAA4BAAAPAAAAZHJzL2Rvd25yZXYueG1sTI/BTsMwEETvSPyDtUjcWsdRaUKIUyEQ&#10;PSGhlkpwdGM3McTrKHaT8PdsT3Cb0T7NzpSb2XVsNEOwHiWIZQLMYO21xUbC4f1lkQMLUaFWnUcj&#10;4ccE2FTXV6UqtJ9wZ8Z9bBiFYCiUhDbGvuA81K1xKix9b5BuJz84FckODdeDmijcdTxNkjV3yiJ9&#10;aFVvnlpTf+/PTsLrWzh12f2Hn+zzYVzjdrX9sp9S3t7Mjw/AopnjHwyX+lQdKup09GfUgXUSFlme&#10;EkpCiBWtuiAizQWwI6m7LM+AVyX/P6P6BQAA//8DAFBLAQItABQABgAIAAAAIQC2gziS/gAAAOEB&#10;AAATAAAAAAAAAAAAAAAAAAAAAABbQ29udGVudF9UeXBlc10ueG1sUEsBAi0AFAAGAAgAAAAhADj9&#10;If/WAAAAlAEAAAsAAAAAAAAAAAAAAAAALwEAAF9yZWxzLy5yZWxzUEsBAi0AFAAGAAgAAAAhAPji&#10;PbfVAQAAjgMAAA4AAAAAAAAAAAAAAAAALgIAAGRycy9lMm9Eb2MueG1sUEsBAi0AFAAGAAgAAAAh&#10;AJ8nCV7iAAAADgEAAA8AAAAAAAAAAAAAAAAALwQAAGRycy9kb3ducmV2LnhtbFBLBQYAAAAABAAE&#10;APMAAAA+BQAAAAA=&#10;" filled="f" fillcolor="silver" stroked="f" strokecolor="#969696"/>
                  </w:pict>
                </mc:Fallback>
              </mc:AlternateContent>
            </w:r>
            <w:r w:rsidR="00825954">
              <w:t>APPENDIX 1</w:t>
            </w:r>
          </w:p>
        </w:tc>
        <w:tc>
          <w:tcPr>
            <w:tcW w:w="765" w:type="dxa"/>
          </w:tcPr>
          <w:p w14:paraId="56CEADAC" w14:textId="77777777" w:rsidR="00825954" w:rsidRDefault="00825954">
            <w:pPr>
              <w:rPr>
                <w:rFonts w:ascii="55 Helvetica Roman" w:hAnsi="55 Helvetica Roman"/>
                <w:sz w:val="16"/>
              </w:rPr>
            </w:pPr>
          </w:p>
        </w:tc>
        <w:tc>
          <w:tcPr>
            <w:tcW w:w="765" w:type="dxa"/>
          </w:tcPr>
          <w:p w14:paraId="51E99293" w14:textId="77777777" w:rsidR="00825954" w:rsidRDefault="00825954">
            <w:pPr>
              <w:rPr>
                <w:rFonts w:ascii="55 Helvetica Roman" w:hAnsi="55 Helvetica Roman"/>
                <w:sz w:val="16"/>
              </w:rPr>
            </w:pPr>
          </w:p>
        </w:tc>
        <w:tc>
          <w:tcPr>
            <w:tcW w:w="4590" w:type="dxa"/>
            <w:gridSpan w:val="6"/>
          </w:tcPr>
          <w:p w14:paraId="08A8EB3F" w14:textId="77777777" w:rsidR="00825954" w:rsidRDefault="00825954">
            <w:pPr>
              <w:jc w:val="center"/>
              <w:rPr>
                <w:rFonts w:ascii="Helvetica 75 Bold" w:hAnsi="Helvetica 75 Bold"/>
                <w:sz w:val="22"/>
              </w:rPr>
            </w:pPr>
          </w:p>
        </w:tc>
      </w:tr>
      <w:tr w:rsidR="00825954" w14:paraId="7FA24E50" w14:textId="77777777">
        <w:trPr>
          <w:cantSplit/>
        </w:trPr>
        <w:tc>
          <w:tcPr>
            <w:tcW w:w="4536" w:type="dxa"/>
            <w:vMerge w:val="restart"/>
          </w:tcPr>
          <w:p w14:paraId="1164068F" w14:textId="77777777" w:rsidR="00825954" w:rsidRDefault="00825954">
            <w:pPr>
              <w:jc w:val="right"/>
              <w:rPr>
                <w:rFonts w:ascii="Arial" w:hAnsi="Arial"/>
                <w:sz w:val="16"/>
              </w:rPr>
            </w:pPr>
            <w:proofErr w:type="spellStart"/>
            <w:r>
              <w:rPr>
                <w:rFonts w:ascii="Arial" w:hAnsi="Arial"/>
                <w:sz w:val="80"/>
              </w:rPr>
              <w:t>OSC</w:t>
            </w:r>
            <w:r>
              <w:rPr>
                <w:rFonts w:ascii="Arial" w:hAnsi="Arial"/>
                <w:b/>
                <w:sz w:val="108"/>
              </w:rPr>
              <w:t>r</w:t>
            </w:r>
            <w:proofErr w:type="spellEnd"/>
          </w:p>
        </w:tc>
        <w:tc>
          <w:tcPr>
            <w:tcW w:w="6120" w:type="dxa"/>
            <w:gridSpan w:val="8"/>
            <w:tcBorders>
              <w:bottom w:val="single" w:sz="2" w:space="0" w:color="808080"/>
            </w:tcBorders>
            <w:shd w:val="clear" w:color="auto" w:fill="8C8C8C"/>
          </w:tcPr>
          <w:p w14:paraId="455C43D0" w14:textId="77777777" w:rsidR="00825954" w:rsidRDefault="00825954">
            <w:pPr>
              <w:pStyle w:val="Heading2"/>
            </w:pPr>
            <w:r>
              <w:t>Trustees’ Annual Report for the period</w:t>
            </w:r>
          </w:p>
        </w:tc>
      </w:tr>
      <w:tr w:rsidR="00825954" w14:paraId="4D495001" w14:textId="77777777">
        <w:trPr>
          <w:cantSplit/>
        </w:trPr>
        <w:tc>
          <w:tcPr>
            <w:tcW w:w="4536" w:type="dxa"/>
            <w:vMerge/>
            <w:tcBorders>
              <w:right w:val="single" w:sz="2" w:space="0" w:color="808080"/>
            </w:tcBorders>
          </w:tcPr>
          <w:p w14:paraId="10A34568" w14:textId="77777777" w:rsidR="00825954" w:rsidRDefault="00825954">
            <w:pPr>
              <w:rPr>
                <w:rFonts w:ascii="55 Helvetica Roman" w:hAnsi="55 Helvetica Roman"/>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62AA6173" w14:textId="77777777" w:rsidR="00825954" w:rsidRDefault="00825954">
            <w:pPr>
              <w:rPr>
                <w:rFonts w:ascii="Arial" w:hAnsi="Arial"/>
                <w:sz w:val="16"/>
              </w:rPr>
            </w:pPr>
          </w:p>
        </w:tc>
        <w:tc>
          <w:tcPr>
            <w:tcW w:w="2295" w:type="dxa"/>
            <w:gridSpan w:val="3"/>
            <w:tcBorders>
              <w:top w:val="single" w:sz="2" w:space="0" w:color="808080"/>
              <w:left w:val="single" w:sz="2" w:space="0" w:color="808080"/>
              <w:bottom w:val="single" w:sz="2" w:space="0" w:color="808080"/>
              <w:right w:val="single" w:sz="2" w:space="0" w:color="808080"/>
            </w:tcBorders>
            <w:shd w:val="clear" w:color="auto" w:fill="FFFFFF"/>
          </w:tcPr>
          <w:p w14:paraId="3D695B3C" w14:textId="77777777" w:rsidR="00825954" w:rsidRDefault="00825954">
            <w:pPr>
              <w:jc w:val="center"/>
              <w:rPr>
                <w:rFonts w:ascii="Arial" w:hAnsi="Arial"/>
                <w:sz w:val="20"/>
              </w:rPr>
            </w:pPr>
            <w:r>
              <w:rPr>
                <w:rFonts w:ascii="Arial" w:hAnsi="Arial"/>
                <w:sz w:val="20"/>
              </w:rPr>
              <w:t>Period start date</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0DDDDA34" w14:textId="77777777" w:rsidR="00825954" w:rsidRDefault="00825954">
            <w:pPr>
              <w:jc w:val="center"/>
              <w:rPr>
                <w:rFonts w:ascii="Arial" w:hAnsi="Arial"/>
                <w:sz w:val="20"/>
              </w:rPr>
            </w:pPr>
          </w:p>
        </w:tc>
        <w:tc>
          <w:tcPr>
            <w:tcW w:w="2295" w:type="dxa"/>
            <w:gridSpan w:val="3"/>
            <w:tcBorders>
              <w:top w:val="single" w:sz="2" w:space="0" w:color="808080"/>
              <w:left w:val="single" w:sz="2" w:space="0" w:color="808080"/>
              <w:bottom w:val="single" w:sz="2" w:space="0" w:color="808080"/>
              <w:right w:val="single" w:sz="2" w:space="0" w:color="808080"/>
            </w:tcBorders>
            <w:shd w:val="clear" w:color="auto" w:fill="FFFFFF"/>
          </w:tcPr>
          <w:p w14:paraId="1308A25C" w14:textId="77777777" w:rsidR="00825954" w:rsidRDefault="00825954">
            <w:pPr>
              <w:jc w:val="center"/>
              <w:rPr>
                <w:rFonts w:ascii="Arial" w:hAnsi="Arial"/>
                <w:sz w:val="20"/>
              </w:rPr>
            </w:pPr>
            <w:r>
              <w:rPr>
                <w:rFonts w:ascii="Arial" w:hAnsi="Arial"/>
                <w:sz w:val="20"/>
              </w:rPr>
              <w:t>Period end date</w:t>
            </w:r>
          </w:p>
        </w:tc>
      </w:tr>
      <w:tr w:rsidR="00825954" w14:paraId="1B0980B9" w14:textId="77777777">
        <w:trPr>
          <w:cantSplit/>
        </w:trPr>
        <w:tc>
          <w:tcPr>
            <w:tcW w:w="4536" w:type="dxa"/>
            <w:vMerge/>
            <w:tcBorders>
              <w:right w:val="single" w:sz="2" w:space="0" w:color="808080"/>
            </w:tcBorders>
          </w:tcPr>
          <w:p w14:paraId="108F1321" w14:textId="77777777" w:rsidR="00825954" w:rsidRDefault="00825954">
            <w:pPr>
              <w:rPr>
                <w:rFonts w:ascii="55 Helvetica Roman" w:hAnsi="55 Helvetica Roman"/>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5BDD8784" w14:textId="77777777" w:rsidR="00825954" w:rsidRDefault="00825954">
            <w:pPr>
              <w:rPr>
                <w:rFonts w:ascii="Arial" w:hAnsi="Arial"/>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5CA4CB70" w14:textId="77777777" w:rsidR="00825954" w:rsidRDefault="00825954">
            <w:pPr>
              <w:rPr>
                <w:rFonts w:ascii="Arial" w:hAnsi="Arial"/>
                <w:sz w:val="16"/>
              </w:rPr>
            </w:pPr>
            <w:r>
              <w:rPr>
                <w:rFonts w:ascii="Arial" w:hAnsi="Arial"/>
                <w:sz w:val="16"/>
              </w:rPr>
              <w:t>Day</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391D6486" w14:textId="77777777" w:rsidR="00825954" w:rsidRDefault="00825954">
            <w:pPr>
              <w:rPr>
                <w:rFonts w:ascii="Arial" w:hAnsi="Arial"/>
                <w:sz w:val="16"/>
              </w:rPr>
            </w:pPr>
            <w:r>
              <w:rPr>
                <w:rFonts w:ascii="Arial" w:hAnsi="Arial"/>
                <w:sz w:val="16"/>
              </w:rPr>
              <w:t>Month</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37A6448B" w14:textId="77777777" w:rsidR="00825954" w:rsidRDefault="00825954">
            <w:pPr>
              <w:rPr>
                <w:rFonts w:ascii="Arial" w:hAnsi="Arial"/>
                <w:sz w:val="16"/>
              </w:rPr>
            </w:pPr>
            <w:r>
              <w:rPr>
                <w:rFonts w:ascii="Arial" w:hAnsi="Arial"/>
                <w:sz w:val="16"/>
              </w:rPr>
              <w:t>Year</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00A05680" w14:textId="77777777" w:rsidR="00825954" w:rsidRDefault="00825954">
            <w:pPr>
              <w:rPr>
                <w:rFonts w:ascii="Arial" w:hAnsi="Arial"/>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2223235A" w14:textId="77777777" w:rsidR="00825954" w:rsidRDefault="00825954">
            <w:pPr>
              <w:rPr>
                <w:rFonts w:ascii="Arial" w:hAnsi="Arial"/>
                <w:sz w:val="16"/>
              </w:rPr>
            </w:pPr>
            <w:r>
              <w:rPr>
                <w:rFonts w:ascii="Arial" w:hAnsi="Arial"/>
                <w:sz w:val="16"/>
              </w:rPr>
              <w:t>Day</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390FE5AD" w14:textId="77777777" w:rsidR="00825954" w:rsidRDefault="00825954">
            <w:pPr>
              <w:rPr>
                <w:rFonts w:ascii="Arial" w:hAnsi="Arial"/>
                <w:sz w:val="16"/>
              </w:rPr>
            </w:pPr>
            <w:r>
              <w:rPr>
                <w:rFonts w:ascii="Arial" w:hAnsi="Arial"/>
                <w:sz w:val="16"/>
              </w:rPr>
              <w:t>Month</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31EAE2BF" w14:textId="77777777" w:rsidR="00825954" w:rsidRDefault="00825954">
            <w:pPr>
              <w:rPr>
                <w:rFonts w:ascii="Arial" w:hAnsi="Arial"/>
                <w:sz w:val="16"/>
              </w:rPr>
            </w:pPr>
            <w:r>
              <w:rPr>
                <w:rFonts w:ascii="Arial" w:hAnsi="Arial"/>
                <w:sz w:val="16"/>
              </w:rPr>
              <w:t>Year</w:t>
            </w:r>
          </w:p>
        </w:tc>
      </w:tr>
      <w:tr w:rsidR="00825954" w14:paraId="7ADAD9F4" w14:textId="77777777" w:rsidTr="008A302D">
        <w:trPr>
          <w:cantSplit/>
        </w:trPr>
        <w:tc>
          <w:tcPr>
            <w:tcW w:w="4536" w:type="dxa"/>
            <w:vMerge/>
            <w:tcBorders>
              <w:right w:val="single" w:sz="2" w:space="0" w:color="808080"/>
            </w:tcBorders>
          </w:tcPr>
          <w:p w14:paraId="569BE9AF" w14:textId="77777777" w:rsidR="00825954" w:rsidRDefault="00825954">
            <w:pPr>
              <w:rPr>
                <w:rFonts w:ascii="Helvetica 75 Bold" w:hAnsi="Helvetica 75 Bold"/>
                <w:sz w:val="20"/>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660CC6C" w14:textId="77777777" w:rsidR="00825954" w:rsidRDefault="00825954" w:rsidP="008A302D">
            <w:pPr>
              <w:jc w:val="center"/>
              <w:rPr>
                <w:rFonts w:ascii="Arial" w:hAnsi="Arial"/>
                <w:sz w:val="20"/>
              </w:rPr>
            </w:pPr>
            <w:r>
              <w:rPr>
                <w:rFonts w:ascii="Arial" w:hAnsi="Arial"/>
                <w:sz w:val="20"/>
              </w:rPr>
              <w:t>From</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A8F09A6" w14:textId="77777777" w:rsidR="001C03CB" w:rsidRDefault="001C03CB" w:rsidP="008A302D">
            <w:pPr>
              <w:jc w:val="center"/>
              <w:rPr>
                <w:rFonts w:ascii="Arial" w:hAnsi="Arial"/>
                <w:sz w:val="16"/>
              </w:rPr>
            </w:pPr>
          </w:p>
          <w:p w14:paraId="1C720AE9" w14:textId="77777777" w:rsidR="00825954" w:rsidRDefault="001C03CB" w:rsidP="008A302D">
            <w:pPr>
              <w:jc w:val="center"/>
              <w:rPr>
                <w:rFonts w:ascii="Arial" w:hAnsi="Arial"/>
                <w:sz w:val="16"/>
              </w:rPr>
            </w:pPr>
            <w:r>
              <w:rPr>
                <w:rFonts w:ascii="Arial" w:hAnsi="Arial"/>
                <w:sz w:val="16"/>
              </w:rPr>
              <w:t>01</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E194BCF" w14:textId="77777777" w:rsidR="001C03CB" w:rsidRDefault="001C03CB" w:rsidP="008A302D">
            <w:pPr>
              <w:jc w:val="center"/>
              <w:rPr>
                <w:rFonts w:ascii="Arial" w:hAnsi="Arial"/>
                <w:sz w:val="16"/>
              </w:rPr>
            </w:pPr>
          </w:p>
          <w:p w14:paraId="0B7E22C3" w14:textId="77777777" w:rsidR="00825954" w:rsidRDefault="001C03CB" w:rsidP="008A302D">
            <w:pPr>
              <w:jc w:val="center"/>
              <w:rPr>
                <w:rFonts w:ascii="Arial" w:hAnsi="Arial"/>
                <w:sz w:val="16"/>
              </w:rPr>
            </w:pPr>
            <w:r>
              <w:rPr>
                <w:rFonts w:ascii="Arial" w:hAnsi="Arial"/>
                <w:sz w:val="16"/>
              </w:rPr>
              <w:t>04</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1084F29" w14:textId="77777777" w:rsidR="001C03CB" w:rsidRDefault="001C03CB" w:rsidP="008A302D">
            <w:pPr>
              <w:jc w:val="center"/>
              <w:rPr>
                <w:rFonts w:ascii="Arial" w:hAnsi="Arial"/>
                <w:sz w:val="16"/>
              </w:rPr>
            </w:pPr>
          </w:p>
          <w:p w14:paraId="36D193D7" w14:textId="0AA2F4C5" w:rsidR="00825954" w:rsidRDefault="006036A8" w:rsidP="007C221D">
            <w:pPr>
              <w:jc w:val="center"/>
              <w:rPr>
                <w:rFonts w:ascii="Arial" w:hAnsi="Arial"/>
                <w:sz w:val="16"/>
              </w:rPr>
            </w:pPr>
            <w:r>
              <w:rPr>
                <w:rFonts w:ascii="Arial" w:hAnsi="Arial"/>
                <w:sz w:val="16"/>
              </w:rPr>
              <w:t>20</w:t>
            </w:r>
            <w:r w:rsidR="00004974">
              <w:rPr>
                <w:rFonts w:ascii="Arial" w:hAnsi="Arial"/>
                <w:sz w:val="16"/>
              </w:rPr>
              <w:t>2</w:t>
            </w:r>
            <w:r w:rsidR="00375457">
              <w:rPr>
                <w:rFonts w:ascii="Arial" w:hAnsi="Arial"/>
                <w:sz w:val="16"/>
              </w:rPr>
              <w:t>5</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1215E93" w14:textId="77777777" w:rsidR="00825954" w:rsidRDefault="00825954" w:rsidP="008A302D">
            <w:pPr>
              <w:jc w:val="center"/>
              <w:rPr>
                <w:rFonts w:ascii="Arial" w:hAnsi="Arial"/>
                <w:sz w:val="20"/>
              </w:rPr>
            </w:pPr>
            <w:r>
              <w:rPr>
                <w:rFonts w:ascii="Arial" w:hAnsi="Arial"/>
                <w:sz w:val="20"/>
              </w:rPr>
              <w:t>To</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835E693" w14:textId="77777777" w:rsidR="001C03CB" w:rsidRDefault="001C03CB" w:rsidP="008A302D">
            <w:pPr>
              <w:jc w:val="center"/>
              <w:rPr>
                <w:rFonts w:ascii="Arial" w:hAnsi="Arial"/>
                <w:sz w:val="16"/>
              </w:rPr>
            </w:pPr>
          </w:p>
          <w:p w14:paraId="66DB5F94" w14:textId="77777777" w:rsidR="00825954" w:rsidRDefault="001C03CB" w:rsidP="008A302D">
            <w:pPr>
              <w:jc w:val="center"/>
              <w:rPr>
                <w:rFonts w:ascii="Arial" w:hAnsi="Arial"/>
                <w:sz w:val="16"/>
              </w:rPr>
            </w:pPr>
            <w:r>
              <w:rPr>
                <w:rFonts w:ascii="Arial" w:hAnsi="Arial"/>
                <w:sz w:val="16"/>
              </w:rPr>
              <w:t>31</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8EEAA3A" w14:textId="77777777" w:rsidR="001C03CB" w:rsidRDefault="001C03CB" w:rsidP="008A302D">
            <w:pPr>
              <w:jc w:val="center"/>
              <w:rPr>
                <w:rFonts w:ascii="Arial" w:hAnsi="Arial"/>
                <w:sz w:val="16"/>
              </w:rPr>
            </w:pPr>
          </w:p>
          <w:p w14:paraId="47053768" w14:textId="77777777" w:rsidR="00825954" w:rsidRDefault="001C03CB" w:rsidP="008A302D">
            <w:pPr>
              <w:jc w:val="center"/>
              <w:rPr>
                <w:rFonts w:ascii="Arial" w:hAnsi="Arial"/>
                <w:sz w:val="16"/>
              </w:rPr>
            </w:pPr>
            <w:r>
              <w:rPr>
                <w:rFonts w:ascii="Arial" w:hAnsi="Arial"/>
                <w:sz w:val="16"/>
              </w:rPr>
              <w:t>03</w:t>
            </w:r>
          </w:p>
        </w:tc>
        <w:tc>
          <w:tcPr>
            <w:tcW w:w="765"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E2B5D6F" w14:textId="77777777" w:rsidR="001C03CB" w:rsidRDefault="001C03CB" w:rsidP="008A302D">
            <w:pPr>
              <w:jc w:val="center"/>
              <w:rPr>
                <w:rFonts w:ascii="Arial" w:hAnsi="Arial"/>
                <w:sz w:val="16"/>
              </w:rPr>
            </w:pPr>
          </w:p>
          <w:p w14:paraId="50AC3E32" w14:textId="7249DCA8" w:rsidR="00825954" w:rsidRDefault="006036A8" w:rsidP="007C221D">
            <w:pPr>
              <w:jc w:val="center"/>
              <w:rPr>
                <w:rFonts w:ascii="Arial" w:hAnsi="Arial"/>
                <w:sz w:val="16"/>
              </w:rPr>
            </w:pPr>
            <w:r>
              <w:rPr>
                <w:rFonts w:ascii="Arial" w:hAnsi="Arial"/>
                <w:sz w:val="16"/>
              </w:rPr>
              <w:t>202</w:t>
            </w:r>
            <w:r w:rsidR="00375457">
              <w:rPr>
                <w:rFonts w:ascii="Arial" w:hAnsi="Arial"/>
                <w:sz w:val="16"/>
              </w:rPr>
              <w:t>6</w:t>
            </w:r>
          </w:p>
        </w:tc>
      </w:tr>
      <w:tr w:rsidR="00825954" w14:paraId="43E685EA" w14:textId="77777777">
        <w:trPr>
          <w:cantSplit/>
        </w:trPr>
        <w:tc>
          <w:tcPr>
            <w:tcW w:w="4536" w:type="dxa"/>
          </w:tcPr>
          <w:p w14:paraId="38E86505" w14:textId="77777777" w:rsidR="00825954" w:rsidRDefault="00825954">
            <w:pPr>
              <w:rPr>
                <w:rFonts w:ascii="Arial" w:hAnsi="Arial"/>
                <w:sz w:val="20"/>
              </w:rPr>
            </w:pPr>
            <w:r>
              <w:rPr>
                <w:rFonts w:ascii="Arial" w:hAnsi="Arial"/>
                <w:sz w:val="20"/>
              </w:rPr>
              <w:t xml:space="preserve">Office of the Scottish </w:t>
            </w:r>
            <w:r>
              <w:rPr>
                <w:rFonts w:ascii="Arial" w:hAnsi="Arial"/>
                <w:b/>
                <w:sz w:val="20"/>
              </w:rPr>
              <w:t>Charity Regulator</w:t>
            </w:r>
          </w:p>
        </w:tc>
        <w:tc>
          <w:tcPr>
            <w:tcW w:w="765" w:type="dxa"/>
            <w:tcBorders>
              <w:top w:val="single" w:sz="2" w:space="0" w:color="808080"/>
            </w:tcBorders>
          </w:tcPr>
          <w:p w14:paraId="46784290" w14:textId="77777777" w:rsidR="00825954" w:rsidRDefault="00825954">
            <w:pPr>
              <w:rPr>
                <w:rFonts w:ascii="Helvetica 75 Bold" w:hAnsi="Helvetica 75 Bold"/>
                <w:sz w:val="20"/>
              </w:rPr>
            </w:pPr>
          </w:p>
        </w:tc>
        <w:tc>
          <w:tcPr>
            <w:tcW w:w="765" w:type="dxa"/>
            <w:tcBorders>
              <w:top w:val="single" w:sz="2" w:space="0" w:color="808080"/>
            </w:tcBorders>
          </w:tcPr>
          <w:p w14:paraId="0E9E6EAC" w14:textId="77777777" w:rsidR="00825954" w:rsidRDefault="00825954">
            <w:pPr>
              <w:rPr>
                <w:rFonts w:ascii="55 Helvetica Roman" w:hAnsi="55 Helvetica Roman"/>
                <w:sz w:val="16"/>
              </w:rPr>
            </w:pPr>
          </w:p>
        </w:tc>
        <w:tc>
          <w:tcPr>
            <w:tcW w:w="765" w:type="dxa"/>
            <w:tcBorders>
              <w:top w:val="single" w:sz="2" w:space="0" w:color="808080"/>
            </w:tcBorders>
          </w:tcPr>
          <w:p w14:paraId="6F088696" w14:textId="77777777" w:rsidR="00825954" w:rsidRDefault="00825954">
            <w:pPr>
              <w:rPr>
                <w:rFonts w:ascii="55 Helvetica Roman" w:hAnsi="55 Helvetica Roman"/>
                <w:sz w:val="16"/>
              </w:rPr>
            </w:pPr>
          </w:p>
        </w:tc>
        <w:tc>
          <w:tcPr>
            <w:tcW w:w="765" w:type="dxa"/>
            <w:tcBorders>
              <w:top w:val="single" w:sz="2" w:space="0" w:color="808080"/>
            </w:tcBorders>
          </w:tcPr>
          <w:p w14:paraId="35201AFC" w14:textId="77777777" w:rsidR="00825954" w:rsidRDefault="00825954">
            <w:pPr>
              <w:rPr>
                <w:rFonts w:ascii="55 Helvetica Roman" w:hAnsi="55 Helvetica Roman"/>
                <w:sz w:val="16"/>
              </w:rPr>
            </w:pPr>
          </w:p>
        </w:tc>
        <w:tc>
          <w:tcPr>
            <w:tcW w:w="765" w:type="dxa"/>
            <w:tcBorders>
              <w:top w:val="single" w:sz="2" w:space="0" w:color="808080"/>
            </w:tcBorders>
          </w:tcPr>
          <w:p w14:paraId="2BB7FE01" w14:textId="77777777" w:rsidR="00825954" w:rsidRDefault="00825954">
            <w:pPr>
              <w:rPr>
                <w:rFonts w:ascii="Helvetica 75 Bold" w:hAnsi="Helvetica 75 Bold"/>
                <w:sz w:val="16"/>
              </w:rPr>
            </w:pPr>
          </w:p>
        </w:tc>
        <w:tc>
          <w:tcPr>
            <w:tcW w:w="765" w:type="dxa"/>
            <w:tcBorders>
              <w:top w:val="single" w:sz="2" w:space="0" w:color="808080"/>
            </w:tcBorders>
          </w:tcPr>
          <w:p w14:paraId="4C9838A4" w14:textId="77777777" w:rsidR="00825954" w:rsidRDefault="00825954">
            <w:pPr>
              <w:rPr>
                <w:rFonts w:ascii="55 Helvetica Roman" w:hAnsi="55 Helvetica Roman"/>
                <w:sz w:val="16"/>
              </w:rPr>
            </w:pPr>
          </w:p>
        </w:tc>
        <w:tc>
          <w:tcPr>
            <w:tcW w:w="765" w:type="dxa"/>
            <w:tcBorders>
              <w:top w:val="single" w:sz="2" w:space="0" w:color="808080"/>
            </w:tcBorders>
          </w:tcPr>
          <w:p w14:paraId="06C1C1F9" w14:textId="77777777" w:rsidR="00825954" w:rsidRDefault="00825954">
            <w:pPr>
              <w:rPr>
                <w:rFonts w:ascii="55 Helvetica Roman" w:hAnsi="55 Helvetica Roman"/>
                <w:sz w:val="16"/>
              </w:rPr>
            </w:pPr>
          </w:p>
        </w:tc>
        <w:tc>
          <w:tcPr>
            <w:tcW w:w="765" w:type="dxa"/>
            <w:tcBorders>
              <w:top w:val="single" w:sz="2" w:space="0" w:color="808080"/>
            </w:tcBorders>
          </w:tcPr>
          <w:p w14:paraId="523B317E" w14:textId="77777777" w:rsidR="00825954" w:rsidRDefault="00825954">
            <w:pPr>
              <w:rPr>
                <w:rFonts w:ascii="55 Helvetica Roman" w:hAnsi="55 Helvetica Roman"/>
                <w:sz w:val="16"/>
              </w:rPr>
            </w:pPr>
          </w:p>
        </w:tc>
      </w:tr>
    </w:tbl>
    <w:p w14:paraId="7DAC455C" w14:textId="77777777" w:rsidR="00825954" w:rsidRDefault="00825954">
      <w:pPr>
        <w:rPr>
          <w:rFonts w:ascii="Helvetica 75 Bold" w:hAnsi="Helvetica 75 Bold"/>
        </w:rPr>
      </w:pPr>
    </w:p>
    <w:tbl>
      <w:tblPr>
        <w:tblW w:w="0" w:type="auto"/>
        <w:shd w:val="clear" w:color="auto" w:fill="4C4C4C"/>
        <w:tblLook w:val="0000" w:firstRow="0" w:lastRow="0" w:firstColumn="0" w:lastColumn="0" w:noHBand="0" w:noVBand="0"/>
      </w:tblPr>
      <w:tblGrid>
        <w:gridCol w:w="10539"/>
      </w:tblGrid>
      <w:tr w:rsidR="00825954" w14:paraId="43144771" w14:textId="77777777">
        <w:trPr>
          <w:trHeight w:hRule="exact" w:val="425"/>
        </w:trPr>
        <w:tc>
          <w:tcPr>
            <w:tcW w:w="11096" w:type="dxa"/>
            <w:shd w:val="clear" w:color="auto" w:fill="4C4C4C"/>
            <w:vAlign w:val="center"/>
          </w:tcPr>
          <w:p w14:paraId="54EDD514" w14:textId="77777777" w:rsidR="00825954" w:rsidRDefault="00825954">
            <w:pPr>
              <w:pStyle w:val="Heading3"/>
            </w:pPr>
            <w:r>
              <w:t>Reference and administration details</w:t>
            </w:r>
          </w:p>
        </w:tc>
      </w:tr>
    </w:tbl>
    <w:p w14:paraId="7C059875" w14:textId="77777777" w:rsidR="00825954" w:rsidRDefault="00825954">
      <w:pPr>
        <w:rPr>
          <w:rFonts w:ascii="Helvetica 75 Bold" w:hAnsi="Helvetica 75 Bold"/>
        </w:rPr>
      </w:pPr>
    </w:p>
    <w:tbl>
      <w:tblPr>
        <w:tblW w:w="0" w:type="auto"/>
        <w:tblLook w:val="0000" w:firstRow="0" w:lastRow="0" w:firstColumn="0" w:lastColumn="0" w:noHBand="0" w:noVBand="0"/>
      </w:tblPr>
      <w:tblGrid>
        <w:gridCol w:w="3211"/>
        <w:gridCol w:w="278"/>
        <w:gridCol w:w="3519"/>
        <w:gridCol w:w="3528"/>
      </w:tblGrid>
      <w:tr w:rsidR="00825954" w14:paraId="707F631B" w14:textId="77777777">
        <w:trPr>
          <w:trHeight w:hRule="exact" w:val="369"/>
        </w:trPr>
        <w:tc>
          <w:tcPr>
            <w:tcW w:w="3369" w:type="dxa"/>
            <w:vAlign w:val="center"/>
          </w:tcPr>
          <w:p w14:paraId="7DB6BB9C" w14:textId="77777777" w:rsidR="00825954" w:rsidRDefault="00825954">
            <w:pPr>
              <w:pStyle w:val="Heading4"/>
            </w:pPr>
            <w:r>
              <w:t>Charity name</w:t>
            </w:r>
          </w:p>
        </w:tc>
        <w:tc>
          <w:tcPr>
            <w:tcW w:w="283" w:type="dxa"/>
            <w:tcBorders>
              <w:right w:val="single" w:sz="2" w:space="0" w:color="808080"/>
            </w:tcBorders>
            <w:vAlign w:val="center"/>
          </w:tcPr>
          <w:p w14:paraId="66483A4B" w14:textId="77777777" w:rsidR="00825954" w:rsidRDefault="00825954">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7BF13B5D" w14:textId="3366CB69" w:rsidR="00825954" w:rsidRDefault="006036A8">
            <w:pPr>
              <w:rPr>
                <w:rFonts w:ascii="Arial" w:hAnsi="Arial"/>
                <w:sz w:val="20"/>
              </w:rPr>
            </w:pPr>
            <w:r>
              <w:rPr>
                <w:rFonts w:ascii="Arial" w:hAnsi="Arial"/>
                <w:sz w:val="20"/>
              </w:rPr>
              <w:t>Relationship</w:t>
            </w:r>
            <w:r w:rsidR="00885480">
              <w:rPr>
                <w:rFonts w:ascii="Arial" w:hAnsi="Arial"/>
                <w:sz w:val="20"/>
              </w:rPr>
              <w:t>s</w:t>
            </w:r>
            <w:r>
              <w:rPr>
                <w:rFonts w:ascii="Arial" w:hAnsi="Arial"/>
                <w:sz w:val="20"/>
              </w:rPr>
              <w:t xml:space="preserve"> Scotland - </w:t>
            </w:r>
            <w:r w:rsidR="001C03CB">
              <w:rPr>
                <w:rFonts w:ascii="Arial" w:hAnsi="Arial"/>
                <w:sz w:val="20"/>
              </w:rPr>
              <w:t>Shetland</w:t>
            </w:r>
          </w:p>
        </w:tc>
      </w:tr>
      <w:tr w:rsidR="00825954" w14:paraId="2F15F5D7" w14:textId="77777777">
        <w:trPr>
          <w:trHeight w:hRule="exact" w:val="454"/>
        </w:trPr>
        <w:tc>
          <w:tcPr>
            <w:tcW w:w="3369" w:type="dxa"/>
            <w:vAlign w:val="center"/>
          </w:tcPr>
          <w:p w14:paraId="6209FA9E" w14:textId="77777777" w:rsidR="00825954" w:rsidRDefault="00825954">
            <w:pPr>
              <w:jc w:val="right"/>
              <w:rPr>
                <w:rFonts w:ascii="Arial" w:hAnsi="Arial"/>
                <w:b/>
                <w:sz w:val="20"/>
              </w:rPr>
            </w:pPr>
            <w:r>
              <w:rPr>
                <w:rFonts w:ascii="Arial" w:hAnsi="Arial"/>
                <w:b/>
                <w:sz w:val="20"/>
              </w:rPr>
              <w:t>Other names charity is known by</w:t>
            </w:r>
          </w:p>
        </w:tc>
        <w:tc>
          <w:tcPr>
            <w:tcW w:w="283" w:type="dxa"/>
            <w:tcBorders>
              <w:right w:val="single" w:sz="2" w:space="0" w:color="808080"/>
            </w:tcBorders>
            <w:vAlign w:val="center"/>
          </w:tcPr>
          <w:p w14:paraId="33E06A52" w14:textId="77777777" w:rsidR="00825954" w:rsidRDefault="00825954">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435BAD59" w14:textId="77777777" w:rsidR="00825954" w:rsidRDefault="001C03CB">
            <w:pPr>
              <w:rPr>
                <w:rFonts w:ascii="Arial" w:hAnsi="Arial"/>
                <w:sz w:val="20"/>
              </w:rPr>
            </w:pPr>
            <w:r>
              <w:rPr>
                <w:rFonts w:ascii="Arial" w:hAnsi="Arial"/>
                <w:sz w:val="20"/>
              </w:rPr>
              <w:t>Not Applicable</w:t>
            </w:r>
          </w:p>
        </w:tc>
      </w:tr>
      <w:tr w:rsidR="00825954" w14:paraId="1C6C524B" w14:textId="77777777">
        <w:trPr>
          <w:trHeight w:hRule="exact" w:val="369"/>
        </w:trPr>
        <w:tc>
          <w:tcPr>
            <w:tcW w:w="3369" w:type="dxa"/>
            <w:vAlign w:val="center"/>
          </w:tcPr>
          <w:p w14:paraId="78851005" w14:textId="77777777" w:rsidR="00825954" w:rsidRDefault="00825954">
            <w:pPr>
              <w:jc w:val="right"/>
              <w:rPr>
                <w:rFonts w:ascii="Arial" w:hAnsi="Arial"/>
                <w:b/>
                <w:sz w:val="20"/>
              </w:rPr>
            </w:pPr>
            <w:r>
              <w:rPr>
                <w:rFonts w:ascii="Arial" w:hAnsi="Arial"/>
                <w:b/>
                <w:sz w:val="20"/>
              </w:rPr>
              <w:t>Registered charity number</w:t>
            </w:r>
          </w:p>
        </w:tc>
        <w:tc>
          <w:tcPr>
            <w:tcW w:w="283" w:type="dxa"/>
            <w:tcBorders>
              <w:right w:val="single" w:sz="2" w:space="0" w:color="808080"/>
            </w:tcBorders>
            <w:vAlign w:val="center"/>
          </w:tcPr>
          <w:p w14:paraId="23C484A2" w14:textId="77777777" w:rsidR="00825954" w:rsidRDefault="00825954">
            <w:pPr>
              <w:rPr>
                <w:rFonts w:ascii="55 Helvetica Roman" w:hAnsi="55 Helvetica Roman"/>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4520F539" w14:textId="77777777" w:rsidR="00825954" w:rsidRDefault="001C03CB">
            <w:pPr>
              <w:pStyle w:val="Heading5"/>
            </w:pPr>
            <w:r>
              <w:t>SC028899</w:t>
            </w:r>
          </w:p>
        </w:tc>
      </w:tr>
      <w:tr w:rsidR="00825954" w14:paraId="61B66B2A" w14:textId="77777777">
        <w:trPr>
          <w:trHeight w:hRule="exact" w:val="369"/>
        </w:trPr>
        <w:tc>
          <w:tcPr>
            <w:tcW w:w="3369" w:type="dxa"/>
            <w:vAlign w:val="center"/>
          </w:tcPr>
          <w:p w14:paraId="029DBEC6" w14:textId="77777777" w:rsidR="00825954" w:rsidRDefault="00825954">
            <w:pPr>
              <w:jc w:val="right"/>
              <w:rPr>
                <w:rFonts w:ascii="Arial" w:hAnsi="Arial"/>
                <w:b/>
                <w:sz w:val="20"/>
              </w:rPr>
            </w:pPr>
            <w:r>
              <w:rPr>
                <w:rFonts w:ascii="Arial" w:hAnsi="Arial"/>
                <w:b/>
                <w:sz w:val="20"/>
              </w:rPr>
              <w:t>Charity’s principal address</w:t>
            </w:r>
          </w:p>
        </w:tc>
        <w:tc>
          <w:tcPr>
            <w:tcW w:w="283" w:type="dxa"/>
            <w:tcBorders>
              <w:right w:val="single" w:sz="2" w:space="0" w:color="808080"/>
            </w:tcBorders>
            <w:vAlign w:val="center"/>
          </w:tcPr>
          <w:p w14:paraId="78AC55E4" w14:textId="77777777" w:rsidR="00825954" w:rsidRDefault="00825954">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0668133B" w14:textId="77777777" w:rsidR="00825954" w:rsidRDefault="001C03CB" w:rsidP="001C03CB">
            <w:pPr>
              <w:rPr>
                <w:rFonts w:ascii="Arial" w:hAnsi="Arial"/>
                <w:sz w:val="20"/>
              </w:rPr>
            </w:pPr>
            <w:r>
              <w:rPr>
                <w:rFonts w:ascii="Arial" w:hAnsi="Arial"/>
                <w:sz w:val="20"/>
              </w:rPr>
              <w:t>Market House</w:t>
            </w:r>
          </w:p>
        </w:tc>
      </w:tr>
      <w:tr w:rsidR="00825954" w14:paraId="033055B7" w14:textId="77777777">
        <w:trPr>
          <w:trHeight w:hRule="exact" w:val="369"/>
        </w:trPr>
        <w:tc>
          <w:tcPr>
            <w:tcW w:w="3369" w:type="dxa"/>
            <w:vAlign w:val="center"/>
          </w:tcPr>
          <w:p w14:paraId="2E3A14F5" w14:textId="77777777" w:rsidR="00825954" w:rsidRDefault="00825954">
            <w:pPr>
              <w:jc w:val="right"/>
              <w:rPr>
                <w:rFonts w:ascii="Arial" w:hAnsi="Arial"/>
                <w:b/>
                <w:sz w:val="20"/>
              </w:rPr>
            </w:pPr>
          </w:p>
        </w:tc>
        <w:tc>
          <w:tcPr>
            <w:tcW w:w="283" w:type="dxa"/>
            <w:tcBorders>
              <w:right w:val="single" w:sz="2" w:space="0" w:color="808080"/>
            </w:tcBorders>
            <w:vAlign w:val="center"/>
          </w:tcPr>
          <w:p w14:paraId="0542C7A9" w14:textId="77777777" w:rsidR="00825954" w:rsidRDefault="00825954">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6DF24AE6" w14:textId="77777777" w:rsidR="00825954" w:rsidRDefault="001C03CB">
            <w:pPr>
              <w:rPr>
                <w:rFonts w:ascii="Arial" w:hAnsi="Arial"/>
                <w:sz w:val="20"/>
              </w:rPr>
            </w:pPr>
            <w:r>
              <w:rPr>
                <w:rFonts w:ascii="Arial" w:hAnsi="Arial"/>
                <w:sz w:val="20"/>
              </w:rPr>
              <w:t>14 Market Street</w:t>
            </w:r>
          </w:p>
        </w:tc>
      </w:tr>
      <w:tr w:rsidR="00825954" w14:paraId="18FEDE87" w14:textId="77777777">
        <w:trPr>
          <w:trHeight w:hRule="exact" w:val="369"/>
        </w:trPr>
        <w:tc>
          <w:tcPr>
            <w:tcW w:w="3369" w:type="dxa"/>
            <w:vAlign w:val="center"/>
          </w:tcPr>
          <w:p w14:paraId="70550034" w14:textId="77777777" w:rsidR="00825954" w:rsidRDefault="00825954">
            <w:pPr>
              <w:jc w:val="right"/>
              <w:rPr>
                <w:rFonts w:ascii="Helvetica 75 Bold" w:hAnsi="Helvetica 75 Bold"/>
                <w:sz w:val="20"/>
              </w:rPr>
            </w:pPr>
          </w:p>
        </w:tc>
        <w:tc>
          <w:tcPr>
            <w:tcW w:w="283" w:type="dxa"/>
            <w:tcBorders>
              <w:right w:val="single" w:sz="2" w:space="0" w:color="808080"/>
            </w:tcBorders>
            <w:vAlign w:val="center"/>
          </w:tcPr>
          <w:p w14:paraId="07F5C9FA" w14:textId="77777777" w:rsidR="00825954" w:rsidRDefault="00825954">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7B522268" w14:textId="77777777" w:rsidR="00825954" w:rsidRDefault="001C03CB">
            <w:pPr>
              <w:rPr>
                <w:rFonts w:ascii="Arial" w:hAnsi="Arial"/>
                <w:sz w:val="20"/>
              </w:rPr>
            </w:pPr>
            <w:r>
              <w:rPr>
                <w:rFonts w:ascii="Arial" w:hAnsi="Arial"/>
                <w:sz w:val="20"/>
              </w:rPr>
              <w:t>Lerwick</w:t>
            </w:r>
          </w:p>
        </w:tc>
      </w:tr>
      <w:tr w:rsidR="00825954" w14:paraId="7B13FAD6" w14:textId="77777777">
        <w:trPr>
          <w:trHeight w:hRule="exact" w:val="369"/>
        </w:trPr>
        <w:tc>
          <w:tcPr>
            <w:tcW w:w="3369" w:type="dxa"/>
            <w:vAlign w:val="center"/>
          </w:tcPr>
          <w:p w14:paraId="04ABA681" w14:textId="77777777" w:rsidR="00825954" w:rsidRDefault="00825954">
            <w:pPr>
              <w:jc w:val="right"/>
              <w:rPr>
                <w:rFonts w:ascii="Helvetica 75 Bold" w:hAnsi="Helvetica 75 Bold"/>
                <w:sz w:val="20"/>
              </w:rPr>
            </w:pPr>
          </w:p>
        </w:tc>
        <w:tc>
          <w:tcPr>
            <w:tcW w:w="283" w:type="dxa"/>
            <w:tcBorders>
              <w:right w:val="single" w:sz="2" w:space="0" w:color="808080"/>
            </w:tcBorders>
            <w:vAlign w:val="center"/>
          </w:tcPr>
          <w:p w14:paraId="481F64F3" w14:textId="77777777" w:rsidR="00825954" w:rsidRDefault="00825954">
            <w:pPr>
              <w:rPr>
                <w:rFonts w:ascii="Helvetica 75 Bold" w:hAnsi="Helvetica 75 Bold"/>
                <w:sz w:val="20"/>
              </w:rPr>
            </w:pPr>
          </w:p>
        </w:tc>
        <w:tc>
          <w:tcPr>
            <w:tcW w:w="372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770A00E" w14:textId="77777777" w:rsidR="00825954" w:rsidRDefault="001C03CB">
            <w:pPr>
              <w:rPr>
                <w:rFonts w:ascii="Arial" w:hAnsi="Arial"/>
                <w:sz w:val="20"/>
              </w:rPr>
            </w:pPr>
            <w:r>
              <w:rPr>
                <w:rFonts w:ascii="Arial" w:hAnsi="Arial"/>
                <w:sz w:val="20"/>
              </w:rPr>
              <w:t>Shetland</w:t>
            </w:r>
          </w:p>
        </w:tc>
        <w:tc>
          <w:tcPr>
            <w:tcW w:w="372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6B93ADD" w14:textId="77777777" w:rsidR="00825954" w:rsidRDefault="00825954">
            <w:pPr>
              <w:pStyle w:val="Heading5"/>
            </w:pPr>
            <w:r>
              <w:t>Postcode</w:t>
            </w:r>
            <w:r w:rsidR="001C03CB">
              <w:t xml:space="preserve">    ZE1 </w:t>
            </w:r>
            <w:r w:rsidR="00E540DC">
              <w:t>0JP</w:t>
            </w:r>
          </w:p>
        </w:tc>
      </w:tr>
    </w:tbl>
    <w:p w14:paraId="488AD9AE" w14:textId="77777777" w:rsidR="00825954" w:rsidRDefault="00825954">
      <w:pPr>
        <w:rPr>
          <w:rFonts w:ascii="Helvetica 75 Bold" w:hAnsi="Helvetica 75 Bold"/>
          <w:sz w:val="20"/>
        </w:rPr>
      </w:pPr>
    </w:p>
    <w:p w14:paraId="11CDBE75" w14:textId="77777777" w:rsidR="00825954" w:rsidRDefault="00825954">
      <w:pPr>
        <w:pStyle w:val="Heading5"/>
      </w:pPr>
      <w:r>
        <w:t>Names of the charity trustees on date of approval of Trustees’ Annual Report</w:t>
      </w:r>
    </w:p>
    <w:p w14:paraId="1D10449B" w14:textId="77777777" w:rsidR="00825954" w:rsidRDefault="00825954">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3181"/>
        <w:gridCol w:w="1914"/>
        <w:gridCol w:w="2549"/>
        <w:gridCol w:w="2456"/>
      </w:tblGrid>
      <w:tr w:rsidR="00825954" w14:paraId="5742AF2A" w14:textId="77777777" w:rsidTr="008A302D">
        <w:tc>
          <w:tcPr>
            <w:tcW w:w="439" w:type="dxa"/>
            <w:tcBorders>
              <w:top w:val="nil"/>
              <w:left w:val="nil"/>
              <w:bottom w:val="nil"/>
              <w:right w:val="nil"/>
            </w:tcBorders>
            <w:shd w:val="clear" w:color="auto" w:fill="B3B3B3"/>
          </w:tcPr>
          <w:p w14:paraId="1424A755" w14:textId="77777777" w:rsidR="00825954" w:rsidRDefault="00825954">
            <w:pPr>
              <w:rPr>
                <w:rFonts w:ascii="Helvetica 75 Bold" w:hAnsi="Helvetica 75 Bold"/>
                <w:sz w:val="20"/>
              </w:rPr>
            </w:pPr>
          </w:p>
        </w:tc>
        <w:tc>
          <w:tcPr>
            <w:tcW w:w="3181" w:type="dxa"/>
            <w:tcBorders>
              <w:top w:val="nil"/>
              <w:left w:val="nil"/>
              <w:bottom w:val="nil"/>
              <w:right w:val="nil"/>
            </w:tcBorders>
            <w:shd w:val="clear" w:color="auto" w:fill="B3B3B3"/>
            <w:vAlign w:val="center"/>
          </w:tcPr>
          <w:p w14:paraId="5D34241F" w14:textId="77777777" w:rsidR="00825954" w:rsidRDefault="00825954">
            <w:pPr>
              <w:rPr>
                <w:rFonts w:ascii="Arial" w:hAnsi="Arial"/>
                <w:b/>
                <w:sz w:val="20"/>
              </w:rPr>
            </w:pPr>
            <w:r>
              <w:rPr>
                <w:rFonts w:ascii="Arial" w:hAnsi="Arial"/>
                <w:b/>
                <w:sz w:val="20"/>
              </w:rPr>
              <w:t>Trustee name</w:t>
            </w:r>
          </w:p>
        </w:tc>
        <w:tc>
          <w:tcPr>
            <w:tcW w:w="1914" w:type="dxa"/>
            <w:tcBorders>
              <w:top w:val="nil"/>
              <w:left w:val="nil"/>
              <w:bottom w:val="nil"/>
              <w:right w:val="nil"/>
            </w:tcBorders>
            <w:shd w:val="clear" w:color="auto" w:fill="B3B3B3"/>
            <w:vAlign w:val="center"/>
          </w:tcPr>
          <w:p w14:paraId="345A949A" w14:textId="77777777" w:rsidR="00825954" w:rsidRDefault="00825954">
            <w:pPr>
              <w:rPr>
                <w:rFonts w:ascii="Arial" w:hAnsi="Arial"/>
                <w:b/>
                <w:sz w:val="20"/>
              </w:rPr>
            </w:pPr>
            <w:r>
              <w:rPr>
                <w:rFonts w:ascii="Arial" w:hAnsi="Arial"/>
                <w:b/>
                <w:sz w:val="20"/>
              </w:rPr>
              <w:t>Office (if any)</w:t>
            </w:r>
          </w:p>
        </w:tc>
        <w:tc>
          <w:tcPr>
            <w:tcW w:w="2549" w:type="dxa"/>
            <w:tcBorders>
              <w:top w:val="nil"/>
              <w:left w:val="nil"/>
              <w:bottom w:val="nil"/>
              <w:right w:val="nil"/>
            </w:tcBorders>
            <w:shd w:val="clear" w:color="auto" w:fill="B3B3B3"/>
            <w:vAlign w:val="center"/>
          </w:tcPr>
          <w:p w14:paraId="12039B89" w14:textId="77777777" w:rsidR="00825954" w:rsidRDefault="00825954">
            <w:pPr>
              <w:rPr>
                <w:rFonts w:ascii="Arial" w:hAnsi="Arial"/>
                <w:b/>
                <w:sz w:val="20"/>
              </w:rPr>
            </w:pPr>
            <w:r>
              <w:rPr>
                <w:rFonts w:ascii="Arial" w:hAnsi="Arial"/>
                <w:b/>
                <w:sz w:val="20"/>
              </w:rPr>
              <w:t xml:space="preserve">Dates acted if </w:t>
            </w:r>
            <w:r>
              <w:rPr>
                <w:rFonts w:ascii="Arial" w:hAnsi="Arial"/>
                <w:b/>
                <w:sz w:val="20"/>
              </w:rPr>
              <w:br/>
              <w:t>not for whole year</w:t>
            </w:r>
          </w:p>
        </w:tc>
        <w:tc>
          <w:tcPr>
            <w:tcW w:w="2456" w:type="dxa"/>
            <w:tcBorders>
              <w:top w:val="nil"/>
              <w:left w:val="nil"/>
              <w:bottom w:val="nil"/>
              <w:right w:val="nil"/>
            </w:tcBorders>
            <w:shd w:val="clear" w:color="auto" w:fill="B3B3B3"/>
            <w:vAlign w:val="center"/>
          </w:tcPr>
          <w:p w14:paraId="2F72841A" w14:textId="77777777" w:rsidR="00825954" w:rsidRDefault="00825954">
            <w:pPr>
              <w:rPr>
                <w:rFonts w:ascii="Arial" w:hAnsi="Arial"/>
                <w:b/>
                <w:sz w:val="20"/>
              </w:rPr>
            </w:pPr>
            <w:r>
              <w:rPr>
                <w:rFonts w:ascii="Arial" w:hAnsi="Arial"/>
                <w:b/>
                <w:sz w:val="20"/>
              </w:rPr>
              <w:t xml:space="preserve">Name of person </w:t>
            </w:r>
            <w:r>
              <w:rPr>
                <w:rFonts w:ascii="Arial" w:hAnsi="Arial"/>
                <w:b/>
                <w:sz w:val="20"/>
              </w:rPr>
              <w:br/>
              <w:t xml:space="preserve">(or body) entitled to </w:t>
            </w:r>
            <w:r>
              <w:rPr>
                <w:rFonts w:ascii="Arial" w:hAnsi="Arial"/>
                <w:b/>
                <w:sz w:val="20"/>
              </w:rPr>
              <w:br/>
              <w:t>appoint trustee (if any)</w:t>
            </w:r>
          </w:p>
        </w:tc>
      </w:tr>
      <w:tr w:rsidR="00825954" w14:paraId="427991E1" w14:textId="77777777" w:rsidTr="008A302D">
        <w:trPr>
          <w:trHeight w:hRule="exact" w:val="369"/>
        </w:trPr>
        <w:tc>
          <w:tcPr>
            <w:tcW w:w="439" w:type="dxa"/>
            <w:tcBorders>
              <w:top w:val="nil"/>
              <w:left w:val="nil"/>
              <w:bottom w:val="nil"/>
              <w:right w:val="single" w:sz="2" w:space="0" w:color="808080"/>
            </w:tcBorders>
            <w:vAlign w:val="center"/>
          </w:tcPr>
          <w:p w14:paraId="3446B04E" w14:textId="77777777" w:rsidR="00825954" w:rsidRDefault="00825954">
            <w:pPr>
              <w:rPr>
                <w:rFonts w:ascii="Arial" w:hAnsi="Arial"/>
                <w:b/>
                <w:sz w:val="20"/>
              </w:rPr>
            </w:pPr>
            <w:r>
              <w:rPr>
                <w:rFonts w:ascii="Arial" w:hAnsi="Arial"/>
                <w:b/>
                <w:sz w:val="20"/>
              </w:rPr>
              <w:t>1</w:t>
            </w:r>
          </w:p>
        </w:tc>
        <w:tc>
          <w:tcPr>
            <w:tcW w:w="3181" w:type="dxa"/>
            <w:tcBorders>
              <w:top w:val="nil"/>
              <w:left w:val="single" w:sz="2" w:space="0" w:color="808080"/>
              <w:bottom w:val="single" w:sz="2" w:space="0" w:color="808080"/>
              <w:right w:val="single" w:sz="2" w:space="0" w:color="808080"/>
            </w:tcBorders>
            <w:shd w:val="clear" w:color="auto" w:fill="FFFFFF"/>
            <w:vAlign w:val="center"/>
          </w:tcPr>
          <w:p w14:paraId="16E67635" w14:textId="0509D9E7" w:rsidR="00825954" w:rsidRPr="00885480" w:rsidRDefault="001C03CB">
            <w:pPr>
              <w:rPr>
                <w:rFonts w:ascii="Arial" w:hAnsi="Arial"/>
                <w:color w:val="000000" w:themeColor="text1"/>
                <w:sz w:val="20"/>
              </w:rPr>
            </w:pPr>
            <w:r w:rsidRPr="00885480">
              <w:rPr>
                <w:rFonts w:ascii="Arial" w:hAnsi="Arial"/>
                <w:color w:val="000000" w:themeColor="text1"/>
                <w:sz w:val="20"/>
              </w:rPr>
              <w:t>Jord</w:t>
            </w:r>
            <w:r w:rsidR="00885480" w:rsidRPr="00885480">
              <w:rPr>
                <w:rFonts w:ascii="Arial" w:hAnsi="Arial"/>
                <w:color w:val="000000" w:themeColor="text1"/>
                <w:sz w:val="20"/>
              </w:rPr>
              <w:t>a</w:t>
            </w:r>
            <w:r w:rsidRPr="00885480">
              <w:rPr>
                <w:rFonts w:ascii="Arial" w:hAnsi="Arial"/>
                <w:color w:val="000000" w:themeColor="text1"/>
                <w:sz w:val="20"/>
              </w:rPr>
              <w:t>n Sutherland</w:t>
            </w:r>
          </w:p>
        </w:tc>
        <w:tc>
          <w:tcPr>
            <w:tcW w:w="1914" w:type="dxa"/>
            <w:tcBorders>
              <w:top w:val="nil"/>
              <w:left w:val="single" w:sz="2" w:space="0" w:color="808080"/>
              <w:bottom w:val="single" w:sz="2" w:space="0" w:color="808080"/>
              <w:right w:val="single" w:sz="2" w:space="0" w:color="808080"/>
            </w:tcBorders>
            <w:shd w:val="clear" w:color="auto" w:fill="FFFFFF"/>
            <w:vAlign w:val="center"/>
          </w:tcPr>
          <w:p w14:paraId="225188E0" w14:textId="77777777" w:rsidR="00825954" w:rsidRPr="00885480" w:rsidRDefault="001C03CB">
            <w:pPr>
              <w:rPr>
                <w:rFonts w:ascii="Arial" w:hAnsi="Arial"/>
                <w:color w:val="000000" w:themeColor="text1"/>
                <w:sz w:val="20"/>
              </w:rPr>
            </w:pPr>
            <w:r w:rsidRPr="00885480">
              <w:rPr>
                <w:rFonts w:ascii="Arial" w:hAnsi="Arial"/>
                <w:color w:val="000000" w:themeColor="text1"/>
                <w:sz w:val="20"/>
              </w:rPr>
              <w:t>Chairperson</w:t>
            </w:r>
          </w:p>
        </w:tc>
        <w:tc>
          <w:tcPr>
            <w:tcW w:w="2549" w:type="dxa"/>
            <w:tcBorders>
              <w:top w:val="nil"/>
              <w:left w:val="single" w:sz="2" w:space="0" w:color="808080"/>
              <w:bottom w:val="single" w:sz="2" w:space="0" w:color="808080"/>
              <w:right w:val="single" w:sz="2" w:space="0" w:color="808080"/>
            </w:tcBorders>
            <w:shd w:val="clear" w:color="auto" w:fill="FFFFFF"/>
            <w:vAlign w:val="center"/>
          </w:tcPr>
          <w:p w14:paraId="2CFCC701" w14:textId="77777777" w:rsidR="00825954" w:rsidRPr="00F63C4B" w:rsidRDefault="00825954">
            <w:pPr>
              <w:rPr>
                <w:rFonts w:ascii="Arial" w:hAnsi="Arial"/>
                <w:sz w:val="20"/>
              </w:rPr>
            </w:pPr>
          </w:p>
        </w:tc>
        <w:tc>
          <w:tcPr>
            <w:tcW w:w="2456" w:type="dxa"/>
            <w:tcBorders>
              <w:top w:val="nil"/>
              <w:left w:val="single" w:sz="2" w:space="0" w:color="808080"/>
              <w:bottom w:val="single" w:sz="2" w:space="0" w:color="808080"/>
              <w:right w:val="single" w:sz="2" w:space="0" w:color="808080"/>
            </w:tcBorders>
            <w:shd w:val="clear" w:color="auto" w:fill="FFFFFF"/>
            <w:vAlign w:val="center"/>
          </w:tcPr>
          <w:p w14:paraId="786B2BBB" w14:textId="77777777" w:rsidR="00825954" w:rsidRPr="00F63C4B" w:rsidRDefault="00825954">
            <w:pPr>
              <w:rPr>
                <w:rFonts w:ascii="Arial" w:hAnsi="Arial"/>
                <w:sz w:val="20"/>
              </w:rPr>
            </w:pPr>
          </w:p>
        </w:tc>
      </w:tr>
      <w:tr w:rsidR="00825954" w14:paraId="300736C8" w14:textId="77777777" w:rsidTr="008A302D">
        <w:trPr>
          <w:trHeight w:hRule="exact" w:val="369"/>
        </w:trPr>
        <w:tc>
          <w:tcPr>
            <w:tcW w:w="439" w:type="dxa"/>
            <w:tcBorders>
              <w:top w:val="nil"/>
              <w:left w:val="nil"/>
              <w:bottom w:val="nil"/>
              <w:right w:val="single" w:sz="2" w:space="0" w:color="808080"/>
            </w:tcBorders>
            <w:vAlign w:val="center"/>
          </w:tcPr>
          <w:p w14:paraId="4CDE42C6" w14:textId="77777777" w:rsidR="00825954" w:rsidRDefault="00825954">
            <w:pPr>
              <w:rPr>
                <w:rFonts w:ascii="Arial" w:hAnsi="Arial"/>
                <w:b/>
                <w:sz w:val="20"/>
              </w:rPr>
            </w:pPr>
            <w:r>
              <w:rPr>
                <w:rFonts w:ascii="Arial" w:hAnsi="Arial"/>
                <w:b/>
                <w:sz w:val="20"/>
              </w:rPr>
              <w:t>2</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5B47E33" w14:textId="7F993260" w:rsidR="00825954" w:rsidRPr="00885480" w:rsidRDefault="00885480">
            <w:pPr>
              <w:rPr>
                <w:rFonts w:ascii="Arial" w:hAnsi="Arial"/>
                <w:color w:val="000000" w:themeColor="text1"/>
                <w:sz w:val="20"/>
              </w:rPr>
            </w:pPr>
            <w:r w:rsidRPr="00885480">
              <w:rPr>
                <w:rFonts w:ascii="Arial" w:hAnsi="Arial"/>
                <w:color w:val="000000" w:themeColor="text1"/>
                <w:sz w:val="20"/>
              </w:rPr>
              <w:t>Vaila Robertson</w:t>
            </w: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85A1CF3" w14:textId="32FBDA2A" w:rsidR="00825954" w:rsidRPr="00885480" w:rsidRDefault="00885480">
            <w:pPr>
              <w:rPr>
                <w:rFonts w:ascii="Arial" w:hAnsi="Arial"/>
                <w:color w:val="000000" w:themeColor="text1"/>
                <w:sz w:val="20"/>
              </w:rPr>
            </w:pPr>
            <w:r w:rsidRPr="00885480">
              <w:rPr>
                <w:rFonts w:ascii="Arial" w:hAnsi="Arial"/>
                <w:color w:val="000000" w:themeColor="text1"/>
                <w:sz w:val="20"/>
              </w:rPr>
              <w:t>Vice Chair</w:t>
            </w: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4159FD9" w14:textId="77777777" w:rsidR="00825954" w:rsidRPr="00F63C4B" w:rsidRDefault="00825954">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CA20E31" w14:textId="77777777" w:rsidR="00825954" w:rsidRPr="00F63C4B" w:rsidRDefault="00825954">
            <w:pPr>
              <w:rPr>
                <w:rFonts w:ascii="Arial" w:hAnsi="Arial"/>
                <w:sz w:val="20"/>
              </w:rPr>
            </w:pPr>
          </w:p>
        </w:tc>
      </w:tr>
      <w:tr w:rsidR="00F63C4B" w14:paraId="01B56483" w14:textId="77777777" w:rsidTr="008A302D">
        <w:trPr>
          <w:trHeight w:hRule="exact" w:val="369"/>
        </w:trPr>
        <w:tc>
          <w:tcPr>
            <w:tcW w:w="439" w:type="dxa"/>
            <w:tcBorders>
              <w:top w:val="nil"/>
              <w:left w:val="nil"/>
              <w:bottom w:val="nil"/>
              <w:right w:val="single" w:sz="2" w:space="0" w:color="808080"/>
            </w:tcBorders>
            <w:vAlign w:val="center"/>
          </w:tcPr>
          <w:p w14:paraId="1FCD6D5A" w14:textId="77777777" w:rsidR="00F63C4B" w:rsidRDefault="00F63C4B" w:rsidP="00F63C4B">
            <w:pPr>
              <w:rPr>
                <w:rFonts w:ascii="Arial" w:hAnsi="Arial"/>
                <w:b/>
                <w:sz w:val="20"/>
              </w:rPr>
            </w:pPr>
            <w:r>
              <w:rPr>
                <w:rFonts w:ascii="Arial" w:hAnsi="Arial"/>
                <w:b/>
                <w:sz w:val="20"/>
              </w:rPr>
              <w:t>3</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6E8CF3E" w14:textId="7D06A495" w:rsidR="00F63C4B" w:rsidRPr="00885480" w:rsidRDefault="00885480" w:rsidP="00F63C4B">
            <w:pPr>
              <w:rPr>
                <w:rFonts w:ascii="Arial" w:hAnsi="Arial"/>
                <w:color w:val="000000" w:themeColor="text1"/>
                <w:sz w:val="20"/>
              </w:rPr>
            </w:pPr>
            <w:r w:rsidRPr="00885480">
              <w:rPr>
                <w:rFonts w:ascii="Arial" w:hAnsi="Arial"/>
                <w:color w:val="000000" w:themeColor="text1"/>
                <w:sz w:val="20"/>
              </w:rPr>
              <w:t>Mhairi McNeill</w:t>
            </w: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C63442E" w14:textId="428CEC21" w:rsidR="00F63C4B" w:rsidRPr="00885480" w:rsidRDefault="00885480" w:rsidP="00F63C4B">
            <w:pPr>
              <w:rPr>
                <w:rFonts w:ascii="Arial" w:hAnsi="Arial"/>
                <w:color w:val="000000" w:themeColor="text1"/>
                <w:sz w:val="20"/>
              </w:rPr>
            </w:pPr>
            <w:r w:rsidRPr="00885480">
              <w:rPr>
                <w:rFonts w:ascii="Arial" w:hAnsi="Arial"/>
                <w:color w:val="000000" w:themeColor="text1"/>
                <w:sz w:val="20"/>
              </w:rPr>
              <w:t>Treasurer</w:t>
            </w: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73B7D91" w14:textId="77777777" w:rsidR="00F63C4B" w:rsidRP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04CE9E2" w14:textId="77777777" w:rsidR="00F63C4B" w:rsidRPr="00F63C4B" w:rsidRDefault="00F63C4B" w:rsidP="00F63C4B">
            <w:pPr>
              <w:rPr>
                <w:rFonts w:ascii="Arial" w:hAnsi="Arial"/>
                <w:sz w:val="20"/>
              </w:rPr>
            </w:pPr>
          </w:p>
        </w:tc>
      </w:tr>
      <w:tr w:rsidR="00F63C4B" w14:paraId="0AF5E9A2" w14:textId="77777777" w:rsidTr="008A302D">
        <w:trPr>
          <w:trHeight w:hRule="exact" w:val="484"/>
        </w:trPr>
        <w:tc>
          <w:tcPr>
            <w:tcW w:w="439" w:type="dxa"/>
            <w:tcBorders>
              <w:top w:val="nil"/>
              <w:left w:val="nil"/>
              <w:bottom w:val="nil"/>
              <w:right w:val="single" w:sz="2" w:space="0" w:color="808080"/>
            </w:tcBorders>
            <w:vAlign w:val="center"/>
          </w:tcPr>
          <w:p w14:paraId="26DDAE2A" w14:textId="77777777" w:rsidR="00F63C4B" w:rsidRDefault="00F63C4B" w:rsidP="00F63C4B">
            <w:pPr>
              <w:rPr>
                <w:rFonts w:ascii="Arial" w:hAnsi="Arial"/>
                <w:b/>
                <w:sz w:val="20"/>
              </w:rPr>
            </w:pPr>
            <w:r>
              <w:rPr>
                <w:rFonts w:ascii="Arial" w:hAnsi="Arial"/>
                <w:b/>
                <w:sz w:val="20"/>
              </w:rPr>
              <w:t>4</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16F3A0F" w14:textId="119ED260" w:rsidR="00F63C4B" w:rsidRPr="00885480" w:rsidRDefault="00885480" w:rsidP="00F63C4B">
            <w:pPr>
              <w:rPr>
                <w:rFonts w:ascii="Arial" w:hAnsi="Arial"/>
                <w:color w:val="000000" w:themeColor="text1"/>
                <w:sz w:val="20"/>
              </w:rPr>
            </w:pPr>
            <w:r w:rsidRPr="00885480">
              <w:rPr>
                <w:rFonts w:ascii="Arial" w:hAnsi="Arial"/>
                <w:color w:val="000000" w:themeColor="text1"/>
                <w:sz w:val="20"/>
              </w:rPr>
              <w:t>Jenni Gear</w:t>
            </w: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3130FCA" w14:textId="77777777" w:rsidR="00F63C4B" w:rsidRPr="00885480" w:rsidRDefault="00F63C4B" w:rsidP="00F63C4B">
            <w:pPr>
              <w:rPr>
                <w:rFonts w:ascii="Arial" w:hAnsi="Arial"/>
                <w:color w:val="000000" w:themeColor="text1"/>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D519704" w14:textId="77777777" w:rsidR="00F63C4B" w:rsidRP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E1B5E1A" w14:textId="77777777" w:rsidR="00F63C4B" w:rsidRPr="00F63C4B" w:rsidRDefault="00F63C4B" w:rsidP="00F63C4B">
            <w:pPr>
              <w:rPr>
                <w:rFonts w:ascii="Arial" w:hAnsi="Arial"/>
                <w:sz w:val="20"/>
              </w:rPr>
            </w:pPr>
          </w:p>
        </w:tc>
      </w:tr>
      <w:tr w:rsidR="00F63C4B" w14:paraId="124F191E" w14:textId="77777777" w:rsidTr="008A302D">
        <w:trPr>
          <w:trHeight w:hRule="exact" w:val="432"/>
        </w:trPr>
        <w:tc>
          <w:tcPr>
            <w:tcW w:w="439" w:type="dxa"/>
            <w:tcBorders>
              <w:top w:val="nil"/>
              <w:left w:val="nil"/>
              <w:bottom w:val="nil"/>
              <w:right w:val="single" w:sz="2" w:space="0" w:color="808080"/>
            </w:tcBorders>
            <w:vAlign w:val="center"/>
          </w:tcPr>
          <w:p w14:paraId="1710ABB1" w14:textId="77777777" w:rsidR="00F63C4B" w:rsidRDefault="00F63C4B" w:rsidP="00F63C4B">
            <w:pPr>
              <w:rPr>
                <w:rFonts w:ascii="Arial" w:hAnsi="Arial"/>
                <w:b/>
                <w:sz w:val="20"/>
              </w:rPr>
            </w:pPr>
            <w:r>
              <w:rPr>
                <w:rFonts w:ascii="Arial" w:hAnsi="Arial"/>
                <w:b/>
                <w:sz w:val="20"/>
              </w:rPr>
              <w:t>5</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59775D9" w14:textId="0D18F5EA" w:rsidR="00F63C4B" w:rsidRPr="007C221D" w:rsidRDefault="00F63C4B" w:rsidP="00F63C4B">
            <w:pPr>
              <w:rPr>
                <w:rFonts w:ascii="Arial" w:hAnsi="Arial"/>
                <w:color w:val="FF0000"/>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E90E9C9" w14:textId="77777777" w:rsidR="00F63C4B" w:rsidRPr="007C221D" w:rsidRDefault="00F63C4B" w:rsidP="00F63C4B">
            <w:pPr>
              <w:rPr>
                <w:rFonts w:ascii="Arial" w:hAnsi="Arial"/>
                <w:color w:val="FF0000"/>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865A9D9" w14:textId="77777777" w:rsidR="00F63C4B" w:rsidRP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F31BDE6" w14:textId="77777777" w:rsidR="00F63C4B" w:rsidRPr="00F63C4B" w:rsidRDefault="00F63C4B" w:rsidP="00F63C4B">
            <w:pPr>
              <w:rPr>
                <w:rFonts w:ascii="Arial" w:hAnsi="Arial"/>
                <w:sz w:val="20"/>
              </w:rPr>
            </w:pPr>
          </w:p>
        </w:tc>
      </w:tr>
      <w:tr w:rsidR="00F63C4B" w14:paraId="444305AE" w14:textId="77777777" w:rsidTr="008A302D">
        <w:trPr>
          <w:trHeight w:hRule="exact" w:val="369"/>
        </w:trPr>
        <w:tc>
          <w:tcPr>
            <w:tcW w:w="439" w:type="dxa"/>
            <w:tcBorders>
              <w:top w:val="nil"/>
              <w:left w:val="nil"/>
              <w:bottom w:val="nil"/>
              <w:right w:val="single" w:sz="2" w:space="0" w:color="808080"/>
            </w:tcBorders>
            <w:vAlign w:val="center"/>
          </w:tcPr>
          <w:p w14:paraId="7F835156" w14:textId="77777777" w:rsidR="00F63C4B" w:rsidRDefault="00F63C4B" w:rsidP="00F63C4B">
            <w:pPr>
              <w:rPr>
                <w:rFonts w:ascii="Arial" w:hAnsi="Arial"/>
                <w:b/>
                <w:sz w:val="20"/>
              </w:rPr>
            </w:pPr>
            <w:r>
              <w:rPr>
                <w:rFonts w:ascii="Arial" w:hAnsi="Arial"/>
                <w:b/>
                <w:sz w:val="20"/>
              </w:rPr>
              <w:t>6</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BD44E58" w14:textId="14F9617A" w:rsidR="00F63C4B" w:rsidRPr="007C221D" w:rsidRDefault="00F63C4B" w:rsidP="00F63C4B">
            <w:pPr>
              <w:rPr>
                <w:rFonts w:ascii="Arial" w:hAnsi="Arial"/>
                <w:color w:val="FF0000"/>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ACE7AC8" w14:textId="77777777" w:rsidR="00F63C4B" w:rsidRPr="007C221D" w:rsidRDefault="00F63C4B" w:rsidP="00F63C4B">
            <w:pPr>
              <w:rPr>
                <w:rFonts w:ascii="Arial" w:hAnsi="Arial"/>
                <w:color w:val="FF0000"/>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E492B63" w14:textId="77777777" w:rsidR="00F63C4B" w:rsidRP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81261EA" w14:textId="77777777" w:rsidR="00F63C4B" w:rsidRPr="00F63C4B" w:rsidRDefault="00F63C4B" w:rsidP="00F63C4B">
            <w:pPr>
              <w:rPr>
                <w:rFonts w:ascii="Arial" w:hAnsi="Arial"/>
                <w:sz w:val="20"/>
              </w:rPr>
            </w:pPr>
          </w:p>
        </w:tc>
      </w:tr>
      <w:tr w:rsidR="00F63C4B" w14:paraId="4988F601" w14:textId="77777777" w:rsidTr="008A302D">
        <w:trPr>
          <w:trHeight w:hRule="exact" w:val="369"/>
        </w:trPr>
        <w:tc>
          <w:tcPr>
            <w:tcW w:w="439" w:type="dxa"/>
            <w:tcBorders>
              <w:top w:val="nil"/>
              <w:left w:val="nil"/>
              <w:bottom w:val="nil"/>
              <w:right w:val="single" w:sz="2" w:space="0" w:color="808080"/>
            </w:tcBorders>
            <w:vAlign w:val="center"/>
          </w:tcPr>
          <w:p w14:paraId="5A3DBC7A" w14:textId="77777777" w:rsidR="00F63C4B" w:rsidRDefault="00F63C4B" w:rsidP="00F63C4B">
            <w:pPr>
              <w:rPr>
                <w:rFonts w:ascii="Arial" w:hAnsi="Arial"/>
                <w:b/>
                <w:sz w:val="20"/>
              </w:rPr>
            </w:pPr>
            <w:r>
              <w:rPr>
                <w:rFonts w:ascii="Arial" w:hAnsi="Arial"/>
                <w:b/>
                <w:sz w:val="20"/>
              </w:rPr>
              <w:t>7</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D746D1D" w14:textId="02AB4596" w:rsidR="00F63C4B" w:rsidRPr="007C221D" w:rsidRDefault="00F63C4B" w:rsidP="00F63C4B">
            <w:pPr>
              <w:rPr>
                <w:rFonts w:ascii="Arial" w:hAnsi="Arial"/>
                <w:color w:val="FF0000"/>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68AAE60" w14:textId="77777777" w:rsidR="00F63C4B" w:rsidRPr="007C221D" w:rsidRDefault="00F63C4B" w:rsidP="00F63C4B">
            <w:pPr>
              <w:rPr>
                <w:rFonts w:ascii="Arial" w:hAnsi="Arial"/>
                <w:color w:val="FF0000"/>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1508598" w14:textId="77777777" w:rsidR="00F63C4B" w:rsidRP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9220791" w14:textId="77777777" w:rsidR="00F63C4B" w:rsidRPr="00F63C4B" w:rsidRDefault="00F63C4B" w:rsidP="00F63C4B">
            <w:pPr>
              <w:rPr>
                <w:rFonts w:ascii="Arial" w:hAnsi="Arial"/>
                <w:sz w:val="20"/>
              </w:rPr>
            </w:pPr>
          </w:p>
        </w:tc>
      </w:tr>
      <w:tr w:rsidR="00F63C4B" w14:paraId="7881666F" w14:textId="77777777" w:rsidTr="008A302D">
        <w:trPr>
          <w:trHeight w:hRule="exact" w:val="369"/>
        </w:trPr>
        <w:tc>
          <w:tcPr>
            <w:tcW w:w="439" w:type="dxa"/>
            <w:tcBorders>
              <w:top w:val="nil"/>
              <w:left w:val="nil"/>
              <w:bottom w:val="nil"/>
              <w:right w:val="single" w:sz="2" w:space="0" w:color="808080"/>
            </w:tcBorders>
            <w:vAlign w:val="center"/>
          </w:tcPr>
          <w:p w14:paraId="26526446" w14:textId="77777777" w:rsidR="00F63C4B" w:rsidRDefault="00F63C4B" w:rsidP="00F63C4B">
            <w:pPr>
              <w:rPr>
                <w:rFonts w:ascii="Arial" w:hAnsi="Arial"/>
                <w:b/>
                <w:sz w:val="20"/>
              </w:rPr>
            </w:pPr>
            <w:r>
              <w:rPr>
                <w:rFonts w:ascii="Arial" w:hAnsi="Arial"/>
                <w:b/>
                <w:sz w:val="20"/>
              </w:rPr>
              <w:t>8</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1DD9816" w14:textId="7A4B3D9D" w:rsidR="00F63C4B" w:rsidRPr="007C221D" w:rsidRDefault="00F63C4B" w:rsidP="00F63C4B">
            <w:pPr>
              <w:rPr>
                <w:rFonts w:ascii="Arial" w:hAnsi="Arial"/>
                <w:color w:val="FF0000"/>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D2068D8" w14:textId="66F258F3" w:rsidR="00F63C4B" w:rsidRPr="007C221D" w:rsidRDefault="00F63C4B" w:rsidP="00F63C4B">
            <w:pPr>
              <w:rPr>
                <w:rFonts w:ascii="Arial" w:hAnsi="Arial"/>
                <w:color w:val="FF0000"/>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F63130B" w14:textId="77777777" w:rsidR="00F63C4B" w:rsidRP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6DE481D" w14:textId="77777777" w:rsidR="00F63C4B" w:rsidRPr="00F63C4B" w:rsidRDefault="00F63C4B" w:rsidP="00F63C4B">
            <w:pPr>
              <w:rPr>
                <w:rFonts w:ascii="Arial" w:hAnsi="Arial"/>
                <w:sz w:val="20"/>
              </w:rPr>
            </w:pPr>
          </w:p>
        </w:tc>
      </w:tr>
      <w:tr w:rsidR="00F63C4B" w14:paraId="6C708BDB" w14:textId="77777777" w:rsidTr="008A302D">
        <w:trPr>
          <w:trHeight w:hRule="exact" w:val="369"/>
        </w:trPr>
        <w:tc>
          <w:tcPr>
            <w:tcW w:w="439" w:type="dxa"/>
            <w:tcBorders>
              <w:top w:val="nil"/>
              <w:left w:val="nil"/>
              <w:bottom w:val="nil"/>
              <w:right w:val="single" w:sz="2" w:space="0" w:color="808080"/>
            </w:tcBorders>
            <w:vAlign w:val="center"/>
          </w:tcPr>
          <w:p w14:paraId="1743B1BA" w14:textId="77777777" w:rsidR="00F63C4B" w:rsidRDefault="00F63C4B" w:rsidP="00F63C4B">
            <w:pPr>
              <w:rPr>
                <w:rFonts w:ascii="Arial" w:hAnsi="Arial"/>
                <w:b/>
                <w:sz w:val="20"/>
              </w:rPr>
            </w:pPr>
            <w:r>
              <w:rPr>
                <w:rFonts w:ascii="Arial" w:hAnsi="Arial"/>
                <w:b/>
                <w:sz w:val="20"/>
              </w:rPr>
              <w:t>9</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B05FAB9"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F704FFE"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2B99360"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4578405" w14:textId="77777777" w:rsidR="00F63C4B" w:rsidRDefault="00F63C4B" w:rsidP="00F63C4B">
            <w:pPr>
              <w:rPr>
                <w:rFonts w:ascii="Arial" w:hAnsi="Arial"/>
                <w:sz w:val="20"/>
              </w:rPr>
            </w:pPr>
          </w:p>
        </w:tc>
      </w:tr>
      <w:tr w:rsidR="00F63C4B" w14:paraId="318108AF" w14:textId="77777777" w:rsidTr="008A302D">
        <w:trPr>
          <w:trHeight w:hRule="exact" w:val="369"/>
        </w:trPr>
        <w:tc>
          <w:tcPr>
            <w:tcW w:w="439" w:type="dxa"/>
            <w:tcBorders>
              <w:top w:val="nil"/>
              <w:left w:val="nil"/>
              <w:bottom w:val="nil"/>
              <w:right w:val="single" w:sz="2" w:space="0" w:color="808080"/>
            </w:tcBorders>
            <w:vAlign w:val="center"/>
          </w:tcPr>
          <w:p w14:paraId="34B23ACF" w14:textId="77777777" w:rsidR="00F63C4B" w:rsidRDefault="00F63C4B" w:rsidP="00F63C4B">
            <w:pPr>
              <w:rPr>
                <w:rFonts w:ascii="Arial" w:hAnsi="Arial"/>
                <w:b/>
                <w:sz w:val="20"/>
              </w:rPr>
            </w:pPr>
            <w:r>
              <w:rPr>
                <w:rFonts w:ascii="Arial" w:hAnsi="Arial"/>
                <w:b/>
                <w:sz w:val="20"/>
              </w:rPr>
              <w:t>10</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486E08E"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5617AC2" w14:textId="742B2C64" w:rsidR="00F63C4B" w:rsidRPr="00992A18" w:rsidRDefault="00F63C4B" w:rsidP="00F63C4B">
            <w:pPr>
              <w:rPr>
                <w:rFonts w:ascii="Arial" w:hAnsi="Arial"/>
                <w:color w:val="FF0000"/>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7AF2FC7" w14:textId="338799FC" w:rsidR="00F63C4B" w:rsidRPr="00992A18" w:rsidRDefault="00F63C4B" w:rsidP="00F63C4B">
            <w:pPr>
              <w:rPr>
                <w:rFonts w:ascii="Arial" w:hAnsi="Arial"/>
                <w:color w:val="FF0000"/>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6C8D431" w14:textId="77777777" w:rsidR="00F63C4B" w:rsidRDefault="00F63C4B" w:rsidP="00F63C4B">
            <w:pPr>
              <w:rPr>
                <w:rFonts w:ascii="Arial" w:hAnsi="Arial"/>
                <w:sz w:val="20"/>
              </w:rPr>
            </w:pPr>
          </w:p>
        </w:tc>
      </w:tr>
      <w:tr w:rsidR="00F63C4B" w14:paraId="129B0876" w14:textId="77777777" w:rsidTr="008A302D">
        <w:trPr>
          <w:trHeight w:hRule="exact" w:val="369"/>
        </w:trPr>
        <w:tc>
          <w:tcPr>
            <w:tcW w:w="439" w:type="dxa"/>
            <w:tcBorders>
              <w:top w:val="nil"/>
              <w:left w:val="nil"/>
              <w:bottom w:val="nil"/>
              <w:right w:val="single" w:sz="2" w:space="0" w:color="808080"/>
            </w:tcBorders>
            <w:vAlign w:val="center"/>
          </w:tcPr>
          <w:p w14:paraId="3E36F3D9" w14:textId="77777777" w:rsidR="00F63C4B" w:rsidRDefault="00F63C4B" w:rsidP="00F63C4B">
            <w:pPr>
              <w:rPr>
                <w:rFonts w:ascii="Arial" w:hAnsi="Arial"/>
                <w:b/>
                <w:sz w:val="20"/>
              </w:rPr>
            </w:pPr>
            <w:r>
              <w:rPr>
                <w:rFonts w:ascii="Arial" w:hAnsi="Arial"/>
                <w:b/>
                <w:sz w:val="20"/>
              </w:rPr>
              <w:t>11</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D35903D"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AEB6E24"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4ED5030"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F2A3E0A" w14:textId="77777777" w:rsidR="00F63C4B" w:rsidRDefault="00F63C4B" w:rsidP="00F63C4B">
            <w:pPr>
              <w:rPr>
                <w:rFonts w:ascii="Arial" w:hAnsi="Arial"/>
                <w:sz w:val="20"/>
              </w:rPr>
            </w:pPr>
          </w:p>
        </w:tc>
      </w:tr>
      <w:tr w:rsidR="00F63C4B" w14:paraId="683FF172" w14:textId="77777777" w:rsidTr="008A302D">
        <w:trPr>
          <w:trHeight w:hRule="exact" w:val="369"/>
        </w:trPr>
        <w:tc>
          <w:tcPr>
            <w:tcW w:w="439" w:type="dxa"/>
            <w:tcBorders>
              <w:top w:val="nil"/>
              <w:left w:val="nil"/>
              <w:bottom w:val="nil"/>
              <w:right w:val="single" w:sz="2" w:space="0" w:color="808080"/>
            </w:tcBorders>
            <w:vAlign w:val="center"/>
          </w:tcPr>
          <w:p w14:paraId="60A05009" w14:textId="77777777" w:rsidR="00F63C4B" w:rsidRDefault="00F63C4B" w:rsidP="00F63C4B">
            <w:pPr>
              <w:rPr>
                <w:rFonts w:ascii="Arial" w:hAnsi="Arial"/>
                <w:b/>
                <w:sz w:val="20"/>
              </w:rPr>
            </w:pPr>
            <w:r>
              <w:rPr>
                <w:rFonts w:ascii="Arial" w:hAnsi="Arial"/>
                <w:b/>
                <w:sz w:val="20"/>
              </w:rPr>
              <w:t>12</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12B59D1"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72153A8"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4933EBB"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FDA6420" w14:textId="77777777" w:rsidR="00F63C4B" w:rsidRDefault="00F63C4B" w:rsidP="00F63C4B">
            <w:pPr>
              <w:rPr>
                <w:rFonts w:ascii="Arial" w:hAnsi="Arial"/>
                <w:sz w:val="20"/>
              </w:rPr>
            </w:pPr>
          </w:p>
        </w:tc>
      </w:tr>
      <w:tr w:rsidR="00F63C4B" w14:paraId="588264BE" w14:textId="77777777" w:rsidTr="008A302D">
        <w:trPr>
          <w:trHeight w:hRule="exact" w:val="369"/>
        </w:trPr>
        <w:tc>
          <w:tcPr>
            <w:tcW w:w="439" w:type="dxa"/>
            <w:tcBorders>
              <w:top w:val="nil"/>
              <w:left w:val="nil"/>
              <w:bottom w:val="nil"/>
              <w:right w:val="single" w:sz="2" w:space="0" w:color="808080"/>
            </w:tcBorders>
            <w:vAlign w:val="center"/>
          </w:tcPr>
          <w:p w14:paraId="781E89BD" w14:textId="77777777" w:rsidR="00F63C4B" w:rsidRDefault="00F63C4B" w:rsidP="00F63C4B">
            <w:pPr>
              <w:rPr>
                <w:rFonts w:ascii="Arial" w:hAnsi="Arial"/>
                <w:b/>
                <w:sz w:val="20"/>
              </w:rPr>
            </w:pPr>
            <w:r>
              <w:rPr>
                <w:rFonts w:ascii="Arial" w:hAnsi="Arial"/>
                <w:b/>
                <w:sz w:val="20"/>
              </w:rPr>
              <w:t>13</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6970402"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A818D61"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719951C"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B7A28F7" w14:textId="77777777" w:rsidR="00F63C4B" w:rsidRDefault="00F63C4B" w:rsidP="00F63C4B">
            <w:pPr>
              <w:rPr>
                <w:rFonts w:ascii="Arial" w:hAnsi="Arial"/>
                <w:sz w:val="20"/>
              </w:rPr>
            </w:pPr>
          </w:p>
        </w:tc>
      </w:tr>
      <w:tr w:rsidR="00F63C4B" w14:paraId="0451BBB3" w14:textId="77777777" w:rsidTr="008A302D">
        <w:trPr>
          <w:trHeight w:hRule="exact" w:val="369"/>
        </w:trPr>
        <w:tc>
          <w:tcPr>
            <w:tcW w:w="439" w:type="dxa"/>
            <w:tcBorders>
              <w:top w:val="nil"/>
              <w:left w:val="nil"/>
              <w:bottom w:val="nil"/>
              <w:right w:val="single" w:sz="2" w:space="0" w:color="808080"/>
            </w:tcBorders>
            <w:vAlign w:val="center"/>
          </w:tcPr>
          <w:p w14:paraId="1D5FC523" w14:textId="77777777" w:rsidR="00F63C4B" w:rsidRDefault="00F63C4B" w:rsidP="00F63C4B">
            <w:pPr>
              <w:rPr>
                <w:rFonts w:ascii="Arial" w:hAnsi="Arial"/>
                <w:b/>
                <w:sz w:val="20"/>
              </w:rPr>
            </w:pPr>
            <w:r>
              <w:rPr>
                <w:rFonts w:ascii="Arial" w:hAnsi="Arial"/>
                <w:b/>
                <w:sz w:val="20"/>
              </w:rPr>
              <w:t>14</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E1A89B5"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B21D538"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BFDB7E9"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F853512" w14:textId="77777777" w:rsidR="00F63C4B" w:rsidRDefault="00F63C4B" w:rsidP="00F63C4B">
            <w:pPr>
              <w:rPr>
                <w:rFonts w:ascii="Arial" w:hAnsi="Arial"/>
                <w:sz w:val="20"/>
              </w:rPr>
            </w:pPr>
          </w:p>
        </w:tc>
      </w:tr>
      <w:tr w:rsidR="00F63C4B" w14:paraId="16F2C245" w14:textId="77777777" w:rsidTr="008A302D">
        <w:trPr>
          <w:trHeight w:hRule="exact" w:val="369"/>
        </w:trPr>
        <w:tc>
          <w:tcPr>
            <w:tcW w:w="439" w:type="dxa"/>
            <w:tcBorders>
              <w:top w:val="nil"/>
              <w:left w:val="nil"/>
              <w:bottom w:val="nil"/>
              <w:right w:val="single" w:sz="2" w:space="0" w:color="808080"/>
            </w:tcBorders>
            <w:vAlign w:val="center"/>
          </w:tcPr>
          <w:p w14:paraId="4E9A726E" w14:textId="77777777" w:rsidR="00F63C4B" w:rsidRDefault="00F63C4B" w:rsidP="00F63C4B">
            <w:pPr>
              <w:rPr>
                <w:rFonts w:ascii="Arial" w:hAnsi="Arial"/>
                <w:b/>
                <w:sz w:val="20"/>
              </w:rPr>
            </w:pPr>
            <w:r>
              <w:rPr>
                <w:rFonts w:ascii="Arial" w:hAnsi="Arial"/>
                <w:b/>
                <w:sz w:val="20"/>
              </w:rPr>
              <w:t>15</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624CCD7"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CD316A5"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91876CE"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A92A5E2" w14:textId="77777777" w:rsidR="00F63C4B" w:rsidRDefault="00F63C4B" w:rsidP="00F63C4B">
            <w:pPr>
              <w:rPr>
                <w:rFonts w:ascii="Arial" w:hAnsi="Arial"/>
                <w:sz w:val="20"/>
              </w:rPr>
            </w:pPr>
          </w:p>
        </w:tc>
      </w:tr>
      <w:tr w:rsidR="00F63C4B" w14:paraId="68B05C43" w14:textId="77777777" w:rsidTr="008A302D">
        <w:trPr>
          <w:trHeight w:hRule="exact" w:val="369"/>
        </w:trPr>
        <w:tc>
          <w:tcPr>
            <w:tcW w:w="439" w:type="dxa"/>
            <w:tcBorders>
              <w:top w:val="nil"/>
              <w:left w:val="nil"/>
              <w:bottom w:val="nil"/>
              <w:right w:val="single" w:sz="2" w:space="0" w:color="808080"/>
            </w:tcBorders>
            <w:vAlign w:val="center"/>
          </w:tcPr>
          <w:p w14:paraId="7A138B82" w14:textId="77777777" w:rsidR="00F63C4B" w:rsidRDefault="00F63C4B" w:rsidP="00F63C4B">
            <w:pPr>
              <w:rPr>
                <w:rFonts w:ascii="Arial" w:hAnsi="Arial"/>
                <w:b/>
                <w:sz w:val="20"/>
              </w:rPr>
            </w:pPr>
            <w:r>
              <w:rPr>
                <w:rFonts w:ascii="Arial" w:hAnsi="Arial"/>
                <w:b/>
                <w:sz w:val="20"/>
              </w:rPr>
              <w:t>16</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ADBEE24"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24BB4EB"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D686D0A"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A2C1862" w14:textId="77777777" w:rsidR="00F63C4B" w:rsidRDefault="00F63C4B" w:rsidP="00F63C4B">
            <w:pPr>
              <w:rPr>
                <w:rFonts w:ascii="Arial" w:hAnsi="Arial"/>
                <w:sz w:val="20"/>
              </w:rPr>
            </w:pPr>
          </w:p>
        </w:tc>
      </w:tr>
      <w:tr w:rsidR="00F63C4B" w14:paraId="44F1D372" w14:textId="77777777" w:rsidTr="008A302D">
        <w:trPr>
          <w:trHeight w:hRule="exact" w:val="369"/>
        </w:trPr>
        <w:tc>
          <w:tcPr>
            <w:tcW w:w="439" w:type="dxa"/>
            <w:tcBorders>
              <w:top w:val="nil"/>
              <w:left w:val="nil"/>
              <w:bottom w:val="nil"/>
              <w:right w:val="single" w:sz="2" w:space="0" w:color="808080"/>
            </w:tcBorders>
            <w:vAlign w:val="center"/>
          </w:tcPr>
          <w:p w14:paraId="50D06F6C" w14:textId="77777777" w:rsidR="00F63C4B" w:rsidRDefault="00F63C4B" w:rsidP="00F63C4B">
            <w:pPr>
              <w:rPr>
                <w:rFonts w:ascii="Arial" w:hAnsi="Arial"/>
                <w:b/>
                <w:sz w:val="20"/>
              </w:rPr>
            </w:pPr>
            <w:r>
              <w:rPr>
                <w:rFonts w:ascii="Arial" w:hAnsi="Arial"/>
                <w:b/>
                <w:sz w:val="20"/>
              </w:rPr>
              <w:t>17</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74F7074"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D99F365"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61B610D"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3671733" w14:textId="77777777" w:rsidR="00F63C4B" w:rsidRDefault="00F63C4B" w:rsidP="00F63C4B">
            <w:pPr>
              <w:rPr>
                <w:rFonts w:ascii="Arial" w:hAnsi="Arial"/>
                <w:sz w:val="20"/>
              </w:rPr>
            </w:pPr>
          </w:p>
        </w:tc>
      </w:tr>
      <w:tr w:rsidR="00F63C4B" w14:paraId="44359269" w14:textId="77777777" w:rsidTr="008A302D">
        <w:trPr>
          <w:trHeight w:hRule="exact" w:val="369"/>
        </w:trPr>
        <w:tc>
          <w:tcPr>
            <w:tcW w:w="439" w:type="dxa"/>
            <w:tcBorders>
              <w:top w:val="nil"/>
              <w:left w:val="nil"/>
              <w:bottom w:val="nil"/>
              <w:right w:val="single" w:sz="2" w:space="0" w:color="808080"/>
            </w:tcBorders>
            <w:vAlign w:val="center"/>
          </w:tcPr>
          <w:p w14:paraId="0C49A70A" w14:textId="77777777" w:rsidR="00F63C4B" w:rsidRDefault="00F63C4B" w:rsidP="00F63C4B">
            <w:pPr>
              <w:rPr>
                <w:rFonts w:ascii="Arial" w:hAnsi="Arial"/>
                <w:b/>
                <w:sz w:val="20"/>
              </w:rPr>
            </w:pPr>
            <w:r>
              <w:rPr>
                <w:rFonts w:ascii="Arial" w:hAnsi="Arial"/>
                <w:b/>
                <w:sz w:val="20"/>
              </w:rPr>
              <w:t>18</w:t>
            </w:r>
          </w:p>
        </w:tc>
        <w:tc>
          <w:tcPr>
            <w:tcW w:w="3181"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099F052" w14:textId="77777777" w:rsidR="00F63C4B" w:rsidRDefault="00F63C4B" w:rsidP="00F63C4B">
            <w:pPr>
              <w:rPr>
                <w:rFonts w:ascii="Arial" w:hAnsi="Arial"/>
                <w:sz w:val="20"/>
              </w:rPr>
            </w:pPr>
          </w:p>
        </w:tc>
        <w:tc>
          <w:tcPr>
            <w:tcW w:w="191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CA52A6B" w14:textId="77777777" w:rsidR="00F63C4B" w:rsidRDefault="00F63C4B" w:rsidP="00F63C4B">
            <w:pPr>
              <w:rPr>
                <w:rFonts w:ascii="Arial" w:hAnsi="Arial"/>
                <w:sz w:val="20"/>
              </w:rPr>
            </w:pPr>
          </w:p>
        </w:tc>
        <w:tc>
          <w:tcPr>
            <w:tcW w:w="2549"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759204A" w14:textId="77777777" w:rsidR="00F63C4B" w:rsidRDefault="00F63C4B" w:rsidP="00F63C4B">
            <w:pPr>
              <w:rPr>
                <w:rFonts w:ascii="Arial" w:hAnsi="Arial"/>
                <w:sz w:val="20"/>
              </w:rPr>
            </w:pPr>
          </w:p>
        </w:tc>
        <w:tc>
          <w:tcPr>
            <w:tcW w:w="2456"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1389EED" w14:textId="77777777" w:rsidR="00F63C4B" w:rsidRDefault="00F63C4B" w:rsidP="00F63C4B">
            <w:pPr>
              <w:rPr>
                <w:rFonts w:ascii="Arial" w:hAnsi="Arial"/>
                <w:sz w:val="20"/>
              </w:rPr>
            </w:pPr>
          </w:p>
        </w:tc>
      </w:tr>
    </w:tbl>
    <w:p w14:paraId="563E9558" w14:textId="77777777" w:rsidR="00825954" w:rsidRDefault="00825954">
      <w:pPr>
        <w:rPr>
          <w:rFonts w:ascii="Helvetica 75 Bold" w:hAnsi="Helvetica 75 Bold"/>
          <w:sz w:val="20"/>
        </w:rPr>
      </w:pPr>
    </w:p>
    <w:p w14:paraId="39F42A95" w14:textId="77777777" w:rsidR="00825954" w:rsidRDefault="00825954">
      <w:pPr>
        <w:rPr>
          <w:rFonts w:ascii="Helvetica 75 Bold" w:hAnsi="Helvetica 75 Bold"/>
          <w:sz w:val="20"/>
        </w:rPr>
      </w:pPr>
    </w:p>
    <w:p w14:paraId="67127942" w14:textId="77777777" w:rsidR="00825954" w:rsidRDefault="001875A3">
      <w:pPr>
        <w:rPr>
          <w:rFonts w:ascii="Helvetica 75 Bold" w:hAnsi="Helvetica 75 Bold"/>
        </w:rPr>
      </w:pPr>
      <w:r>
        <w:rPr>
          <w:rFonts w:ascii="Helvetica 75 Bold" w:hAnsi="Helvetica 75 Bold"/>
          <w:noProof/>
          <w:sz w:val="20"/>
          <w:lang w:eastAsia="en-GB"/>
        </w:rPr>
        <mc:AlternateContent>
          <mc:Choice Requires="wps">
            <w:drawing>
              <wp:anchor distT="0" distB="0" distL="114300" distR="114300" simplePos="0" relativeHeight="251657216" behindDoc="1" locked="0" layoutInCell="1" allowOverlap="1" wp14:anchorId="209381A4" wp14:editId="55E12B3F">
                <wp:simplePos x="0" y="0"/>
                <wp:positionH relativeFrom="column">
                  <wp:posOffset>-494665</wp:posOffset>
                </wp:positionH>
                <wp:positionV relativeFrom="paragraph">
                  <wp:posOffset>-996950</wp:posOffset>
                </wp:positionV>
                <wp:extent cx="7660005" cy="10858500"/>
                <wp:effectExtent l="3810" t="0" r="381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8585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0489C" id="Rectangle 3" o:spid="_x0000_s1026" style="position:absolute;margin-left:-38.95pt;margin-top:-78.5pt;width:603.15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gg1QEAAI4DAAAOAAAAZHJzL2Uyb0RvYy54bWysU8Fu2zAMvQ/YPwi6L7aDJM2MOEXRosOA&#10;bivQ7QMYWbKN2aJGKXGyrx+lpGnW3oZdBFGUHh8fn1bX+6EXO02+Q1vJYpJLoa3CurNNJX98v/+w&#10;lMIHsDX0aHUlD9rL6/X7d6vRlXqKLfa1JsEg1pejq2QbgiuzzKtWD+An6LTlpEEaIHBITVYTjIw+&#10;9Nk0zxfZiFQ7QqW959O7Y1KuE74xWoVvxngdRF9J5hbSSmndxDVbr6BsCFzbqRMN+AcWA3SWi56h&#10;7iCA2FL3BmroFKFHEyYKhwyN6ZROPXA3Rf6qm6cWnE69sDjenWXy/w9Wfd09uUeK1L17QPXTC4u3&#10;LdhG3xDh2GqouVwRhcpG58vzgxh4fio24xesebSwDZg02BsaIiB3J/ZJ6sNZar0PQvHh1WKR5/lc&#10;CsW5Il/Ol/M8TSOD8vm9Ix8+aRxE3FSSeJgJH3YPPkQ+UD5fieUs3nd9nwba278O+GI8Sfwj5egO&#10;X26wPjB9wqMp2MS8aZF+SzGyISrpf22BtBT9Z8sSfCxms+igFMzmV1MO6DKzucyAVQxVySDFcXsb&#10;jq7bOuqalisVqReLNyyb6VI/L6xOZHnoqc2TQaOrLuN06+Ubrf8AAAD//wMAUEsDBBQABgAIAAAA&#10;IQCb8k3x4wAAAA4BAAAPAAAAZHJzL2Rvd25yZXYueG1sTI/BTsMwEETvSPyDtUjcWieladoQp0Ig&#10;ekJClEpwdGM3MdjrKHaT8PdsT3Cb0T7NzpTbyVk26D4YjwLSeQJMY+2VwUbA4f15tgYWokQlrUct&#10;4EcH2FbXV6UslB/xTQ/72DAKwVBIAW2MXcF5qFvtZJj7TiPdTr53MpLtG656OVK4s3yRJCvupEH6&#10;0MpOP7a6/t6fnYCX13Cy+ebDj+bpMKxwt9x9mU8hbm+mh3tgUU/xD4ZLfaoOFXU6+jOqwKyAWZ5v&#10;CCWRZjmtuiDpYr0EdiSVZXcJ8Krk/2dUvwAAAP//AwBQSwECLQAUAAYACAAAACEAtoM4kv4AAADh&#10;AQAAEwAAAAAAAAAAAAAAAAAAAAAAW0NvbnRlbnRfVHlwZXNdLnhtbFBLAQItABQABgAIAAAAIQA4&#10;/SH/1gAAAJQBAAALAAAAAAAAAAAAAAAAAC8BAABfcmVscy8ucmVsc1BLAQItABQABgAIAAAAIQCZ&#10;d8gg1QEAAI4DAAAOAAAAAAAAAAAAAAAAAC4CAABkcnMvZTJvRG9jLnhtbFBLAQItABQABgAIAAAA&#10;IQCb8k3x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825954" w14:paraId="2C1BD909" w14:textId="77777777">
        <w:trPr>
          <w:trHeight w:hRule="exact" w:val="425"/>
        </w:trPr>
        <w:tc>
          <w:tcPr>
            <w:tcW w:w="11096" w:type="dxa"/>
            <w:shd w:val="clear" w:color="auto" w:fill="4C4C4C"/>
            <w:vAlign w:val="center"/>
          </w:tcPr>
          <w:p w14:paraId="4AC2BEBB" w14:textId="77777777" w:rsidR="00825954" w:rsidRDefault="00825954">
            <w:pPr>
              <w:pStyle w:val="Heading3"/>
            </w:pPr>
            <w:r>
              <w:t>Reference and administration details</w:t>
            </w:r>
          </w:p>
        </w:tc>
      </w:tr>
    </w:tbl>
    <w:p w14:paraId="43620496" w14:textId="77777777" w:rsidR="00825954" w:rsidRDefault="00825954">
      <w:pPr>
        <w:rPr>
          <w:rFonts w:ascii="Helvetica 75 Bold" w:hAnsi="Helvetica 75 Bold"/>
        </w:rPr>
      </w:pPr>
    </w:p>
    <w:p w14:paraId="2256D1ED" w14:textId="77777777" w:rsidR="00825954" w:rsidRDefault="00825954">
      <w:pPr>
        <w:pStyle w:val="BodyText"/>
      </w:pPr>
      <w:r>
        <w:t>Names of all other charity trustees during the period, if any, (for example, those who resigned part way through the financial period)</w:t>
      </w:r>
    </w:p>
    <w:p w14:paraId="77C025FE" w14:textId="77777777" w:rsidR="00825954" w:rsidRDefault="00825954">
      <w:pPr>
        <w:rPr>
          <w:rFonts w:ascii="Helvetica 75 Bold" w:hAnsi="Helvetica 75 Bold"/>
          <w:sz w:val="20"/>
        </w:rPr>
      </w:pPr>
    </w:p>
    <w:tbl>
      <w:tblPr>
        <w:tblW w:w="0" w:type="auto"/>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ook w:val="0000" w:firstRow="0" w:lastRow="0" w:firstColumn="0" w:lastColumn="0" w:noHBand="0" w:noVBand="0"/>
      </w:tblPr>
      <w:tblGrid>
        <w:gridCol w:w="5268"/>
        <w:gridCol w:w="5265"/>
      </w:tblGrid>
      <w:tr w:rsidR="00825954" w14:paraId="11569E33" w14:textId="77777777" w:rsidTr="008A302D">
        <w:trPr>
          <w:trHeight w:hRule="exact" w:val="340"/>
        </w:trPr>
        <w:tc>
          <w:tcPr>
            <w:tcW w:w="5268" w:type="dxa"/>
            <w:shd w:val="clear" w:color="auto" w:fill="B3B3B3"/>
            <w:vAlign w:val="center"/>
          </w:tcPr>
          <w:p w14:paraId="217E8A9F" w14:textId="77777777" w:rsidR="00825954" w:rsidRDefault="00825954">
            <w:pPr>
              <w:rPr>
                <w:rFonts w:ascii="Arial" w:hAnsi="Arial"/>
                <w:b/>
                <w:sz w:val="20"/>
              </w:rPr>
            </w:pPr>
            <w:r>
              <w:rPr>
                <w:rFonts w:ascii="Arial" w:hAnsi="Arial"/>
                <w:b/>
                <w:sz w:val="20"/>
              </w:rPr>
              <w:t>Name</w:t>
            </w:r>
          </w:p>
        </w:tc>
        <w:tc>
          <w:tcPr>
            <w:tcW w:w="5265" w:type="dxa"/>
            <w:shd w:val="clear" w:color="auto" w:fill="B3B3B3"/>
            <w:vAlign w:val="center"/>
          </w:tcPr>
          <w:p w14:paraId="0E98A74B" w14:textId="77777777" w:rsidR="00825954" w:rsidRDefault="00825954">
            <w:pPr>
              <w:rPr>
                <w:rFonts w:ascii="Arial" w:hAnsi="Arial"/>
                <w:b/>
                <w:sz w:val="20"/>
              </w:rPr>
            </w:pPr>
            <w:r>
              <w:rPr>
                <w:rFonts w:ascii="Arial" w:hAnsi="Arial"/>
                <w:b/>
                <w:sz w:val="20"/>
              </w:rPr>
              <w:t>Dates acted if not for whole year</w:t>
            </w:r>
          </w:p>
        </w:tc>
      </w:tr>
      <w:tr w:rsidR="008A302D" w:rsidRPr="008A302D" w14:paraId="48D824E8" w14:textId="77777777" w:rsidTr="008A302D">
        <w:trPr>
          <w:trHeight w:hRule="exact" w:val="340"/>
        </w:trPr>
        <w:tc>
          <w:tcPr>
            <w:tcW w:w="5268" w:type="dxa"/>
            <w:tcBorders>
              <w:bottom w:val="single" w:sz="2" w:space="0" w:color="999999"/>
            </w:tcBorders>
            <w:vAlign w:val="center"/>
          </w:tcPr>
          <w:p w14:paraId="42FFB59C" w14:textId="77777777" w:rsidR="008A302D" w:rsidRPr="008A302D" w:rsidRDefault="008A302D">
            <w:pPr>
              <w:rPr>
                <w:rFonts w:ascii="Arial" w:hAnsi="Arial"/>
                <w:sz w:val="20"/>
              </w:rPr>
            </w:pPr>
          </w:p>
        </w:tc>
        <w:tc>
          <w:tcPr>
            <w:tcW w:w="5265" w:type="dxa"/>
            <w:tcBorders>
              <w:bottom w:val="single" w:sz="2" w:space="0" w:color="999999"/>
            </w:tcBorders>
            <w:vAlign w:val="center"/>
          </w:tcPr>
          <w:p w14:paraId="66E70C84" w14:textId="77777777" w:rsidR="008A302D" w:rsidRPr="008A302D" w:rsidRDefault="008A302D">
            <w:pPr>
              <w:rPr>
                <w:rFonts w:ascii="Arial" w:hAnsi="Arial"/>
                <w:sz w:val="20"/>
              </w:rPr>
            </w:pPr>
          </w:p>
        </w:tc>
      </w:tr>
      <w:tr w:rsidR="008A302D" w:rsidRPr="008A302D" w14:paraId="6C985268" w14:textId="77777777" w:rsidTr="008A302D">
        <w:trPr>
          <w:trHeight w:hRule="exact" w:val="340"/>
        </w:trPr>
        <w:tc>
          <w:tcPr>
            <w:tcW w:w="5268" w:type="dxa"/>
            <w:tcBorders>
              <w:bottom w:val="single" w:sz="2" w:space="0" w:color="999999"/>
            </w:tcBorders>
            <w:vAlign w:val="center"/>
          </w:tcPr>
          <w:p w14:paraId="270CA2E9" w14:textId="77777777" w:rsidR="008A302D" w:rsidRPr="008A302D" w:rsidRDefault="008A302D">
            <w:pPr>
              <w:rPr>
                <w:rFonts w:ascii="Arial" w:hAnsi="Arial"/>
                <w:sz w:val="20"/>
              </w:rPr>
            </w:pPr>
          </w:p>
        </w:tc>
        <w:tc>
          <w:tcPr>
            <w:tcW w:w="5265" w:type="dxa"/>
            <w:tcBorders>
              <w:bottom w:val="single" w:sz="2" w:space="0" w:color="999999"/>
            </w:tcBorders>
            <w:vAlign w:val="center"/>
          </w:tcPr>
          <w:p w14:paraId="2AD29B30" w14:textId="77777777" w:rsidR="008A302D" w:rsidRPr="008A302D" w:rsidRDefault="008A302D">
            <w:pPr>
              <w:rPr>
                <w:rFonts w:ascii="Arial" w:hAnsi="Arial"/>
                <w:sz w:val="20"/>
              </w:rPr>
            </w:pPr>
          </w:p>
        </w:tc>
      </w:tr>
    </w:tbl>
    <w:p w14:paraId="2A9E550C" w14:textId="77777777" w:rsidR="00825954" w:rsidRDefault="00825954">
      <w:pPr>
        <w:rPr>
          <w:rFonts w:ascii="Helvetica 75 Bold" w:hAnsi="Helvetica 75 Bold"/>
          <w:sz w:val="20"/>
        </w:rPr>
      </w:pPr>
    </w:p>
    <w:tbl>
      <w:tblPr>
        <w:tblW w:w="0" w:type="auto"/>
        <w:shd w:val="clear" w:color="auto" w:fill="4C4C4C"/>
        <w:tblLook w:val="0000" w:firstRow="0" w:lastRow="0" w:firstColumn="0" w:lastColumn="0" w:noHBand="0" w:noVBand="0"/>
      </w:tblPr>
      <w:tblGrid>
        <w:gridCol w:w="10539"/>
      </w:tblGrid>
      <w:tr w:rsidR="00825954" w14:paraId="5DE97191" w14:textId="77777777">
        <w:trPr>
          <w:trHeight w:hRule="exact" w:val="425"/>
        </w:trPr>
        <w:tc>
          <w:tcPr>
            <w:tcW w:w="11096" w:type="dxa"/>
            <w:shd w:val="clear" w:color="auto" w:fill="4C4C4C"/>
            <w:vAlign w:val="center"/>
          </w:tcPr>
          <w:p w14:paraId="17316B2E" w14:textId="77777777" w:rsidR="00825954" w:rsidRDefault="00825954">
            <w:pPr>
              <w:pStyle w:val="Heading3"/>
            </w:pPr>
            <w:r>
              <w:t>Structure, governance and management</w:t>
            </w:r>
          </w:p>
        </w:tc>
      </w:tr>
    </w:tbl>
    <w:p w14:paraId="5FB6A7CF" w14:textId="77777777" w:rsidR="00825954" w:rsidRDefault="00825954">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5"/>
        <w:gridCol w:w="6671"/>
      </w:tblGrid>
      <w:tr w:rsidR="00825954" w14:paraId="3EB3D255" w14:textId="77777777">
        <w:trPr>
          <w:trHeight w:hRule="exact" w:val="2268"/>
        </w:trPr>
        <w:tc>
          <w:tcPr>
            <w:tcW w:w="3936" w:type="dxa"/>
            <w:tcBorders>
              <w:top w:val="nil"/>
              <w:left w:val="nil"/>
              <w:bottom w:val="nil"/>
              <w:right w:val="single" w:sz="2" w:space="0" w:color="999999"/>
            </w:tcBorders>
          </w:tcPr>
          <w:p w14:paraId="7D508BC2" w14:textId="77777777" w:rsidR="00825954" w:rsidRDefault="00825954">
            <w:pPr>
              <w:pStyle w:val="Heading5"/>
            </w:pPr>
            <w:r>
              <w:t>Type of governing document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160E9055" w14:textId="77777777" w:rsidR="00967591" w:rsidRDefault="00967591" w:rsidP="00967591">
            <w:pPr>
              <w:rPr>
                <w:rFonts w:ascii="Arial" w:hAnsi="Arial" w:cs="Arial"/>
                <w:sz w:val="20"/>
              </w:rPr>
            </w:pPr>
            <w:r>
              <w:rPr>
                <w:rFonts w:ascii="Arial" w:hAnsi="Arial" w:cs="Arial"/>
                <w:sz w:val="20"/>
              </w:rPr>
              <w:t>Since 16</w:t>
            </w:r>
            <w:r w:rsidRPr="00A0542C">
              <w:rPr>
                <w:rFonts w:ascii="Arial" w:hAnsi="Arial" w:cs="Arial"/>
                <w:sz w:val="20"/>
                <w:vertAlign w:val="superscript"/>
              </w:rPr>
              <w:t>th</w:t>
            </w:r>
            <w:r>
              <w:rPr>
                <w:rFonts w:ascii="Arial" w:hAnsi="Arial" w:cs="Arial"/>
                <w:sz w:val="20"/>
              </w:rPr>
              <w:t xml:space="preserve"> September 2014 the organisation has been a </w:t>
            </w:r>
            <w:r>
              <w:rPr>
                <w:rFonts w:ascii="Arial" w:hAnsi="Arial" w:cs="Arial"/>
                <w:bCs/>
                <w:color w:val="000000"/>
                <w:sz w:val="20"/>
              </w:rPr>
              <w:t xml:space="preserve">Scottish Charitable Incorporated Organisation (SCIO), having </w:t>
            </w:r>
            <w:r>
              <w:rPr>
                <w:rFonts w:ascii="Arial" w:hAnsi="Arial" w:cs="Arial"/>
                <w:sz w:val="20"/>
              </w:rPr>
              <w:t>been a registered charity from 30</w:t>
            </w:r>
            <w:r w:rsidRPr="009C2731">
              <w:rPr>
                <w:rFonts w:ascii="Arial" w:hAnsi="Arial" w:cs="Arial"/>
                <w:sz w:val="20"/>
                <w:vertAlign w:val="superscript"/>
              </w:rPr>
              <w:t>th</w:t>
            </w:r>
            <w:r>
              <w:rPr>
                <w:rFonts w:ascii="Arial" w:hAnsi="Arial" w:cs="Arial"/>
                <w:sz w:val="20"/>
              </w:rPr>
              <w:t xml:space="preserve"> March 1999.  The governing document is its constitution. </w:t>
            </w:r>
          </w:p>
          <w:p w14:paraId="47C3D449" w14:textId="77777777" w:rsidR="00825954" w:rsidRDefault="00825954">
            <w:pPr>
              <w:rPr>
                <w:rFonts w:ascii="Arial" w:hAnsi="Arial"/>
                <w:sz w:val="20"/>
              </w:rPr>
            </w:pPr>
          </w:p>
        </w:tc>
      </w:tr>
      <w:tr w:rsidR="00825954" w14:paraId="11116A39" w14:textId="77777777">
        <w:trPr>
          <w:trHeight w:hRule="exact" w:val="2268"/>
        </w:trPr>
        <w:tc>
          <w:tcPr>
            <w:tcW w:w="3936" w:type="dxa"/>
            <w:tcBorders>
              <w:top w:val="nil"/>
              <w:left w:val="nil"/>
              <w:bottom w:val="nil"/>
              <w:right w:val="single" w:sz="2" w:space="0" w:color="999999"/>
            </w:tcBorders>
          </w:tcPr>
          <w:p w14:paraId="1398CA3E" w14:textId="77777777" w:rsidR="00825954" w:rsidRDefault="00825954">
            <w:pPr>
              <w:pStyle w:val="Heading5"/>
            </w:pPr>
            <w:r>
              <w:t>Trustee recruitment and appointment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67936B50" w14:textId="77777777" w:rsidR="00C96350" w:rsidRPr="007A6CB4" w:rsidRDefault="00C96350" w:rsidP="002F2E73">
            <w:pPr>
              <w:pStyle w:val="BurnessNumbering2"/>
              <w:numPr>
                <w:ilvl w:val="0"/>
                <w:numId w:val="0"/>
              </w:numPr>
              <w:spacing w:after="0"/>
              <w:rPr>
                <w:rFonts w:ascii="Arial" w:hAnsi="Arial" w:cs="Arial"/>
              </w:rPr>
            </w:pPr>
            <w:r>
              <w:rPr>
                <w:rFonts w:ascii="Arial" w:hAnsi="Arial" w:cs="Arial"/>
                <w:sz w:val="20"/>
              </w:rPr>
              <w:t xml:space="preserve">Charity trusteeship is open to </w:t>
            </w:r>
            <w:r w:rsidR="00967591">
              <w:rPr>
                <w:rFonts w:ascii="Arial" w:hAnsi="Arial" w:cs="Arial"/>
                <w:sz w:val="20"/>
              </w:rPr>
              <w:t>any</w:t>
            </w:r>
            <w:r>
              <w:rPr>
                <w:rFonts w:ascii="Arial" w:hAnsi="Arial" w:cs="Arial"/>
                <w:sz w:val="20"/>
              </w:rPr>
              <w:t xml:space="preserve"> person aged </w:t>
            </w:r>
            <w:r w:rsidR="00967591">
              <w:rPr>
                <w:rFonts w:ascii="Arial" w:hAnsi="Arial" w:cs="Arial"/>
                <w:sz w:val="20"/>
              </w:rPr>
              <w:t xml:space="preserve">16 </w:t>
            </w:r>
            <w:r>
              <w:rPr>
                <w:rFonts w:ascii="Arial" w:hAnsi="Arial" w:cs="Arial"/>
                <w:sz w:val="20"/>
              </w:rPr>
              <w:t>or over, and/or any individual who has been nominated for membership by an unincorporated organisation, and/or any corporate body who subscribes to the purposes of the organisation and wishes to see them fulfilled.</w:t>
            </w:r>
            <w:r w:rsidR="002F2E73">
              <w:rPr>
                <w:rFonts w:ascii="Arial" w:hAnsi="Arial" w:cs="Arial"/>
                <w:sz w:val="20"/>
              </w:rPr>
              <w:t xml:space="preserve"> </w:t>
            </w:r>
            <w:r>
              <w:rPr>
                <w:rFonts w:ascii="Arial" w:hAnsi="Arial" w:cs="Arial"/>
                <w:sz w:val="20"/>
              </w:rPr>
              <w:t>Any</w:t>
            </w:r>
            <w:r w:rsidR="002F2E73">
              <w:rPr>
                <w:rFonts w:ascii="Arial" w:hAnsi="Arial" w:cs="Arial"/>
                <w:sz w:val="20"/>
              </w:rPr>
              <w:t xml:space="preserve"> applicant</w:t>
            </w:r>
            <w:r>
              <w:rPr>
                <w:rFonts w:ascii="Arial" w:hAnsi="Arial" w:cs="Arial"/>
                <w:sz w:val="20"/>
              </w:rPr>
              <w:t xml:space="preserve"> wishing to become a Charity Trustee must sign a written application</w:t>
            </w:r>
            <w:r w:rsidR="002F2E73">
              <w:rPr>
                <w:rFonts w:ascii="Arial" w:hAnsi="Arial" w:cs="Arial"/>
                <w:sz w:val="20"/>
              </w:rPr>
              <w:t xml:space="preserve"> which is then </w:t>
            </w:r>
            <w:r>
              <w:rPr>
                <w:rFonts w:ascii="Arial" w:hAnsi="Arial" w:cs="Arial"/>
                <w:sz w:val="20"/>
              </w:rPr>
              <w:t>considered</w:t>
            </w:r>
            <w:r w:rsidR="002F2E73">
              <w:rPr>
                <w:rFonts w:ascii="Arial" w:hAnsi="Arial" w:cs="Arial"/>
                <w:sz w:val="20"/>
              </w:rPr>
              <w:t xml:space="preserve"> by the Board at its next meeting. Th</w:t>
            </w:r>
            <w:r w:rsidR="005A15A5">
              <w:rPr>
                <w:rFonts w:ascii="Arial" w:hAnsi="Arial" w:cs="Arial"/>
                <w:sz w:val="20"/>
              </w:rPr>
              <w:t xml:space="preserve">e Board may, </w:t>
            </w:r>
            <w:r w:rsidR="00511069">
              <w:rPr>
                <w:rFonts w:ascii="Arial" w:hAnsi="Arial" w:cs="Arial"/>
                <w:sz w:val="20"/>
              </w:rPr>
              <w:t>at its discretion,</w:t>
            </w:r>
            <w:r w:rsidR="005A15A5">
              <w:rPr>
                <w:rFonts w:ascii="Arial" w:hAnsi="Arial" w:cs="Arial"/>
                <w:sz w:val="20"/>
              </w:rPr>
              <w:t xml:space="preserve"> </w:t>
            </w:r>
            <w:r w:rsidR="002F2E73">
              <w:rPr>
                <w:rFonts w:ascii="Arial" w:hAnsi="Arial" w:cs="Arial"/>
                <w:sz w:val="20"/>
              </w:rPr>
              <w:t xml:space="preserve">refuse to admit any individual. The Board must notify the applicant promptly in writing of its decision on </w:t>
            </w:r>
            <w:proofErr w:type="gramStart"/>
            <w:r w:rsidR="002F2E73">
              <w:rPr>
                <w:rFonts w:ascii="Arial" w:hAnsi="Arial" w:cs="Arial"/>
                <w:sz w:val="20"/>
              </w:rPr>
              <w:t>whether or not</w:t>
            </w:r>
            <w:proofErr w:type="gramEnd"/>
            <w:r w:rsidR="002F2E73">
              <w:rPr>
                <w:rFonts w:ascii="Arial" w:hAnsi="Arial" w:cs="Arial"/>
                <w:sz w:val="20"/>
              </w:rPr>
              <w:t xml:space="preserve"> to admit to Charity Trusteeship.</w:t>
            </w:r>
          </w:p>
          <w:p w14:paraId="1D88BE25" w14:textId="77777777" w:rsidR="00C96350" w:rsidRDefault="00C96350" w:rsidP="00C96350">
            <w:pPr>
              <w:pStyle w:val="BurnessNumbering2"/>
              <w:numPr>
                <w:ilvl w:val="0"/>
                <w:numId w:val="0"/>
              </w:numPr>
              <w:spacing w:after="0"/>
              <w:rPr>
                <w:rFonts w:ascii="Arial" w:hAnsi="Arial" w:cs="Arial"/>
                <w:sz w:val="20"/>
              </w:rPr>
            </w:pPr>
          </w:p>
          <w:p w14:paraId="21F3625E" w14:textId="77777777" w:rsidR="00C96350" w:rsidRDefault="00C96350" w:rsidP="00C96350">
            <w:pPr>
              <w:pStyle w:val="BurnessNumbering2"/>
              <w:numPr>
                <w:ilvl w:val="0"/>
                <w:numId w:val="0"/>
              </w:numPr>
              <w:rPr>
                <w:rFonts w:ascii="Arial" w:hAnsi="Arial"/>
                <w:sz w:val="20"/>
              </w:rPr>
            </w:pPr>
          </w:p>
        </w:tc>
      </w:tr>
    </w:tbl>
    <w:p w14:paraId="6424B76A" w14:textId="77777777" w:rsidR="00825954" w:rsidRDefault="00825954">
      <w:pPr>
        <w:rPr>
          <w:rFonts w:ascii="Helvetica 75 Bold" w:hAnsi="Helvetica 75 Bold"/>
          <w:sz w:val="20"/>
        </w:rPr>
      </w:pPr>
    </w:p>
    <w:tbl>
      <w:tblPr>
        <w:tblW w:w="0" w:type="auto"/>
        <w:shd w:val="clear" w:color="auto" w:fill="4C4C4C"/>
        <w:tblLook w:val="0000" w:firstRow="0" w:lastRow="0" w:firstColumn="0" w:lastColumn="0" w:noHBand="0" w:noVBand="0"/>
      </w:tblPr>
      <w:tblGrid>
        <w:gridCol w:w="10539"/>
      </w:tblGrid>
      <w:tr w:rsidR="00825954" w14:paraId="0074BF93" w14:textId="77777777">
        <w:trPr>
          <w:trHeight w:hRule="exact" w:val="425"/>
        </w:trPr>
        <w:tc>
          <w:tcPr>
            <w:tcW w:w="11096" w:type="dxa"/>
            <w:shd w:val="clear" w:color="auto" w:fill="4C4C4C"/>
            <w:vAlign w:val="center"/>
          </w:tcPr>
          <w:p w14:paraId="6F9D4BE0" w14:textId="77777777" w:rsidR="00825954" w:rsidRDefault="00825954">
            <w:pPr>
              <w:pStyle w:val="Heading3"/>
            </w:pPr>
            <w:r>
              <w:t>Objectives and activities</w:t>
            </w:r>
          </w:p>
        </w:tc>
      </w:tr>
    </w:tbl>
    <w:p w14:paraId="19E60CCC" w14:textId="77777777" w:rsidR="00825954" w:rsidRDefault="00825954">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7"/>
        <w:gridCol w:w="6679"/>
      </w:tblGrid>
      <w:tr w:rsidR="00825954" w14:paraId="586F3314" w14:textId="77777777">
        <w:trPr>
          <w:trHeight w:hRule="exact" w:val="2268"/>
        </w:trPr>
        <w:tc>
          <w:tcPr>
            <w:tcW w:w="3936" w:type="dxa"/>
            <w:tcBorders>
              <w:top w:val="nil"/>
              <w:left w:val="nil"/>
              <w:bottom w:val="nil"/>
              <w:right w:val="single" w:sz="2" w:space="0" w:color="999999"/>
            </w:tcBorders>
          </w:tcPr>
          <w:p w14:paraId="2985AFE6" w14:textId="77777777" w:rsidR="00825954" w:rsidRDefault="00825954">
            <w:pPr>
              <w:pStyle w:val="Heading5"/>
            </w:pPr>
            <w:r>
              <w:t>Charitable purposes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08B9DBF8" w14:textId="77777777" w:rsidR="000B5CBA" w:rsidRPr="000B5CBA" w:rsidRDefault="000B5CBA" w:rsidP="000B5CBA">
            <w:pPr>
              <w:pStyle w:val="BurnessNumbering2"/>
              <w:numPr>
                <w:ilvl w:val="0"/>
                <w:numId w:val="0"/>
              </w:numPr>
              <w:rPr>
                <w:rFonts w:ascii="Arial" w:hAnsi="Arial" w:cs="Arial"/>
                <w:sz w:val="20"/>
                <w:szCs w:val="20"/>
              </w:rPr>
            </w:pPr>
            <w:r>
              <w:rPr>
                <w:rFonts w:ascii="Arial" w:hAnsi="Arial" w:cs="Arial"/>
                <w:sz w:val="20"/>
                <w:szCs w:val="20"/>
              </w:rPr>
              <w:t xml:space="preserve">(a) </w:t>
            </w:r>
            <w:r w:rsidR="002F2E73" w:rsidRPr="002F2E73">
              <w:rPr>
                <w:rFonts w:ascii="Arial" w:hAnsi="Arial" w:cs="Arial"/>
                <w:sz w:val="20"/>
                <w:szCs w:val="20"/>
              </w:rPr>
              <w:t xml:space="preserve">to promote conciliation and mediation </w:t>
            </w:r>
            <w:r>
              <w:rPr>
                <w:rFonts w:ascii="Arial" w:hAnsi="Arial" w:cs="Arial"/>
                <w:sz w:val="20"/>
                <w:szCs w:val="20"/>
              </w:rPr>
              <w:t>to assist</w:t>
            </w:r>
            <w:r w:rsidR="002F2E73" w:rsidRPr="002F2E73">
              <w:rPr>
                <w:rFonts w:ascii="Arial" w:hAnsi="Arial" w:cs="Arial"/>
                <w:sz w:val="20"/>
                <w:szCs w:val="20"/>
              </w:rPr>
              <w:t xml:space="preserve"> persons concerned in matrimonial or other disputes concern</w:t>
            </w:r>
            <w:r w:rsidR="002F2E73">
              <w:rPr>
                <w:rFonts w:ascii="Arial" w:hAnsi="Arial" w:cs="Arial"/>
                <w:sz w:val="20"/>
                <w:szCs w:val="20"/>
              </w:rPr>
              <w:t>ing children or related matters;</w:t>
            </w:r>
            <w:r>
              <w:rPr>
                <w:rFonts w:ascii="Arial" w:hAnsi="Arial" w:cs="Arial"/>
                <w:sz w:val="20"/>
                <w:szCs w:val="20"/>
              </w:rPr>
              <w:t xml:space="preserve"> (b) </w:t>
            </w:r>
            <w:r w:rsidRPr="000B5CBA">
              <w:rPr>
                <w:rFonts w:ascii="Arial" w:hAnsi="Arial" w:cs="Arial"/>
                <w:sz w:val="20"/>
                <w:szCs w:val="20"/>
              </w:rPr>
              <w:t>to promote a comprehensive and co-ordinated community service in the Shetland area to meet the needs of such persons</w:t>
            </w:r>
            <w:r>
              <w:rPr>
                <w:rFonts w:ascii="Arial" w:hAnsi="Arial" w:cs="Arial"/>
                <w:sz w:val="20"/>
                <w:szCs w:val="20"/>
              </w:rPr>
              <w:t>;</w:t>
            </w:r>
            <w:r w:rsidRPr="000B5CBA">
              <w:rPr>
                <w:rFonts w:ascii="Arial" w:hAnsi="Arial" w:cs="Arial"/>
                <w:sz w:val="20"/>
                <w:szCs w:val="20"/>
              </w:rPr>
              <w:t xml:space="preserve"> </w:t>
            </w:r>
            <w:r>
              <w:rPr>
                <w:rFonts w:ascii="Arial" w:hAnsi="Arial" w:cs="Arial"/>
                <w:sz w:val="20"/>
                <w:szCs w:val="20"/>
              </w:rPr>
              <w:t xml:space="preserve">(c) </w:t>
            </w:r>
            <w:r w:rsidRPr="000B5CBA">
              <w:rPr>
                <w:rFonts w:ascii="Arial" w:hAnsi="Arial" w:cs="Arial"/>
                <w:sz w:val="20"/>
                <w:szCs w:val="20"/>
              </w:rPr>
              <w:t>to promote and encourage co-operation with and amongst all organisations and individuals involve</w:t>
            </w:r>
            <w:r>
              <w:rPr>
                <w:rFonts w:ascii="Arial" w:hAnsi="Arial" w:cs="Arial"/>
                <w:sz w:val="20"/>
                <w:szCs w:val="20"/>
              </w:rPr>
              <w:t>d in any way with such disputes</w:t>
            </w:r>
            <w:r w:rsidRPr="000B5CBA">
              <w:rPr>
                <w:rFonts w:ascii="Arial" w:hAnsi="Arial" w:cs="Arial"/>
                <w:sz w:val="20"/>
                <w:szCs w:val="20"/>
              </w:rPr>
              <w:t>;</w:t>
            </w:r>
            <w:r>
              <w:rPr>
                <w:rFonts w:ascii="Arial" w:hAnsi="Arial" w:cs="Arial"/>
                <w:sz w:val="20"/>
                <w:szCs w:val="20"/>
              </w:rPr>
              <w:t xml:space="preserve"> (d)</w:t>
            </w:r>
            <w:r w:rsidRPr="000B5CBA">
              <w:rPr>
                <w:rFonts w:ascii="Arial" w:hAnsi="Arial" w:cs="Arial"/>
                <w:sz w:val="20"/>
                <w:szCs w:val="20"/>
              </w:rPr>
              <w:t xml:space="preserve"> to work and campaign for the understanding and improvement of the right</w:t>
            </w:r>
            <w:r>
              <w:rPr>
                <w:rFonts w:ascii="Arial" w:hAnsi="Arial" w:cs="Arial"/>
                <w:sz w:val="20"/>
                <w:szCs w:val="20"/>
              </w:rPr>
              <w:t xml:space="preserve">s and interests of such persons; (e) </w:t>
            </w:r>
            <w:r w:rsidRPr="000B5CBA">
              <w:rPr>
                <w:rFonts w:ascii="Arial" w:hAnsi="Arial" w:cs="Arial"/>
                <w:sz w:val="20"/>
                <w:szCs w:val="20"/>
              </w:rPr>
              <w:t>to promote and encourage research into and study of matters connected in any way with these objects</w:t>
            </w:r>
          </w:p>
          <w:p w14:paraId="5D3866E9" w14:textId="77777777" w:rsidR="000B5CBA" w:rsidRDefault="000B5CBA" w:rsidP="000B5CBA">
            <w:pPr>
              <w:pStyle w:val="BurnessNumbering2"/>
              <w:numPr>
                <w:ilvl w:val="0"/>
                <w:numId w:val="0"/>
              </w:numPr>
              <w:spacing w:after="0"/>
              <w:rPr>
                <w:rFonts w:ascii="Arial" w:hAnsi="Arial" w:cs="Arial"/>
                <w:sz w:val="20"/>
                <w:szCs w:val="20"/>
              </w:rPr>
            </w:pPr>
          </w:p>
          <w:p w14:paraId="57D0E879" w14:textId="77777777" w:rsidR="002F2E73" w:rsidRPr="002F2E73" w:rsidRDefault="000B5CBA" w:rsidP="000B5CBA">
            <w:pPr>
              <w:pStyle w:val="BurnessNumbering2"/>
              <w:numPr>
                <w:ilvl w:val="0"/>
                <w:numId w:val="0"/>
              </w:numPr>
              <w:spacing w:after="0"/>
              <w:rPr>
                <w:rFonts w:ascii="Arial" w:hAnsi="Arial" w:cs="Arial"/>
                <w:sz w:val="20"/>
                <w:szCs w:val="20"/>
              </w:rPr>
            </w:pPr>
            <w:r>
              <w:rPr>
                <w:rFonts w:ascii="Arial" w:hAnsi="Arial" w:cs="Arial"/>
                <w:sz w:val="20"/>
                <w:szCs w:val="20"/>
              </w:rPr>
              <w:t xml:space="preserve"> </w:t>
            </w:r>
          </w:p>
          <w:p w14:paraId="04735ACE" w14:textId="77777777" w:rsidR="00825954" w:rsidRDefault="00825954">
            <w:pPr>
              <w:rPr>
                <w:rFonts w:ascii="Arial" w:hAnsi="Arial"/>
                <w:sz w:val="20"/>
              </w:rPr>
            </w:pPr>
          </w:p>
        </w:tc>
      </w:tr>
      <w:tr w:rsidR="00825954" w14:paraId="477F282F" w14:textId="77777777">
        <w:trPr>
          <w:trHeight w:hRule="exact" w:val="2268"/>
        </w:trPr>
        <w:tc>
          <w:tcPr>
            <w:tcW w:w="3936" w:type="dxa"/>
            <w:tcBorders>
              <w:top w:val="nil"/>
              <w:left w:val="nil"/>
              <w:bottom w:val="nil"/>
              <w:right w:val="single" w:sz="2" w:space="0" w:color="999999"/>
            </w:tcBorders>
          </w:tcPr>
          <w:p w14:paraId="3D07607B" w14:textId="77777777" w:rsidR="00825954" w:rsidRDefault="00825954">
            <w:pPr>
              <w:rPr>
                <w:rFonts w:ascii="Arial" w:hAnsi="Arial"/>
                <w:b/>
                <w:sz w:val="20"/>
              </w:rPr>
            </w:pPr>
            <w:r>
              <w:rPr>
                <w:rFonts w:ascii="Arial" w:hAnsi="Arial"/>
                <w:b/>
                <w:sz w:val="20"/>
              </w:rPr>
              <w:t xml:space="preserve">Summary of the main activities </w:t>
            </w:r>
            <w:r>
              <w:rPr>
                <w:rFonts w:ascii="Arial" w:hAnsi="Arial"/>
                <w:b/>
                <w:sz w:val="20"/>
              </w:rPr>
              <w:br/>
              <w:t>in relation to these objects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5F0D1CD5" w14:textId="77777777" w:rsidR="000B5CBA" w:rsidRPr="00F316F4" w:rsidRDefault="000B5CBA" w:rsidP="00F316F4">
            <w:pPr>
              <w:numPr>
                <w:ilvl w:val="0"/>
                <w:numId w:val="3"/>
              </w:numPr>
              <w:rPr>
                <w:rFonts w:ascii="Arial" w:hAnsi="Arial"/>
                <w:sz w:val="20"/>
              </w:rPr>
            </w:pPr>
            <w:r>
              <w:rPr>
                <w:rFonts w:ascii="Arial" w:hAnsi="Arial"/>
                <w:sz w:val="20"/>
              </w:rPr>
              <w:t>Child focussed mediati</w:t>
            </w:r>
            <w:r w:rsidR="00882DFD">
              <w:rPr>
                <w:rFonts w:ascii="Arial" w:hAnsi="Arial"/>
                <w:sz w:val="20"/>
              </w:rPr>
              <w:t>on</w:t>
            </w:r>
            <w:r w:rsidR="00291234">
              <w:rPr>
                <w:rFonts w:ascii="Arial" w:hAnsi="Arial"/>
                <w:sz w:val="20"/>
              </w:rPr>
              <w:t xml:space="preserve"> (CFM)</w:t>
            </w:r>
            <w:r w:rsidR="00882DFD">
              <w:rPr>
                <w:rFonts w:ascii="Arial" w:hAnsi="Arial"/>
                <w:sz w:val="20"/>
              </w:rPr>
              <w:t>;</w:t>
            </w:r>
          </w:p>
          <w:p w14:paraId="15180288" w14:textId="77777777" w:rsidR="000B5CBA" w:rsidRDefault="00882DFD" w:rsidP="00882DFD">
            <w:pPr>
              <w:numPr>
                <w:ilvl w:val="0"/>
                <w:numId w:val="3"/>
              </w:numPr>
              <w:rPr>
                <w:rFonts w:ascii="Arial" w:hAnsi="Arial"/>
                <w:sz w:val="20"/>
              </w:rPr>
            </w:pPr>
            <w:r>
              <w:rPr>
                <w:rFonts w:ascii="Arial" w:hAnsi="Arial"/>
                <w:sz w:val="20"/>
              </w:rPr>
              <w:t>Homeless mediation</w:t>
            </w:r>
            <w:r w:rsidR="00010C93">
              <w:rPr>
                <w:rFonts w:ascii="Arial" w:hAnsi="Arial"/>
                <w:sz w:val="20"/>
              </w:rPr>
              <w:t xml:space="preserve"> (HM)</w:t>
            </w:r>
            <w:r>
              <w:rPr>
                <w:rFonts w:ascii="Arial" w:hAnsi="Arial"/>
                <w:sz w:val="20"/>
              </w:rPr>
              <w:t>;</w:t>
            </w:r>
          </w:p>
          <w:p w14:paraId="5525C524" w14:textId="77777777" w:rsidR="000B5CBA" w:rsidRDefault="00882DFD" w:rsidP="00882DFD">
            <w:pPr>
              <w:numPr>
                <w:ilvl w:val="0"/>
                <w:numId w:val="3"/>
              </w:numPr>
              <w:rPr>
                <w:rFonts w:ascii="Arial" w:hAnsi="Arial"/>
                <w:sz w:val="20"/>
              </w:rPr>
            </w:pPr>
            <w:r>
              <w:rPr>
                <w:rFonts w:ascii="Arial" w:hAnsi="Arial"/>
                <w:sz w:val="20"/>
              </w:rPr>
              <w:t>Problem solving for one</w:t>
            </w:r>
            <w:r w:rsidR="00291234">
              <w:rPr>
                <w:rFonts w:ascii="Arial" w:hAnsi="Arial"/>
                <w:sz w:val="20"/>
              </w:rPr>
              <w:t xml:space="preserve"> (PS1)</w:t>
            </w:r>
            <w:r>
              <w:rPr>
                <w:rFonts w:ascii="Arial" w:hAnsi="Arial"/>
                <w:sz w:val="20"/>
              </w:rPr>
              <w:t>;</w:t>
            </w:r>
          </w:p>
          <w:p w14:paraId="2508D696" w14:textId="77777777" w:rsidR="000B5CBA" w:rsidRDefault="00882DFD" w:rsidP="00882DFD">
            <w:pPr>
              <w:numPr>
                <w:ilvl w:val="0"/>
                <w:numId w:val="3"/>
              </w:numPr>
              <w:rPr>
                <w:rFonts w:ascii="Arial" w:hAnsi="Arial"/>
                <w:sz w:val="20"/>
              </w:rPr>
            </w:pPr>
            <w:r>
              <w:rPr>
                <w:rFonts w:ascii="Arial" w:hAnsi="Arial"/>
                <w:sz w:val="20"/>
              </w:rPr>
              <w:t>Direct child consultation</w:t>
            </w:r>
            <w:r w:rsidR="00010C93">
              <w:rPr>
                <w:rFonts w:ascii="Arial" w:hAnsi="Arial"/>
                <w:sz w:val="20"/>
              </w:rPr>
              <w:t xml:space="preserve"> (DC)</w:t>
            </w:r>
            <w:r>
              <w:rPr>
                <w:rFonts w:ascii="Arial" w:hAnsi="Arial"/>
                <w:sz w:val="20"/>
              </w:rPr>
              <w:t>;</w:t>
            </w:r>
          </w:p>
          <w:p w14:paraId="5F1D1088" w14:textId="77777777" w:rsidR="00F1459D" w:rsidRDefault="000B5CBA" w:rsidP="00882DFD">
            <w:pPr>
              <w:numPr>
                <w:ilvl w:val="0"/>
                <w:numId w:val="3"/>
              </w:numPr>
              <w:rPr>
                <w:rFonts w:ascii="Arial" w:hAnsi="Arial"/>
                <w:sz w:val="20"/>
              </w:rPr>
            </w:pPr>
            <w:r>
              <w:rPr>
                <w:rFonts w:ascii="Arial" w:hAnsi="Arial"/>
                <w:sz w:val="20"/>
              </w:rPr>
              <w:t>Talking families</w:t>
            </w:r>
            <w:r w:rsidR="00010C93">
              <w:rPr>
                <w:rFonts w:ascii="Arial" w:hAnsi="Arial"/>
                <w:sz w:val="20"/>
              </w:rPr>
              <w:t xml:space="preserve"> (TF)</w:t>
            </w:r>
            <w:r w:rsidR="00882DFD">
              <w:rPr>
                <w:rFonts w:ascii="Arial" w:hAnsi="Arial"/>
                <w:sz w:val="20"/>
              </w:rPr>
              <w:t>.</w:t>
            </w:r>
          </w:p>
          <w:p w14:paraId="79101BA7" w14:textId="77777777" w:rsidR="00F316F4" w:rsidRDefault="00F316F4" w:rsidP="00882DFD">
            <w:pPr>
              <w:numPr>
                <w:ilvl w:val="0"/>
                <w:numId w:val="3"/>
              </w:numPr>
              <w:rPr>
                <w:rFonts w:ascii="Arial" w:hAnsi="Arial"/>
                <w:sz w:val="20"/>
              </w:rPr>
            </w:pPr>
            <w:r>
              <w:rPr>
                <w:rFonts w:ascii="Arial" w:hAnsi="Arial"/>
                <w:sz w:val="20"/>
              </w:rPr>
              <w:t>Community Mediation</w:t>
            </w:r>
          </w:p>
          <w:p w14:paraId="7A01C53C" w14:textId="77777777" w:rsidR="00F316F4" w:rsidRDefault="00F316F4" w:rsidP="00882DFD">
            <w:pPr>
              <w:numPr>
                <w:ilvl w:val="0"/>
                <w:numId w:val="3"/>
              </w:numPr>
              <w:rPr>
                <w:rFonts w:ascii="Arial" w:hAnsi="Arial"/>
                <w:sz w:val="20"/>
              </w:rPr>
            </w:pPr>
            <w:r>
              <w:rPr>
                <w:rFonts w:ascii="Arial" w:hAnsi="Arial"/>
                <w:sz w:val="20"/>
              </w:rPr>
              <w:t>Workplace Mediation</w:t>
            </w:r>
          </w:p>
          <w:p w14:paraId="30F87A78" w14:textId="77777777" w:rsidR="005A15A5" w:rsidRDefault="005A15A5" w:rsidP="00F316F4">
            <w:pPr>
              <w:rPr>
                <w:rFonts w:ascii="Arial" w:hAnsi="Arial"/>
                <w:sz w:val="20"/>
              </w:rPr>
            </w:pPr>
          </w:p>
        </w:tc>
      </w:tr>
    </w:tbl>
    <w:p w14:paraId="74355DB3" w14:textId="77777777" w:rsidR="00825954" w:rsidRDefault="00825954">
      <w:pPr>
        <w:rPr>
          <w:rFonts w:ascii="Helvetica 75 Bold" w:hAnsi="Helvetica 75 Bold"/>
          <w:sz w:val="20"/>
        </w:rPr>
      </w:pPr>
    </w:p>
    <w:p w14:paraId="3E5898EF" w14:textId="77777777" w:rsidR="008A302D" w:rsidRDefault="008A302D">
      <w:pPr>
        <w:rPr>
          <w:rFonts w:ascii="Helvetica 75 Bold" w:hAnsi="Helvetica 75 Bold"/>
        </w:rPr>
      </w:pPr>
    </w:p>
    <w:p w14:paraId="67EFDADE" w14:textId="77777777" w:rsidR="006036A8" w:rsidRDefault="006036A8">
      <w:pPr>
        <w:rPr>
          <w:rFonts w:ascii="Helvetica 75 Bold" w:hAnsi="Helvetica 75 Bold"/>
        </w:rPr>
      </w:pPr>
    </w:p>
    <w:p w14:paraId="77AC72E0" w14:textId="77777777" w:rsidR="006036A8" w:rsidRDefault="006036A8">
      <w:pPr>
        <w:rPr>
          <w:rFonts w:ascii="Helvetica 75 Bold" w:hAnsi="Helvetica 75 Bold"/>
        </w:rPr>
      </w:pPr>
    </w:p>
    <w:tbl>
      <w:tblPr>
        <w:tblW w:w="0" w:type="auto"/>
        <w:shd w:val="clear" w:color="auto" w:fill="4C4C4C"/>
        <w:tblLook w:val="0000" w:firstRow="0" w:lastRow="0" w:firstColumn="0" w:lastColumn="0" w:noHBand="0" w:noVBand="0"/>
      </w:tblPr>
      <w:tblGrid>
        <w:gridCol w:w="1539"/>
        <w:gridCol w:w="9000"/>
      </w:tblGrid>
      <w:tr w:rsidR="00825954" w14:paraId="3A0EE3E9" w14:textId="77777777" w:rsidTr="001E558E">
        <w:trPr>
          <w:trHeight w:hRule="exact" w:val="425"/>
        </w:trPr>
        <w:tc>
          <w:tcPr>
            <w:tcW w:w="10539" w:type="dxa"/>
            <w:gridSpan w:val="2"/>
            <w:shd w:val="clear" w:color="auto" w:fill="4C4C4C"/>
            <w:vAlign w:val="center"/>
          </w:tcPr>
          <w:p w14:paraId="2DC001B9" w14:textId="77777777" w:rsidR="00825954" w:rsidRDefault="001875A3">
            <w:pPr>
              <w:pStyle w:val="Heading3"/>
            </w:pPr>
            <w:r>
              <w:rPr>
                <w:rFonts w:ascii="Helvetica 75 Bold" w:hAnsi="Helvetica 75 Bold"/>
                <w:noProof/>
                <w:sz w:val="20"/>
                <w:lang w:eastAsia="en-GB"/>
              </w:rPr>
              <mc:AlternateContent>
                <mc:Choice Requires="wps">
                  <w:drawing>
                    <wp:anchor distT="0" distB="0" distL="114300" distR="114300" simplePos="0" relativeHeight="251658240" behindDoc="1" locked="0" layoutInCell="1" allowOverlap="1" wp14:anchorId="3A44F258" wp14:editId="0211E760">
                      <wp:simplePos x="0" y="0"/>
                      <wp:positionH relativeFrom="column">
                        <wp:posOffset>-494665</wp:posOffset>
                      </wp:positionH>
                      <wp:positionV relativeFrom="paragraph">
                        <wp:posOffset>-1111250</wp:posOffset>
                      </wp:positionV>
                      <wp:extent cx="7660005" cy="10972800"/>
                      <wp:effectExtent l="3810" t="0" r="3810" b="31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9728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48376" id="Rectangle 4" o:spid="_x0000_s1026" style="position:absolute;margin-left:-38.95pt;margin-top:-87.5pt;width:603.15pt;height:1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Qq1QEAAI4DAAAOAAAAZHJzL2Uyb0RvYy54bWysU9tu2zAMfR+wfxD0vtgO0qQ14hRFiw4D&#10;ugvQ7QMYWYqF2aJGKXGyrx+lpGm2vQ17EURROjw8PFre7ode7DQFi66R1aSUQjuFrXWbRn77+vju&#10;WooQwbXQo9ONPOggb1dv3yxHX+spdti3mgSDuFCPvpFdjL4uiqA6PUCYoNeOkwZpgMghbYqWYGT0&#10;oS+mZTkvRqTWEyodAp8+HJNylfGN0Sp+NiboKPpGMreYV8rrOq3Fagn1hsB3Vp1owD+wGMA6LnqG&#10;eoAIYkv2L6jBKsKAJk4UDgUaY5XOPXA3VflHN88deJ17YXGCP8sU/h+s+rR79l8oUQ/+CdX3IBze&#10;d+A2+o4Ix05Dy+WqJFQx+lCfH6Qg8FOxHj9iy6OFbcSswd7QkAC5O7HPUh/OUut9FIoPF/N5WZZX&#10;UijOVeXNYnpd5mkUUL+89xTie42DSJtGEg8z48PuKcTEB+qXK6mcw0fb93mgvfvtgC+mk8w/UU7u&#10;CPUa2wPTJzyagk3Mmw7ppxQjG6KR4ccWSEvRf3AswU01myUH5WB2tZhyQJeZ9WUGnGKoRkYpjtv7&#10;eHTd1pPddFypyr04vGPZjM39vLI6keWh5zZPBk2uuozzrddvtPoFAAD//wMAUEsDBBQABgAIAAAA&#10;IQBX9+t/4wAAAA4BAAAPAAAAZHJzL2Rvd25yZXYueG1sTI/BTsMwEETvSPyDtUjcWieladoQp0Ig&#10;ekJClEpwdGM3MdjrKHaT8PdsT3Cb0T7NzpTbyVk26D4YjwLSeQJMY+2VwUbA4f15tgYWokQlrUct&#10;4EcH2FbXV6UslB/xTQ/72DAKwVBIAW2MXcF5qFvtZJj7TiPdTr53MpLtG656OVK4s3yRJCvupEH6&#10;0MpOP7a6/t6fnYCX13Cy+ebDj+bpMKxwt9x9mU8hbm+mh3tgUU/xD4ZLfaoOFXU6+jOqwKyAWZ5v&#10;CCWR5hmtuiDpYr0EdiSVZXcJ8Krk/2dUvwAAAP//AwBQSwECLQAUAAYACAAAACEAtoM4kv4AAADh&#10;AQAAEwAAAAAAAAAAAAAAAAAAAAAAW0NvbnRlbnRfVHlwZXNdLnhtbFBLAQItABQABgAIAAAAIQA4&#10;/SH/1gAAAJQBAAALAAAAAAAAAAAAAAAAAC8BAABfcmVscy8ucmVsc1BLAQItABQABgAIAAAAIQBa&#10;8TQq1QEAAI4DAAAOAAAAAAAAAAAAAAAAAC4CAABkcnMvZTJvRG9jLnhtbFBLAQItABQABgAIAAAA&#10;IQBX9+t/4wAAAA4BAAAPAAAAAAAAAAAAAAAAAC8EAABkcnMvZG93bnJldi54bWxQSwUGAAAAAAQA&#10;BADzAAAAPwUAAAAA&#10;" filled="f" fillcolor="silver" stroked="f" strokecolor="#969696"/>
                  </w:pict>
                </mc:Fallback>
              </mc:AlternateContent>
            </w:r>
            <w:r w:rsidR="00825954">
              <w:t xml:space="preserve">Achievements and performance </w:t>
            </w:r>
          </w:p>
        </w:tc>
      </w:tr>
      <w:tr w:rsidR="00825954" w14:paraId="7ED2D2DD" w14:textId="77777777" w:rsidTr="00E559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13767"/>
        </w:trPr>
        <w:tc>
          <w:tcPr>
            <w:tcW w:w="284" w:type="dxa"/>
            <w:tcBorders>
              <w:top w:val="nil"/>
              <w:left w:val="nil"/>
              <w:bottom w:val="nil"/>
              <w:right w:val="single" w:sz="2" w:space="0" w:color="999999"/>
            </w:tcBorders>
          </w:tcPr>
          <w:p w14:paraId="684A22FB" w14:textId="77777777" w:rsidR="00825954" w:rsidRDefault="00825954">
            <w:pPr>
              <w:rPr>
                <w:rFonts w:ascii="Arial" w:hAnsi="Arial"/>
                <w:b/>
                <w:sz w:val="20"/>
              </w:rPr>
            </w:pPr>
            <w:r>
              <w:rPr>
                <w:rFonts w:ascii="Arial" w:hAnsi="Arial"/>
                <w:b/>
                <w:sz w:val="20"/>
              </w:rPr>
              <w:t>Summary of the main achievements of the charity during the financial period</w:t>
            </w:r>
          </w:p>
        </w:tc>
        <w:tc>
          <w:tcPr>
            <w:tcW w:w="10255" w:type="dxa"/>
            <w:tcBorders>
              <w:top w:val="single" w:sz="2" w:space="0" w:color="999999"/>
              <w:left w:val="single" w:sz="2" w:space="0" w:color="999999"/>
              <w:bottom w:val="single" w:sz="2" w:space="0" w:color="999999"/>
              <w:right w:val="single" w:sz="2" w:space="0" w:color="999999"/>
            </w:tcBorders>
            <w:shd w:val="clear" w:color="auto" w:fill="FFFFFF"/>
          </w:tcPr>
          <w:p w14:paraId="7F2CE001" w14:textId="77777777" w:rsidR="00B43E85" w:rsidRPr="0034633D" w:rsidRDefault="00B43E85" w:rsidP="00B43E85">
            <w:pPr>
              <w:rPr>
                <w:rFonts w:ascii="Arial" w:hAnsi="Arial"/>
                <w:sz w:val="20"/>
              </w:rPr>
            </w:pPr>
          </w:p>
          <w:p w14:paraId="16BAFCCE" w14:textId="3D368CBC" w:rsidR="008F1910" w:rsidRDefault="008F1910" w:rsidP="008F1910">
            <w:pPr>
              <w:rPr>
                <w:rFonts w:ascii="Arial" w:hAnsi="Arial"/>
                <w:color w:val="000000" w:themeColor="text1"/>
                <w:sz w:val="20"/>
              </w:rPr>
            </w:pPr>
            <w:r w:rsidRPr="008F1910">
              <w:rPr>
                <w:rFonts w:ascii="Arial" w:hAnsi="Arial"/>
                <w:color w:val="000000" w:themeColor="text1"/>
                <w:sz w:val="20"/>
              </w:rPr>
              <w:t>202</w:t>
            </w:r>
            <w:r w:rsidR="00375457">
              <w:rPr>
                <w:rFonts w:ascii="Arial" w:hAnsi="Arial"/>
                <w:color w:val="000000" w:themeColor="text1"/>
                <w:sz w:val="20"/>
              </w:rPr>
              <w:t>5</w:t>
            </w:r>
            <w:r w:rsidRPr="008F1910">
              <w:rPr>
                <w:rFonts w:ascii="Arial" w:hAnsi="Arial"/>
                <w:color w:val="000000" w:themeColor="text1"/>
                <w:sz w:val="20"/>
              </w:rPr>
              <w:t>–202</w:t>
            </w:r>
            <w:r w:rsidR="00375457">
              <w:rPr>
                <w:rFonts w:ascii="Arial" w:hAnsi="Arial"/>
                <w:color w:val="000000" w:themeColor="text1"/>
                <w:sz w:val="20"/>
              </w:rPr>
              <w:t>6</w:t>
            </w:r>
            <w:r w:rsidRPr="008F1910">
              <w:rPr>
                <w:rFonts w:ascii="Arial" w:hAnsi="Arial"/>
                <w:color w:val="000000" w:themeColor="text1"/>
                <w:sz w:val="20"/>
              </w:rPr>
              <w:t xml:space="preserve"> has been another busy and productive year for Relationships Scotland – Shetland (RSS).RSS provides a range of support services to individuals, families, and communities across Shetland, including:</w:t>
            </w:r>
          </w:p>
          <w:p w14:paraId="5F0D5E35" w14:textId="77777777" w:rsidR="00E5592D" w:rsidRPr="00E5592D" w:rsidRDefault="00E5592D" w:rsidP="00E5592D">
            <w:pPr>
              <w:rPr>
                <w:rFonts w:ascii="Arial" w:hAnsi="Arial"/>
                <w:color w:val="000000" w:themeColor="text1"/>
                <w:sz w:val="20"/>
              </w:rPr>
            </w:pPr>
            <w:r w:rsidRPr="00E5592D">
              <w:rPr>
                <w:rFonts w:ascii="Arial" w:hAnsi="Arial"/>
                <w:color w:val="000000" w:themeColor="text1"/>
                <w:sz w:val="20"/>
              </w:rPr>
              <w:t>Child-Focused Family Mediation / Consulting Children in Mediation</w:t>
            </w:r>
          </w:p>
          <w:p w14:paraId="1EE40F84" w14:textId="77777777" w:rsidR="00E5592D" w:rsidRDefault="00E5592D" w:rsidP="00E5592D">
            <w:pPr>
              <w:rPr>
                <w:rFonts w:ascii="Arial" w:hAnsi="Arial"/>
                <w:color w:val="000000" w:themeColor="text1"/>
                <w:sz w:val="20"/>
              </w:rPr>
            </w:pPr>
            <w:r w:rsidRPr="00E5592D">
              <w:rPr>
                <w:rFonts w:ascii="Arial" w:hAnsi="Arial"/>
                <w:color w:val="000000" w:themeColor="text1"/>
                <w:sz w:val="20"/>
              </w:rPr>
              <w:t>Supporting separated parents to make child-centred decisions that prioritise the wellbeing and stability of their children. Ensuring children’s voices are heard directly in the mediation process, giving them a meaningful say in matters that affect them.</w:t>
            </w:r>
          </w:p>
          <w:p w14:paraId="5A2D14AF" w14:textId="77777777" w:rsidR="00E5592D" w:rsidRPr="00E5592D" w:rsidRDefault="00E5592D" w:rsidP="00E5592D">
            <w:pPr>
              <w:rPr>
                <w:rFonts w:ascii="Arial" w:hAnsi="Arial"/>
                <w:color w:val="000000" w:themeColor="text1"/>
                <w:sz w:val="20"/>
              </w:rPr>
            </w:pPr>
          </w:p>
          <w:p w14:paraId="2E3402E3" w14:textId="70C1CF8D" w:rsidR="00E5592D" w:rsidRPr="00E5592D" w:rsidRDefault="00E5592D" w:rsidP="00E5592D">
            <w:pPr>
              <w:rPr>
                <w:rFonts w:ascii="Arial" w:hAnsi="Arial"/>
                <w:color w:val="000000" w:themeColor="text1"/>
                <w:sz w:val="20"/>
              </w:rPr>
            </w:pPr>
            <w:r w:rsidRPr="00E5592D">
              <w:rPr>
                <w:rFonts w:ascii="Arial" w:hAnsi="Arial"/>
                <w:color w:val="000000" w:themeColor="text1"/>
                <w:sz w:val="20"/>
              </w:rPr>
              <w:t xml:space="preserve"> Intergenerational Mediation</w:t>
            </w:r>
          </w:p>
          <w:p w14:paraId="1C5F8054" w14:textId="77777777" w:rsidR="00E5592D" w:rsidRDefault="00E5592D" w:rsidP="00E5592D">
            <w:pPr>
              <w:rPr>
                <w:rFonts w:ascii="Arial" w:hAnsi="Arial"/>
                <w:color w:val="000000" w:themeColor="text1"/>
                <w:sz w:val="20"/>
              </w:rPr>
            </w:pPr>
            <w:r w:rsidRPr="00E5592D">
              <w:rPr>
                <w:rFonts w:ascii="Arial" w:hAnsi="Arial"/>
                <w:color w:val="000000" w:themeColor="text1"/>
                <w:sz w:val="20"/>
              </w:rPr>
              <w:t>Facilitating respectful dialogue between generations to resolve conflicts within families, including parent–teen relationships.</w:t>
            </w:r>
          </w:p>
          <w:p w14:paraId="4A9BFD64" w14:textId="77777777" w:rsidR="00E5592D" w:rsidRPr="00E5592D" w:rsidRDefault="00E5592D" w:rsidP="00E5592D">
            <w:pPr>
              <w:rPr>
                <w:rFonts w:ascii="Arial" w:hAnsi="Arial"/>
                <w:color w:val="000000" w:themeColor="text1"/>
                <w:sz w:val="20"/>
              </w:rPr>
            </w:pPr>
          </w:p>
          <w:p w14:paraId="16CAE365" w14:textId="56444A75" w:rsidR="00E5592D" w:rsidRPr="00E5592D" w:rsidRDefault="00E5592D" w:rsidP="00E5592D">
            <w:pPr>
              <w:rPr>
                <w:rFonts w:ascii="Arial" w:hAnsi="Arial"/>
                <w:color w:val="000000" w:themeColor="text1"/>
                <w:sz w:val="20"/>
              </w:rPr>
            </w:pPr>
            <w:r w:rsidRPr="00E5592D">
              <w:rPr>
                <w:rFonts w:ascii="Arial" w:hAnsi="Arial"/>
                <w:color w:val="000000" w:themeColor="text1"/>
                <w:sz w:val="20"/>
              </w:rPr>
              <w:t xml:space="preserve"> Community Mediation</w:t>
            </w:r>
          </w:p>
          <w:p w14:paraId="00825B1C" w14:textId="77777777" w:rsidR="00E5592D" w:rsidRDefault="00E5592D" w:rsidP="00E5592D">
            <w:pPr>
              <w:rPr>
                <w:rFonts w:ascii="Arial" w:hAnsi="Arial"/>
                <w:color w:val="000000" w:themeColor="text1"/>
                <w:sz w:val="20"/>
              </w:rPr>
            </w:pPr>
            <w:r w:rsidRPr="00E5592D">
              <w:rPr>
                <w:rFonts w:ascii="Arial" w:hAnsi="Arial"/>
                <w:color w:val="000000" w:themeColor="text1"/>
                <w:sz w:val="20"/>
              </w:rPr>
              <w:t>Helping neighbours and local groups resolve disputes constructively, fostering stronger, more cohesive communities.</w:t>
            </w:r>
          </w:p>
          <w:p w14:paraId="15175EBD" w14:textId="77777777" w:rsidR="00E5592D" w:rsidRPr="00E5592D" w:rsidRDefault="00E5592D" w:rsidP="00E5592D">
            <w:pPr>
              <w:rPr>
                <w:rFonts w:ascii="Arial" w:hAnsi="Arial"/>
                <w:color w:val="000000" w:themeColor="text1"/>
                <w:sz w:val="20"/>
              </w:rPr>
            </w:pPr>
          </w:p>
          <w:p w14:paraId="23EDE43E" w14:textId="14E95C9F" w:rsidR="00E5592D" w:rsidRPr="00E5592D" w:rsidRDefault="00E5592D" w:rsidP="00E5592D">
            <w:pPr>
              <w:rPr>
                <w:rFonts w:ascii="Arial" w:hAnsi="Arial"/>
                <w:color w:val="000000" w:themeColor="text1"/>
                <w:sz w:val="20"/>
              </w:rPr>
            </w:pPr>
            <w:r w:rsidRPr="00E5592D">
              <w:rPr>
                <w:rFonts w:ascii="Arial" w:hAnsi="Arial"/>
                <w:color w:val="000000" w:themeColor="text1"/>
                <w:sz w:val="20"/>
              </w:rPr>
              <w:t xml:space="preserve"> Relationship Counselling</w:t>
            </w:r>
          </w:p>
          <w:p w14:paraId="7859D24C" w14:textId="77777777" w:rsidR="00E5592D" w:rsidRDefault="00E5592D" w:rsidP="00E5592D">
            <w:pPr>
              <w:rPr>
                <w:rFonts w:ascii="Arial" w:hAnsi="Arial"/>
                <w:color w:val="000000" w:themeColor="text1"/>
                <w:sz w:val="20"/>
              </w:rPr>
            </w:pPr>
            <w:r w:rsidRPr="00E5592D">
              <w:rPr>
                <w:rFonts w:ascii="Arial" w:hAnsi="Arial"/>
                <w:color w:val="000000" w:themeColor="text1"/>
                <w:sz w:val="20"/>
              </w:rPr>
              <w:t>Offering confidential support to couples and individuals to strengthen communication, manage conflict, and improve relational wellbeing.</w:t>
            </w:r>
          </w:p>
          <w:p w14:paraId="0348591F" w14:textId="77777777" w:rsidR="00E5592D" w:rsidRPr="00E5592D" w:rsidRDefault="00E5592D" w:rsidP="00E5592D">
            <w:pPr>
              <w:rPr>
                <w:rFonts w:ascii="Arial" w:hAnsi="Arial"/>
                <w:color w:val="000000" w:themeColor="text1"/>
                <w:sz w:val="20"/>
              </w:rPr>
            </w:pPr>
          </w:p>
          <w:p w14:paraId="28E5A6A8" w14:textId="57930BBD" w:rsidR="00E5592D" w:rsidRPr="00E5592D" w:rsidRDefault="00E5592D" w:rsidP="00E5592D">
            <w:pPr>
              <w:rPr>
                <w:rFonts w:ascii="Arial" w:hAnsi="Arial"/>
                <w:color w:val="000000" w:themeColor="text1"/>
                <w:sz w:val="20"/>
              </w:rPr>
            </w:pPr>
            <w:r w:rsidRPr="00E5592D">
              <w:rPr>
                <w:rFonts w:ascii="Arial" w:hAnsi="Arial"/>
                <w:color w:val="000000" w:themeColor="text1"/>
                <w:sz w:val="20"/>
              </w:rPr>
              <w:t xml:space="preserve"> Workshops and Training on Conflict</w:t>
            </w:r>
          </w:p>
          <w:p w14:paraId="02D7F3DC" w14:textId="0D3752A0" w:rsidR="00E5592D" w:rsidRPr="008F1910" w:rsidRDefault="00E5592D" w:rsidP="00E5592D">
            <w:pPr>
              <w:rPr>
                <w:rFonts w:ascii="Arial" w:hAnsi="Arial"/>
                <w:color w:val="000000" w:themeColor="text1"/>
                <w:sz w:val="20"/>
              </w:rPr>
            </w:pPr>
            <w:r w:rsidRPr="00E5592D">
              <w:rPr>
                <w:rFonts w:ascii="Arial" w:hAnsi="Arial"/>
                <w:color w:val="000000" w:themeColor="text1"/>
                <w:sz w:val="20"/>
              </w:rPr>
              <w:t>Delivering education and capacity-building sessions to individuals, professionals, and organisations on conflict resolution skills and practices.</w:t>
            </w:r>
          </w:p>
          <w:p w14:paraId="18E48DD1" w14:textId="77777777" w:rsidR="008F1910" w:rsidRPr="008F1910" w:rsidRDefault="008F1910" w:rsidP="008F1910">
            <w:pPr>
              <w:rPr>
                <w:rFonts w:ascii="Arial" w:hAnsi="Arial"/>
                <w:color w:val="000000" w:themeColor="text1"/>
                <w:sz w:val="20"/>
              </w:rPr>
            </w:pPr>
          </w:p>
          <w:p w14:paraId="13214021" w14:textId="77777777" w:rsidR="008F1910" w:rsidRPr="008F1910" w:rsidRDefault="008F1910" w:rsidP="008F1910">
            <w:pPr>
              <w:rPr>
                <w:rFonts w:ascii="Arial" w:hAnsi="Arial"/>
                <w:color w:val="000000" w:themeColor="text1"/>
                <w:sz w:val="20"/>
              </w:rPr>
            </w:pPr>
            <w:r w:rsidRPr="008F1910">
              <w:rPr>
                <w:rFonts w:ascii="Arial" w:hAnsi="Arial"/>
                <w:color w:val="000000" w:themeColor="text1"/>
                <w:sz w:val="20"/>
              </w:rPr>
              <w:t>The organisation is staffed by a Service Manager (30 hours), a Family Mediator (32 hours), and a Community Relationships Practitioner (21 hours). This core team is further supported by four Associate Family Mediators and four Associate Relationship Counsellors.</w:t>
            </w:r>
          </w:p>
          <w:p w14:paraId="65D353E7" w14:textId="77777777" w:rsidR="008F1910" w:rsidRPr="008F1910" w:rsidRDefault="008F1910" w:rsidP="008F1910">
            <w:pPr>
              <w:rPr>
                <w:rFonts w:ascii="Arial" w:hAnsi="Arial"/>
                <w:color w:val="000000" w:themeColor="text1"/>
                <w:sz w:val="20"/>
              </w:rPr>
            </w:pPr>
          </w:p>
          <w:p w14:paraId="2E36A03B" w14:textId="7355DC50" w:rsidR="00E5592D" w:rsidRPr="00E5592D" w:rsidRDefault="008F1910" w:rsidP="00E5592D">
            <w:pPr>
              <w:rPr>
                <w:rFonts w:ascii="Arial" w:hAnsi="Arial"/>
                <w:color w:val="000000" w:themeColor="text1"/>
                <w:sz w:val="20"/>
              </w:rPr>
            </w:pPr>
            <w:r w:rsidRPr="008F1910">
              <w:rPr>
                <w:rFonts w:ascii="Arial" w:hAnsi="Arial"/>
                <w:color w:val="000000" w:themeColor="text1"/>
                <w:sz w:val="20"/>
              </w:rPr>
              <w:t xml:space="preserve">RSS remains committed to excellence and to supporting its practitioner team to deliver high-quality services across all areas of its </w:t>
            </w:r>
            <w:r w:rsidR="001B78CA" w:rsidRPr="008F1910">
              <w:rPr>
                <w:rFonts w:ascii="Arial" w:hAnsi="Arial"/>
                <w:color w:val="000000" w:themeColor="text1"/>
                <w:sz w:val="20"/>
              </w:rPr>
              <w:t>work.</w:t>
            </w:r>
            <w:r w:rsidR="001B78CA" w:rsidRPr="00E5592D">
              <w:rPr>
                <w:rFonts w:ascii="Arial" w:hAnsi="Arial"/>
                <w:color w:val="000000" w:themeColor="text1"/>
                <w:sz w:val="20"/>
              </w:rPr>
              <w:t xml:space="preserve"> The</w:t>
            </w:r>
            <w:r w:rsidR="00E5592D" w:rsidRPr="00E5592D">
              <w:rPr>
                <w:rFonts w:ascii="Arial" w:hAnsi="Arial"/>
                <w:color w:val="000000" w:themeColor="text1"/>
                <w:sz w:val="20"/>
              </w:rPr>
              <w:t xml:space="preserve"> RSS objectives across 2025-2026 included </w:t>
            </w:r>
          </w:p>
          <w:p w14:paraId="236E0834" w14:textId="77777777" w:rsidR="00E5592D" w:rsidRPr="00E5592D" w:rsidRDefault="00E5592D" w:rsidP="00E5592D">
            <w:pPr>
              <w:rPr>
                <w:rFonts w:ascii="Arial" w:hAnsi="Arial"/>
                <w:color w:val="000000" w:themeColor="text1"/>
                <w:sz w:val="20"/>
              </w:rPr>
            </w:pPr>
          </w:p>
          <w:p w14:paraId="60D7B51A" w14:textId="7AFC030F" w:rsidR="00E5592D" w:rsidRPr="00E5592D" w:rsidRDefault="00E5592D" w:rsidP="00E5592D">
            <w:pPr>
              <w:pStyle w:val="ListParagraph"/>
              <w:numPr>
                <w:ilvl w:val="0"/>
                <w:numId w:val="6"/>
              </w:numPr>
              <w:rPr>
                <w:rFonts w:ascii="Arial" w:hAnsi="Arial"/>
                <w:color w:val="000000" w:themeColor="text1"/>
                <w:sz w:val="20"/>
              </w:rPr>
            </w:pPr>
            <w:r w:rsidRPr="00E5592D">
              <w:rPr>
                <w:rFonts w:ascii="Arial" w:hAnsi="Arial"/>
                <w:color w:val="000000" w:themeColor="text1"/>
                <w:sz w:val="20"/>
              </w:rPr>
              <w:t>Strengthening sector collaboration and professional networks ensuring alignment with national best practices and shared learning.</w:t>
            </w:r>
          </w:p>
          <w:p w14:paraId="2374FD1F" w14:textId="77777777" w:rsidR="00E5592D" w:rsidRPr="00E5592D" w:rsidRDefault="00E5592D" w:rsidP="00E5592D">
            <w:pPr>
              <w:rPr>
                <w:rFonts w:ascii="Arial" w:hAnsi="Arial"/>
                <w:color w:val="000000" w:themeColor="text1"/>
                <w:sz w:val="20"/>
              </w:rPr>
            </w:pPr>
          </w:p>
          <w:p w14:paraId="4E4B812F" w14:textId="3091C88B" w:rsidR="00E5592D" w:rsidRPr="00E5592D" w:rsidRDefault="00E5592D" w:rsidP="00E5592D">
            <w:pPr>
              <w:pStyle w:val="ListParagraph"/>
              <w:numPr>
                <w:ilvl w:val="0"/>
                <w:numId w:val="6"/>
              </w:numPr>
              <w:rPr>
                <w:rFonts w:ascii="Arial" w:hAnsi="Arial"/>
                <w:color w:val="000000" w:themeColor="text1"/>
                <w:sz w:val="20"/>
              </w:rPr>
            </w:pPr>
            <w:r w:rsidRPr="00E5592D">
              <w:rPr>
                <w:rFonts w:ascii="Arial" w:hAnsi="Arial"/>
                <w:color w:val="000000" w:themeColor="text1"/>
                <w:sz w:val="20"/>
              </w:rPr>
              <w:t>Understanding and responding to local needs by conducting and assessing research to understand the causes and impacts of conflict in Shetland.</w:t>
            </w:r>
          </w:p>
          <w:p w14:paraId="15F44947" w14:textId="77777777" w:rsidR="00E5592D" w:rsidRPr="00E5592D" w:rsidRDefault="00E5592D" w:rsidP="00E5592D">
            <w:pPr>
              <w:rPr>
                <w:rFonts w:ascii="Arial" w:hAnsi="Arial"/>
                <w:color w:val="000000" w:themeColor="text1"/>
                <w:sz w:val="20"/>
              </w:rPr>
            </w:pPr>
          </w:p>
          <w:p w14:paraId="41A7C0A4" w14:textId="2CCBB5EF" w:rsidR="00E5592D" w:rsidRPr="00E5592D" w:rsidRDefault="00E5592D" w:rsidP="00E5592D">
            <w:pPr>
              <w:pStyle w:val="ListParagraph"/>
              <w:numPr>
                <w:ilvl w:val="0"/>
                <w:numId w:val="6"/>
              </w:numPr>
              <w:rPr>
                <w:rFonts w:ascii="Arial" w:hAnsi="Arial"/>
                <w:color w:val="000000" w:themeColor="text1"/>
                <w:sz w:val="20"/>
              </w:rPr>
            </w:pPr>
            <w:r w:rsidRPr="00E5592D">
              <w:rPr>
                <w:rFonts w:ascii="Arial" w:hAnsi="Arial"/>
                <w:color w:val="000000" w:themeColor="text1"/>
                <w:sz w:val="20"/>
              </w:rPr>
              <w:t>Providing a range of free, inclusive, and high-quality conflict resolution services to individuals, families, and communities across Shetland, removing financial and geographic barriers to support.</w:t>
            </w:r>
          </w:p>
          <w:p w14:paraId="5C046C0E" w14:textId="77777777" w:rsidR="00E5592D" w:rsidRDefault="00E5592D" w:rsidP="008F1910">
            <w:pPr>
              <w:rPr>
                <w:rFonts w:ascii="Arial" w:hAnsi="Arial"/>
                <w:color w:val="FF0000"/>
                <w:sz w:val="20"/>
              </w:rPr>
            </w:pPr>
          </w:p>
          <w:p w14:paraId="35620F72" w14:textId="44F9DB05" w:rsidR="001B78CA" w:rsidRPr="001B78CA" w:rsidRDefault="001B78CA" w:rsidP="008F1910">
            <w:pPr>
              <w:rPr>
                <w:rFonts w:ascii="Arial" w:hAnsi="Arial"/>
                <w:color w:val="000000" w:themeColor="text1"/>
                <w:sz w:val="20"/>
              </w:rPr>
            </w:pPr>
            <w:r w:rsidRPr="001B78CA">
              <w:rPr>
                <w:rFonts w:ascii="Arial" w:hAnsi="Arial"/>
                <w:color w:val="000000" w:themeColor="text1"/>
                <w:sz w:val="20"/>
              </w:rPr>
              <w:t>Actual Support Provided</w:t>
            </w:r>
          </w:p>
          <w:p w14:paraId="40BBD4E1" w14:textId="77777777" w:rsidR="00E5592D" w:rsidRDefault="00E5592D" w:rsidP="008F1910">
            <w:pPr>
              <w:rPr>
                <w:rFonts w:ascii="Arial" w:hAnsi="Arial"/>
                <w:color w:val="FF0000"/>
                <w:sz w:val="20"/>
              </w:rPr>
            </w:pPr>
          </w:p>
          <w:tbl>
            <w:tblPr>
              <w:tblStyle w:val="TableGrid"/>
              <w:tblW w:w="0" w:type="auto"/>
              <w:tblLook w:val="04A0" w:firstRow="1" w:lastRow="0" w:firstColumn="1" w:lastColumn="0" w:noHBand="0" w:noVBand="1"/>
            </w:tblPr>
            <w:tblGrid>
              <w:gridCol w:w="1495"/>
              <w:gridCol w:w="1084"/>
              <w:gridCol w:w="1317"/>
              <w:gridCol w:w="1228"/>
              <w:gridCol w:w="1661"/>
              <w:gridCol w:w="1473"/>
            </w:tblGrid>
            <w:tr w:rsidR="001B78CA" w14:paraId="7AA65C0B" w14:textId="77777777" w:rsidTr="00E5592D">
              <w:trPr>
                <w:trHeight w:val="723"/>
              </w:trPr>
              <w:tc>
                <w:tcPr>
                  <w:tcW w:w="0" w:type="auto"/>
                </w:tcPr>
                <w:p w14:paraId="029F14E7" w14:textId="3A829660" w:rsidR="001B78CA" w:rsidRPr="001B78CA" w:rsidRDefault="001B78CA" w:rsidP="008F1910">
                  <w:pPr>
                    <w:rPr>
                      <w:rFonts w:ascii="Arial" w:hAnsi="Arial"/>
                      <w:color w:val="000000" w:themeColor="text1"/>
                      <w:sz w:val="20"/>
                    </w:rPr>
                  </w:pPr>
                </w:p>
              </w:tc>
              <w:tc>
                <w:tcPr>
                  <w:tcW w:w="0" w:type="auto"/>
                </w:tcPr>
                <w:p w14:paraId="3B764300" w14:textId="77777777" w:rsidR="001B78CA" w:rsidRPr="001B78CA" w:rsidRDefault="001B78CA" w:rsidP="008F1910">
                  <w:pPr>
                    <w:rPr>
                      <w:rFonts w:ascii="Arial" w:hAnsi="Arial"/>
                      <w:color w:val="000000" w:themeColor="text1"/>
                      <w:sz w:val="20"/>
                    </w:rPr>
                  </w:pPr>
                  <w:r w:rsidRPr="001B78CA">
                    <w:rPr>
                      <w:rFonts w:ascii="Arial" w:hAnsi="Arial"/>
                      <w:color w:val="000000" w:themeColor="text1"/>
                      <w:sz w:val="20"/>
                    </w:rPr>
                    <w:t xml:space="preserve">Family </w:t>
                  </w:r>
                </w:p>
                <w:p w14:paraId="2BF1813D" w14:textId="7676826B" w:rsidR="001B78CA" w:rsidRPr="001B78CA" w:rsidRDefault="001B78CA" w:rsidP="008F1910">
                  <w:pPr>
                    <w:rPr>
                      <w:rFonts w:ascii="Arial" w:hAnsi="Arial"/>
                      <w:color w:val="000000" w:themeColor="text1"/>
                      <w:sz w:val="20"/>
                    </w:rPr>
                  </w:pPr>
                  <w:r w:rsidRPr="001B78CA">
                    <w:rPr>
                      <w:rFonts w:ascii="Arial" w:hAnsi="Arial"/>
                      <w:color w:val="000000" w:themeColor="text1"/>
                      <w:sz w:val="20"/>
                    </w:rPr>
                    <w:t>Mediation</w:t>
                  </w:r>
                </w:p>
              </w:tc>
              <w:tc>
                <w:tcPr>
                  <w:tcW w:w="0" w:type="auto"/>
                </w:tcPr>
                <w:p w14:paraId="54902C11" w14:textId="77777777" w:rsidR="001B78CA" w:rsidRPr="001B78CA" w:rsidRDefault="001B78CA" w:rsidP="008F1910">
                  <w:pPr>
                    <w:rPr>
                      <w:rFonts w:ascii="Arial" w:hAnsi="Arial"/>
                      <w:color w:val="000000" w:themeColor="text1"/>
                      <w:sz w:val="20"/>
                    </w:rPr>
                  </w:pPr>
                  <w:r w:rsidRPr="001B78CA">
                    <w:rPr>
                      <w:rFonts w:ascii="Arial" w:hAnsi="Arial"/>
                      <w:color w:val="000000" w:themeColor="text1"/>
                      <w:sz w:val="20"/>
                    </w:rPr>
                    <w:t xml:space="preserve">Relationship </w:t>
                  </w:r>
                </w:p>
                <w:p w14:paraId="6AF7D827" w14:textId="42F538C8" w:rsidR="001B78CA" w:rsidRPr="001B78CA" w:rsidRDefault="001B78CA" w:rsidP="008F1910">
                  <w:pPr>
                    <w:rPr>
                      <w:rFonts w:ascii="Arial" w:hAnsi="Arial"/>
                      <w:color w:val="000000" w:themeColor="text1"/>
                      <w:sz w:val="20"/>
                    </w:rPr>
                  </w:pPr>
                  <w:r w:rsidRPr="001B78CA">
                    <w:rPr>
                      <w:rFonts w:ascii="Arial" w:hAnsi="Arial"/>
                      <w:color w:val="000000" w:themeColor="text1"/>
                      <w:sz w:val="20"/>
                    </w:rPr>
                    <w:t>Counselling</w:t>
                  </w:r>
                </w:p>
              </w:tc>
              <w:tc>
                <w:tcPr>
                  <w:tcW w:w="0" w:type="auto"/>
                </w:tcPr>
                <w:p w14:paraId="65ED5D4A" w14:textId="77777777" w:rsidR="001B78CA" w:rsidRPr="001B78CA" w:rsidRDefault="001B78CA" w:rsidP="008F1910">
                  <w:pPr>
                    <w:rPr>
                      <w:rFonts w:ascii="Arial" w:hAnsi="Arial"/>
                      <w:color w:val="000000" w:themeColor="text1"/>
                      <w:sz w:val="20"/>
                    </w:rPr>
                  </w:pPr>
                  <w:r w:rsidRPr="001B78CA">
                    <w:rPr>
                      <w:rFonts w:ascii="Arial" w:hAnsi="Arial"/>
                      <w:color w:val="000000" w:themeColor="text1"/>
                      <w:sz w:val="20"/>
                    </w:rPr>
                    <w:t>Community</w:t>
                  </w:r>
                </w:p>
                <w:p w14:paraId="412C3C97" w14:textId="39F77918" w:rsidR="001B78CA" w:rsidRPr="001B78CA" w:rsidRDefault="001B78CA" w:rsidP="008F1910">
                  <w:pPr>
                    <w:rPr>
                      <w:rFonts w:ascii="Arial" w:hAnsi="Arial"/>
                      <w:color w:val="000000" w:themeColor="text1"/>
                      <w:sz w:val="20"/>
                    </w:rPr>
                  </w:pPr>
                  <w:r w:rsidRPr="001B78CA">
                    <w:rPr>
                      <w:rFonts w:ascii="Arial" w:hAnsi="Arial"/>
                      <w:color w:val="000000" w:themeColor="text1"/>
                      <w:sz w:val="20"/>
                    </w:rPr>
                    <w:t xml:space="preserve"> Mediation </w:t>
                  </w:r>
                </w:p>
              </w:tc>
              <w:tc>
                <w:tcPr>
                  <w:tcW w:w="0" w:type="auto"/>
                </w:tcPr>
                <w:p w14:paraId="591D4066" w14:textId="09CD2F90" w:rsidR="001B78CA" w:rsidRPr="001B78CA" w:rsidRDefault="001B78CA" w:rsidP="008F1910">
                  <w:pPr>
                    <w:rPr>
                      <w:rFonts w:ascii="Arial" w:hAnsi="Arial"/>
                      <w:color w:val="000000" w:themeColor="text1"/>
                      <w:sz w:val="20"/>
                    </w:rPr>
                  </w:pPr>
                  <w:r w:rsidRPr="001B78CA">
                    <w:rPr>
                      <w:rFonts w:ascii="Arial" w:hAnsi="Arial"/>
                      <w:color w:val="000000" w:themeColor="text1"/>
                      <w:sz w:val="20"/>
                    </w:rPr>
                    <w:t>Talking Families</w:t>
                  </w:r>
                </w:p>
              </w:tc>
              <w:tc>
                <w:tcPr>
                  <w:tcW w:w="0" w:type="auto"/>
                </w:tcPr>
                <w:p w14:paraId="523C7733" w14:textId="51B7009A" w:rsidR="001B78CA" w:rsidRPr="001B78CA" w:rsidRDefault="001B78CA" w:rsidP="008F1910">
                  <w:pPr>
                    <w:rPr>
                      <w:rFonts w:ascii="Arial" w:hAnsi="Arial"/>
                      <w:color w:val="000000" w:themeColor="text1"/>
                      <w:sz w:val="20"/>
                    </w:rPr>
                  </w:pPr>
                  <w:r w:rsidRPr="001B78CA">
                    <w:rPr>
                      <w:rFonts w:ascii="Arial" w:hAnsi="Arial"/>
                      <w:color w:val="000000" w:themeColor="text1"/>
                      <w:sz w:val="20"/>
                    </w:rPr>
                    <w:t>Other Support</w:t>
                  </w:r>
                </w:p>
              </w:tc>
            </w:tr>
            <w:tr w:rsidR="001B78CA" w14:paraId="64B82959" w14:textId="77777777" w:rsidTr="00E5592D">
              <w:tc>
                <w:tcPr>
                  <w:tcW w:w="0" w:type="auto"/>
                </w:tcPr>
                <w:p w14:paraId="66F5EACC" w14:textId="3ECFB8D7" w:rsidR="001B78CA" w:rsidRPr="001B78CA" w:rsidRDefault="001B78CA" w:rsidP="008F1910">
                  <w:pPr>
                    <w:rPr>
                      <w:rFonts w:ascii="Arial" w:hAnsi="Arial"/>
                      <w:color w:val="000000" w:themeColor="text1"/>
                      <w:sz w:val="20"/>
                    </w:rPr>
                  </w:pPr>
                  <w:r w:rsidRPr="001B78CA">
                    <w:rPr>
                      <w:rFonts w:ascii="Arial" w:hAnsi="Arial"/>
                      <w:color w:val="000000" w:themeColor="text1"/>
                      <w:sz w:val="20"/>
                    </w:rPr>
                    <w:t xml:space="preserve"> Appointments</w:t>
                  </w:r>
                </w:p>
              </w:tc>
              <w:tc>
                <w:tcPr>
                  <w:tcW w:w="0" w:type="auto"/>
                </w:tcPr>
                <w:p w14:paraId="033D8FF8" w14:textId="10B08C0E" w:rsidR="001B78CA" w:rsidRPr="001B78CA" w:rsidRDefault="001B78CA" w:rsidP="008F1910">
                  <w:pPr>
                    <w:rPr>
                      <w:rFonts w:ascii="Arial" w:hAnsi="Arial"/>
                      <w:color w:val="000000" w:themeColor="text1"/>
                      <w:sz w:val="20"/>
                    </w:rPr>
                  </w:pPr>
                  <w:r>
                    <w:rPr>
                      <w:rFonts w:ascii="Arial" w:hAnsi="Arial"/>
                      <w:color w:val="000000" w:themeColor="text1"/>
                      <w:sz w:val="20"/>
                    </w:rPr>
                    <w:t>251</w:t>
                  </w:r>
                </w:p>
              </w:tc>
              <w:tc>
                <w:tcPr>
                  <w:tcW w:w="0" w:type="auto"/>
                </w:tcPr>
                <w:p w14:paraId="6BC8DA3C" w14:textId="1783FCE5" w:rsidR="001B78CA" w:rsidRPr="001B78CA" w:rsidRDefault="001B78CA" w:rsidP="008F1910">
                  <w:pPr>
                    <w:rPr>
                      <w:rFonts w:ascii="Arial" w:hAnsi="Arial"/>
                      <w:color w:val="000000" w:themeColor="text1"/>
                      <w:sz w:val="20"/>
                    </w:rPr>
                  </w:pPr>
                  <w:r>
                    <w:rPr>
                      <w:rFonts w:ascii="Arial" w:hAnsi="Arial"/>
                      <w:color w:val="000000" w:themeColor="text1"/>
                      <w:sz w:val="20"/>
                    </w:rPr>
                    <w:t>227</w:t>
                  </w:r>
                </w:p>
              </w:tc>
              <w:tc>
                <w:tcPr>
                  <w:tcW w:w="0" w:type="auto"/>
                </w:tcPr>
                <w:p w14:paraId="13691209" w14:textId="417F27DE" w:rsidR="001B78CA" w:rsidRPr="001B78CA" w:rsidRDefault="001B78CA" w:rsidP="008F1910">
                  <w:pPr>
                    <w:rPr>
                      <w:rFonts w:ascii="Arial" w:hAnsi="Arial"/>
                      <w:color w:val="000000" w:themeColor="text1"/>
                      <w:sz w:val="20"/>
                    </w:rPr>
                  </w:pPr>
                  <w:r>
                    <w:rPr>
                      <w:rFonts w:ascii="Arial" w:hAnsi="Arial"/>
                      <w:color w:val="000000" w:themeColor="text1"/>
                      <w:sz w:val="20"/>
                    </w:rPr>
                    <w:t>161</w:t>
                  </w:r>
                </w:p>
              </w:tc>
              <w:tc>
                <w:tcPr>
                  <w:tcW w:w="0" w:type="auto"/>
                </w:tcPr>
                <w:p w14:paraId="40E58C68" w14:textId="399EAA74" w:rsidR="001B78CA" w:rsidRPr="001B78CA" w:rsidRDefault="001B78CA" w:rsidP="008F1910">
                  <w:pPr>
                    <w:rPr>
                      <w:rFonts w:ascii="Arial" w:hAnsi="Arial"/>
                      <w:color w:val="000000" w:themeColor="text1"/>
                      <w:sz w:val="20"/>
                    </w:rPr>
                  </w:pPr>
                  <w:r>
                    <w:rPr>
                      <w:rFonts w:ascii="Arial" w:hAnsi="Arial"/>
                      <w:color w:val="000000" w:themeColor="text1"/>
                      <w:sz w:val="20"/>
                    </w:rPr>
                    <w:t>80</w:t>
                  </w:r>
                </w:p>
              </w:tc>
              <w:tc>
                <w:tcPr>
                  <w:tcW w:w="0" w:type="auto"/>
                </w:tcPr>
                <w:p w14:paraId="414840E8" w14:textId="2702CF02" w:rsidR="001B78CA" w:rsidRPr="001B78CA" w:rsidRDefault="001B78CA" w:rsidP="008F1910">
                  <w:pPr>
                    <w:rPr>
                      <w:rFonts w:ascii="Arial" w:hAnsi="Arial"/>
                      <w:color w:val="000000" w:themeColor="text1"/>
                      <w:sz w:val="20"/>
                    </w:rPr>
                  </w:pPr>
                  <w:r>
                    <w:rPr>
                      <w:rFonts w:ascii="Arial" w:hAnsi="Arial"/>
                      <w:color w:val="000000" w:themeColor="text1"/>
                      <w:sz w:val="20"/>
                    </w:rPr>
                    <w:t>14</w:t>
                  </w:r>
                </w:p>
              </w:tc>
            </w:tr>
            <w:tr w:rsidR="001B78CA" w14:paraId="40C315D1" w14:textId="77777777" w:rsidTr="00E5592D">
              <w:tc>
                <w:tcPr>
                  <w:tcW w:w="0" w:type="auto"/>
                </w:tcPr>
                <w:p w14:paraId="18D295E8" w14:textId="77D248E6" w:rsidR="001B78CA" w:rsidRPr="001B78CA" w:rsidRDefault="001B78CA" w:rsidP="008F1910">
                  <w:pPr>
                    <w:rPr>
                      <w:rFonts w:ascii="Arial" w:hAnsi="Arial"/>
                      <w:color w:val="000000" w:themeColor="text1"/>
                      <w:sz w:val="20"/>
                    </w:rPr>
                  </w:pPr>
                  <w:r>
                    <w:rPr>
                      <w:rFonts w:ascii="Arial" w:hAnsi="Arial"/>
                      <w:color w:val="000000" w:themeColor="text1"/>
                      <w:sz w:val="20"/>
                    </w:rPr>
                    <w:t>Clients</w:t>
                  </w:r>
                </w:p>
              </w:tc>
              <w:tc>
                <w:tcPr>
                  <w:tcW w:w="0" w:type="auto"/>
                </w:tcPr>
                <w:p w14:paraId="61CD9562" w14:textId="10A29AAE" w:rsidR="001B78CA" w:rsidRDefault="001B78CA" w:rsidP="008F1910">
                  <w:pPr>
                    <w:rPr>
                      <w:rFonts w:ascii="Arial" w:hAnsi="Arial"/>
                      <w:color w:val="000000" w:themeColor="text1"/>
                      <w:sz w:val="20"/>
                    </w:rPr>
                  </w:pPr>
                  <w:r>
                    <w:rPr>
                      <w:rFonts w:ascii="Arial" w:hAnsi="Arial"/>
                      <w:color w:val="000000" w:themeColor="text1"/>
                      <w:sz w:val="20"/>
                    </w:rPr>
                    <w:t>46</w:t>
                  </w:r>
                </w:p>
              </w:tc>
              <w:tc>
                <w:tcPr>
                  <w:tcW w:w="0" w:type="auto"/>
                </w:tcPr>
                <w:p w14:paraId="26E8C1F8" w14:textId="3C319BC6" w:rsidR="001B78CA" w:rsidRDefault="001B78CA" w:rsidP="008F1910">
                  <w:pPr>
                    <w:rPr>
                      <w:rFonts w:ascii="Arial" w:hAnsi="Arial"/>
                      <w:color w:val="000000" w:themeColor="text1"/>
                      <w:sz w:val="20"/>
                    </w:rPr>
                  </w:pPr>
                  <w:r>
                    <w:rPr>
                      <w:rFonts w:ascii="Arial" w:hAnsi="Arial"/>
                      <w:color w:val="000000" w:themeColor="text1"/>
                      <w:sz w:val="20"/>
                    </w:rPr>
                    <w:t>65</w:t>
                  </w:r>
                </w:p>
              </w:tc>
              <w:tc>
                <w:tcPr>
                  <w:tcW w:w="0" w:type="auto"/>
                </w:tcPr>
                <w:p w14:paraId="4A661A1D" w14:textId="4DD3DCBC" w:rsidR="001B78CA" w:rsidRDefault="001B78CA" w:rsidP="008F1910">
                  <w:pPr>
                    <w:rPr>
                      <w:rFonts w:ascii="Arial" w:hAnsi="Arial"/>
                      <w:color w:val="000000" w:themeColor="text1"/>
                      <w:sz w:val="20"/>
                    </w:rPr>
                  </w:pPr>
                  <w:r>
                    <w:rPr>
                      <w:rFonts w:ascii="Arial" w:hAnsi="Arial"/>
                      <w:color w:val="000000" w:themeColor="text1"/>
                      <w:sz w:val="20"/>
                    </w:rPr>
                    <w:t>32</w:t>
                  </w:r>
                </w:p>
              </w:tc>
              <w:tc>
                <w:tcPr>
                  <w:tcW w:w="0" w:type="auto"/>
                </w:tcPr>
                <w:p w14:paraId="4A04AE44" w14:textId="378A26EF" w:rsidR="001B78CA" w:rsidRDefault="001B78CA" w:rsidP="008F1910">
                  <w:pPr>
                    <w:rPr>
                      <w:rFonts w:ascii="Arial" w:hAnsi="Arial"/>
                      <w:color w:val="000000" w:themeColor="text1"/>
                      <w:sz w:val="20"/>
                    </w:rPr>
                  </w:pPr>
                  <w:r>
                    <w:rPr>
                      <w:rFonts w:ascii="Arial" w:hAnsi="Arial"/>
                      <w:color w:val="000000" w:themeColor="text1"/>
                      <w:sz w:val="20"/>
                    </w:rPr>
                    <w:t>21</w:t>
                  </w:r>
                </w:p>
              </w:tc>
              <w:tc>
                <w:tcPr>
                  <w:tcW w:w="0" w:type="auto"/>
                </w:tcPr>
                <w:p w14:paraId="309E377A" w14:textId="252EEA9E" w:rsidR="001B78CA" w:rsidRDefault="001B78CA" w:rsidP="008F1910">
                  <w:pPr>
                    <w:rPr>
                      <w:rFonts w:ascii="Arial" w:hAnsi="Arial"/>
                      <w:color w:val="000000" w:themeColor="text1"/>
                      <w:sz w:val="20"/>
                    </w:rPr>
                  </w:pPr>
                  <w:r>
                    <w:rPr>
                      <w:rFonts w:ascii="Arial" w:hAnsi="Arial"/>
                      <w:color w:val="000000" w:themeColor="text1"/>
                      <w:sz w:val="20"/>
                    </w:rPr>
                    <w:t>22</w:t>
                  </w:r>
                </w:p>
              </w:tc>
            </w:tr>
          </w:tbl>
          <w:p w14:paraId="20198D9A" w14:textId="77777777" w:rsidR="001B78CA" w:rsidRDefault="001B78CA" w:rsidP="001B78CA">
            <w:pPr>
              <w:rPr>
                <w:rFonts w:ascii="Arial" w:hAnsi="Arial"/>
                <w:color w:val="FF0000"/>
                <w:sz w:val="20"/>
              </w:rPr>
            </w:pPr>
          </w:p>
          <w:p w14:paraId="5FE5136B" w14:textId="7B0BA6AF" w:rsidR="001B78CA" w:rsidRPr="001B78CA" w:rsidRDefault="001B78CA" w:rsidP="001B78CA">
            <w:pPr>
              <w:rPr>
                <w:rFonts w:ascii="Arial" w:hAnsi="Arial"/>
                <w:color w:val="000000" w:themeColor="text1"/>
                <w:sz w:val="20"/>
              </w:rPr>
            </w:pPr>
            <w:r>
              <w:rPr>
                <w:rFonts w:ascii="Arial" w:hAnsi="Arial"/>
                <w:color w:val="000000" w:themeColor="text1"/>
                <w:sz w:val="20"/>
              </w:rPr>
              <w:t>RSS</w:t>
            </w:r>
            <w:r w:rsidRPr="001B78CA">
              <w:rPr>
                <w:rFonts w:ascii="Arial" w:hAnsi="Arial"/>
                <w:color w:val="000000" w:themeColor="text1"/>
                <w:sz w:val="20"/>
              </w:rPr>
              <w:t xml:space="preserve"> continues to recognise the strength and value of continuing to build and maintain strong relationships with both statutory and community organisations. </w:t>
            </w:r>
          </w:p>
          <w:p w14:paraId="779A8AFC" w14:textId="5B381B00" w:rsidR="00E5592D" w:rsidRPr="00992A18" w:rsidRDefault="001B78CA" w:rsidP="001B78CA">
            <w:pPr>
              <w:rPr>
                <w:rFonts w:ascii="Arial" w:hAnsi="Arial"/>
                <w:color w:val="FF0000"/>
                <w:sz w:val="20"/>
              </w:rPr>
            </w:pPr>
            <w:r w:rsidRPr="001B78CA">
              <w:rPr>
                <w:rFonts w:ascii="Arial" w:hAnsi="Arial"/>
                <w:color w:val="000000" w:themeColor="text1"/>
                <w:sz w:val="20"/>
              </w:rPr>
              <w:t xml:space="preserve">Between April and December 3 employees attended </w:t>
            </w:r>
            <w:r>
              <w:rPr>
                <w:rFonts w:ascii="Arial" w:hAnsi="Arial"/>
                <w:color w:val="000000" w:themeColor="text1"/>
                <w:sz w:val="20"/>
              </w:rPr>
              <w:t xml:space="preserve">58 </w:t>
            </w:r>
            <w:r w:rsidRPr="001B78CA">
              <w:rPr>
                <w:rFonts w:ascii="Arial" w:hAnsi="Arial"/>
                <w:color w:val="000000" w:themeColor="text1"/>
                <w:sz w:val="20"/>
              </w:rPr>
              <w:t>separate community engagements with stakeholders. Continued participation in these meetings supports our commitment to delivering high-quality, informed, and sustainable services to the communities we serve.</w:t>
            </w:r>
          </w:p>
        </w:tc>
      </w:tr>
    </w:tbl>
    <w:p w14:paraId="78F06915" w14:textId="77777777" w:rsidR="00825954" w:rsidRDefault="00825954">
      <w:pPr>
        <w:rPr>
          <w:rFonts w:ascii="Helvetica 75 Bold" w:hAnsi="Helvetica 75 Bold"/>
          <w:sz w:val="20"/>
        </w:rPr>
      </w:pPr>
    </w:p>
    <w:tbl>
      <w:tblPr>
        <w:tblW w:w="0" w:type="auto"/>
        <w:shd w:val="clear" w:color="auto" w:fill="4C4C4C"/>
        <w:tblLook w:val="0000" w:firstRow="0" w:lastRow="0" w:firstColumn="0" w:lastColumn="0" w:noHBand="0" w:noVBand="0"/>
      </w:tblPr>
      <w:tblGrid>
        <w:gridCol w:w="10539"/>
      </w:tblGrid>
      <w:tr w:rsidR="00825954" w14:paraId="20340F17" w14:textId="77777777">
        <w:trPr>
          <w:trHeight w:hRule="exact" w:val="425"/>
        </w:trPr>
        <w:tc>
          <w:tcPr>
            <w:tcW w:w="11096" w:type="dxa"/>
            <w:shd w:val="clear" w:color="auto" w:fill="4C4C4C"/>
            <w:vAlign w:val="center"/>
          </w:tcPr>
          <w:p w14:paraId="39FC541F" w14:textId="77777777" w:rsidR="00825954" w:rsidRDefault="00825954">
            <w:pPr>
              <w:pStyle w:val="Heading3"/>
            </w:pPr>
            <w:r>
              <w:t>Financial review</w:t>
            </w:r>
          </w:p>
        </w:tc>
      </w:tr>
    </w:tbl>
    <w:p w14:paraId="0833B96E" w14:textId="77777777" w:rsidR="00825954" w:rsidRDefault="00825954">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2"/>
        <w:gridCol w:w="6674"/>
      </w:tblGrid>
      <w:tr w:rsidR="00825954" w14:paraId="78F9EBCD" w14:textId="77777777" w:rsidTr="00E5592D">
        <w:trPr>
          <w:trHeight w:hRule="exact" w:val="6166"/>
        </w:trPr>
        <w:tc>
          <w:tcPr>
            <w:tcW w:w="3862" w:type="dxa"/>
            <w:tcBorders>
              <w:top w:val="nil"/>
              <w:left w:val="nil"/>
              <w:bottom w:val="nil"/>
              <w:right w:val="single" w:sz="2" w:space="0" w:color="999999"/>
            </w:tcBorders>
          </w:tcPr>
          <w:p w14:paraId="435D5CCB" w14:textId="77777777" w:rsidR="00825954" w:rsidRDefault="00825954">
            <w:pPr>
              <w:rPr>
                <w:rFonts w:ascii="Arial" w:hAnsi="Arial"/>
                <w:b/>
                <w:sz w:val="20"/>
              </w:rPr>
            </w:pPr>
            <w:r>
              <w:rPr>
                <w:rFonts w:ascii="Arial" w:hAnsi="Arial"/>
                <w:b/>
                <w:sz w:val="20"/>
              </w:rPr>
              <w:t>Brief statement of the charity’s policy on reserves</w:t>
            </w:r>
          </w:p>
        </w:tc>
        <w:tc>
          <w:tcPr>
            <w:tcW w:w="6674" w:type="dxa"/>
            <w:tcBorders>
              <w:top w:val="single" w:sz="2" w:space="0" w:color="999999"/>
              <w:left w:val="single" w:sz="2" w:space="0" w:color="999999"/>
              <w:bottom w:val="single" w:sz="2" w:space="0" w:color="999999"/>
              <w:right w:val="single" w:sz="2" w:space="0" w:color="999999"/>
            </w:tcBorders>
            <w:shd w:val="clear" w:color="auto" w:fill="FFFFFF"/>
          </w:tcPr>
          <w:p w14:paraId="6FBDBB8C" w14:textId="77777777" w:rsidR="00825954" w:rsidRDefault="00825954">
            <w:pPr>
              <w:rPr>
                <w:rFonts w:ascii="Arial" w:hAnsi="Arial"/>
                <w:sz w:val="20"/>
              </w:rPr>
            </w:pPr>
          </w:p>
          <w:p w14:paraId="0C566954" w14:textId="027051BD" w:rsidR="00EB269B" w:rsidRPr="008F1910" w:rsidRDefault="00A72468" w:rsidP="00375457">
            <w:pPr>
              <w:rPr>
                <w:rFonts w:ascii="Arial" w:hAnsi="Arial"/>
                <w:color w:val="000000" w:themeColor="text1"/>
                <w:sz w:val="20"/>
              </w:rPr>
            </w:pPr>
            <w:r w:rsidRPr="008F1910">
              <w:rPr>
                <w:rFonts w:ascii="Arial" w:hAnsi="Arial"/>
                <w:color w:val="000000" w:themeColor="text1"/>
                <w:sz w:val="20"/>
              </w:rPr>
              <w:t xml:space="preserve">The charity strives to maintain a reserve of three-months’ operating costs. </w:t>
            </w:r>
            <w:r w:rsidR="00375457">
              <w:rPr>
                <w:rFonts w:ascii="Arial" w:hAnsi="Arial"/>
                <w:color w:val="000000" w:themeColor="text1"/>
                <w:sz w:val="20"/>
              </w:rPr>
              <w:t>In 2025-2026</w:t>
            </w:r>
            <w:r w:rsidR="00EB269B" w:rsidRPr="008F1910">
              <w:rPr>
                <w:rFonts w:ascii="Arial" w:hAnsi="Arial"/>
                <w:color w:val="000000" w:themeColor="text1"/>
                <w:sz w:val="20"/>
              </w:rPr>
              <w:t xml:space="preserve"> RSS ended the year with a total of </w:t>
            </w:r>
            <w:r w:rsidR="00375457">
              <w:rPr>
                <w:rFonts w:ascii="Arial" w:hAnsi="Arial"/>
                <w:color w:val="000000" w:themeColor="text1"/>
                <w:sz w:val="20"/>
              </w:rPr>
              <w:t>30,781.54 - £5000 of this was an early payment from CMHW fund in March 2025 for the year 2026-2027. This shows a reserve of 25781.54</w:t>
            </w:r>
          </w:p>
          <w:p w14:paraId="71C3A40D" w14:textId="77777777" w:rsidR="00EB269B" w:rsidRDefault="00EB269B" w:rsidP="00EB269B">
            <w:pPr>
              <w:rPr>
                <w:rFonts w:ascii="Arial" w:hAnsi="Arial"/>
                <w:color w:val="000000" w:themeColor="text1"/>
                <w:sz w:val="20"/>
              </w:rPr>
            </w:pPr>
          </w:p>
          <w:p w14:paraId="37A3C167" w14:textId="77777777" w:rsidR="00375457" w:rsidRDefault="00375457" w:rsidP="00EB269B">
            <w:pPr>
              <w:rPr>
                <w:rFonts w:ascii="Arial" w:hAnsi="Arial"/>
                <w:color w:val="000000" w:themeColor="text1"/>
                <w:sz w:val="20"/>
              </w:rPr>
            </w:pPr>
            <w:r>
              <w:rPr>
                <w:rFonts w:ascii="Arial" w:hAnsi="Arial"/>
                <w:color w:val="000000" w:themeColor="text1"/>
                <w:sz w:val="20"/>
              </w:rPr>
              <w:t>For 2026-2025 RSS has secured additional funding of</w:t>
            </w:r>
          </w:p>
          <w:p w14:paraId="0D841D19" w14:textId="77777777" w:rsidR="00375457" w:rsidRDefault="00375457" w:rsidP="00EB269B">
            <w:pPr>
              <w:rPr>
                <w:rFonts w:ascii="Arial" w:hAnsi="Arial"/>
                <w:color w:val="000000" w:themeColor="text1"/>
                <w:sz w:val="20"/>
              </w:rPr>
            </w:pPr>
          </w:p>
          <w:p w14:paraId="1E2FEA71" w14:textId="0FD565BD" w:rsidR="00375457" w:rsidRDefault="00375457" w:rsidP="00375457">
            <w:pPr>
              <w:pStyle w:val="ListParagraph"/>
              <w:numPr>
                <w:ilvl w:val="0"/>
                <w:numId w:val="5"/>
              </w:numPr>
              <w:rPr>
                <w:rFonts w:ascii="Arial" w:hAnsi="Arial"/>
                <w:color w:val="000000" w:themeColor="text1"/>
                <w:sz w:val="20"/>
              </w:rPr>
            </w:pPr>
            <w:r w:rsidRPr="00375457">
              <w:rPr>
                <w:rFonts w:ascii="Arial" w:hAnsi="Arial"/>
                <w:color w:val="000000" w:themeColor="text1"/>
                <w:sz w:val="20"/>
              </w:rPr>
              <w:t>£11,000 from Shetland Charitable trust to assist with core costs</w:t>
            </w:r>
          </w:p>
          <w:p w14:paraId="3272ECEE" w14:textId="3C01A601" w:rsidR="00375457" w:rsidRPr="00375457" w:rsidRDefault="00375457" w:rsidP="00375457">
            <w:pPr>
              <w:pStyle w:val="ListParagraph"/>
              <w:numPr>
                <w:ilvl w:val="0"/>
                <w:numId w:val="5"/>
              </w:numPr>
              <w:rPr>
                <w:rFonts w:ascii="Arial" w:hAnsi="Arial"/>
                <w:color w:val="000000" w:themeColor="text1"/>
                <w:sz w:val="20"/>
              </w:rPr>
            </w:pPr>
            <w:r>
              <w:rPr>
                <w:rFonts w:ascii="Arial" w:hAnsi="Arial"/>
                <w:color w:val="000000" w:themeColor="text1"/>
                <w:sz w:val="20"/>
              </w:rPr>
              <w:t>£5,000 from Community mental health and Wellbeing Fund to support CPD and the associated costs for travel and accommodation for this for its Associate group.</w:t>
            </w:r>
          </w:p>
          <w:p w14:paraId="043AA1C1" w14:textId="4A028772" w:rsidR="00375457" w:rsidRDefault="00375457" w:rsidP="00EB269B">
            <w:pPr>
              <w:rPr>
                <w:rFonts w:ascii="Arial" w:hAnsi="Arial"/>
                <w:color w:val="000000" w:themeColor="text1"/>
                <w:sz w:val="20"/>
              </w:rPr>
            </w:pPr>
            <w:r>
              <w:rPr>
                <w:rFonts w:ascii="Arial" w:hAnsi="Arial"/>
                <w:color w:val="000000" w:themeColor="text1"/>
                <w:sz w:val="20"/>
              </w:rPr>
              <w:t xml:space="preserve">Projections for 2026-2027 </w:t>
            </w:r>
          </w:p>
          <w:p w14:paraId="57665A08" w14:textId="779E6584" w:rsidR="00375457" w:rsidRDefault="00375457" w:rsidP="00EB269B">
            <w:pPr>
              <w:rPr>
                <w:rFonts w:ascii="Arial" w:hAnsi="Arial"/>
                <w:color w:val="000000" w:themeColor="text1"/>
                <w:sz w:val="20"/>
              </w:rPr>
            </w:pPr>
            <w:r>
              <w:rPr>
                <w:rFonts w:ascii="Arial" w:hAnsi="Arial"/>
                <w:color w:val="000000" w:themeColor="text1"/>
                <w:sz w:val="20"/>
              </w:rPr>
              <w:t xml:space="preserve">Income </w:t>
            </w:r>
            <w:r w:rsidR="00E5592D">
              <w:rPr>
                <w:rFonts w:ascii="Arial" w:hAnsi="Arial"/>
                <w:color w:val="000000" w:themeColor="text1"/>
                <w:sz w:val="20"/>
              </w:rPr>
              <w:t xml:space="preserve">£167,688.00 </w:t>
            </w:r>
          </w:p>
          <w:p w14:paraId="2FC3E73F" w14:textId="12A9665A" w:rsidR="00E5592D" w:rsidRDefault="00E5592D" w:rsidP="00EB269B">
            <w:pPr>
              <w:rPr>
                <w:rFonts w:ascii="Arial" w:hAnsi="Arial"/>
                <w:color w:val="000000" w:themeColor="text1"/>
                <w:sz w:val="20"/>
              </w:rPr>
            </w:pPr>
            <w:r>
              <w:rPr>
                <w:rFonts w:ascii="Arial" w:hAnsi="Arial"/>
                <w:color w:val="000000" w:themeColor="text1"/>
                <w:sz w:val="20"/>
              </w:rPr>
              <w:t>Reserves £25781.54</w:t>
            </w:r>
          </w:p>
          <w:p w14:paraId="292562BA" w14:textId="404ACB0B" w:rsidR="00E5592D" w:rsidRDefault="00E5592D" w:rsidP="00EB269B">
            <w:pPr>
              <w:rPr>
                <w:rFonts w:ascii="Arial" w:hAnsi="Arial"/>
                <w:color w:val="000000" w:themeColor="text1"/>
                <w:sz w:val="20"/>
              </w:rPr>
            </w:pPr>
            <w:r>
              <w:rPr>
                <w:rFonts w:ascii="Arial" w:hAnsi="Arial"/>
                <w:color w:val="000000" w:themeColor="text1"/>
                <w:sz w:val="20"/>
              </w:rPr>
              <w:t>Expenditure £163,837</w:t>
            </w:r>
          </w:p>
          <w:p w14:paraId="2E5DA35B" w14:textId="77777777" w:rsidR="00E5592D" w:rsidRDefault="00E5592D" w:rsidP="00EB269B">
            <w:pPr>
              <w:rPr>
                <w:rFonts w:ascii="Arial" w:hAnsi="Arial"/>
                <w:color w:val="000000" w:themeColor="text1"/>
                <w:sz w:val="20"/>
              </w:rPr>
            </w:pPr>
          </w:p>
          <w:p w14:paraId="5FE1689D" w14:textId="77777777" w:rsidR="00375457" w:rsidRPr="008F1910" w:rsidRDefault="00375457" w:rsidP="00EB269B">
            <w:pPr>
              <w:rPr>
                <w:rFonts w:ascii="Arial" w:hAnsi="Arial"/>
                <w:color w:val="000000" w:themeColor="text1"/>
                <w:sz w:val="20"/>
              </w:rPr>
            </w:pPr>
          </w:p>
          <w:p w14:paraId="2E7C05D0" w14:textId="3AD9EB48" w:rsidR="008F1910" w:rsidRPr="008F1910" w:rsidRDefault="00F34678" w:rsidP="008F1910">
            <w:pPr>
              <w:rPr>
                <w:rFonts w:ascii="Arial" w:hAnsi="Arial"/>
                <w:color w:val="000000" w:themeColor="text1"/>
                <w:sz w:val="20"/>
              </w:rPr>
            </w:pPr>
            <w:r>
              <w:rPr>
                <w:rFonts w:ascii="Arial" w:hAnsi="Arial"/>
                <w:color w:val="000000" w:themeColor="text1"/>
                <w:sz w:val="20"/>
              </w:rPr>
              <w:t xml:space="preserve">Relationships Scotland – Shetland (RSS) is part of the Relationships Scotland (RS) network. </w:t>
            </w:r>
            <w:r w:rsidR="008F1910" w:rsidRPr="008F1910">
              <w:rPr>
                <w:rFonts w:ascii="Arial" w:hAnsi="Arial"/>
                <w:color w:val="000000" w:themeColor="text1"/>
                <w:sz w:val="20"/>
              </w:rPr>
              <w:t>As u</w:t>
            </w:r>
            <w:r w:rsidR="00EB269B" w:rsidRPr="008F1910">
              <w:rPr>
                <w:rFonts w:ascii="Arial" w:hAnsi="Arial"/>
                <w:color w:val="000000" w:themeColor="text1"/>
                <w:sz w:val="20"/>
              </w:rPr>
              <w:t xml:space="preserve">ncertainly remains </w:t>
            </w:r>
            <w:r w:rsidR="008F1910" w:rsidRPr="008F1910">
              <w:rPr>
                <w:rFonts w:ascii="Arial" w:hAnsi="Arial"/>
                <w:color w:val="000000" w:themeColor="text1"/>
                <w:sz w:val="20"/>
              </w:rPr>
              <w:t xml:space="preserve">in the wider RS network as to the longevity of the national funding environment, RSS is committed to increasing its funding sources to help maintain and grow the organisation with as little risk as possible to its core functions. </w:t>
            </w:r>
          </w:p>
          <w:p w14:paraId="1E6E4A05" w14:textId="66F7C46B" w:rsidR="00EB269B" w:rsidRPr="00992A18" w:rsidRDefault="00EB269B" w:rsidP="00EB269B">
            <w:pPr>
              <w:rPr>
                <w:rFonts w:ascii="Arial" w:hAnsi="Arial"/>
                <w:color w:val="FF0000"/>
                <w:sz w:val="20"/>
              </w:rPr>
            </w:pPr>
          </w:p>
          <w:p w14:paraId="08C497A3" w14:textId="4F25C376" w:rsidR="00992A18" w:rsidRPr="00992A18" w:rsidRDefault="00992A18" w:rsidP="003653B0">
            <w:pPr>
              <w:rPr>
                <w:rFonts w:ascii="Arial" w:hAnsi="Arial"/>
                <w:color w:val="FF0000"/>
                <w:sz w:val="20"/>
              </w:rPr>
            </w:pPr>
          </w:p>
        </w:tc>
      </w:tr>
      <w:tr w:rsidR="00825954" w14:paraId="3EA97AC2" w14:textId="77777777" w:rsidTr="006036A8">
        <w:trPr>
          <w:trHeight w:hRule="exact" w:val="1701"/>
        </w:trPr>
        <w:tc>
          <w:tcPr>
            <w:tcW w:w="3862" w:type="dxa"/>
            <w:tcBorders>
              <w:top w:val="nil"/>
              <w:left w:val="nil"/>
              <w:bottom w:val="nil"/>
              <w:right w:val="single" w:sz="2" w:space="0" w:color="999999"/>
            </w:tcBorders>
          </w:tcPr>
          <w:p w14:paraId="26D82264" w14:textId="77777777" w:rsidR="00825954" w:rsidRDefault="00825954">
            <w:pPr>
              <w:pStyle w:val="Heading5"/>
            </w:pPr>
            <w:r>
              <w:t>Details of any deficit</w:t>
            </w:r>
          </w:p>
        </w:tc>
        <w:tc>
          <w:tcPr>
            <w:tcW w:w="6674" w:type="dxa"/>
            <w:tcBorders>
              <w:top w:val="single" w:sz="2" w:space="0" w:color="999999"/>
              <w:left w:val="single" w:sz="2" w:space="0" w:color="999999"/>
              <w:bottom w:val="single" w:sz="2" w:space="0" w:color="999999"/>
              <w:right w:val="single" w:sz="2" w:space="0" w:color="999999"/>
            </w:tcBorders>
            <w:shd w:val="clear" w:color="auto" w:fill="FFFFFF"/>
          </w:tcPr>
          <w:p w14:paraId="4CAC272D" w14:textId="77777777" w:rsidR="00825954" w:rsidRDefault="00825954">
            <w:pPr>
              <w:rPr>
                <w:rFonts w:ascii="Arial" w:hAnsi="Arial"/>
                <w:sz w:val="20"/>
              </w:rPr>
            </w:pPr>
          </w:p>
          <w:p w14:paraId="0367C2D1" w14:textId="77777777" w:rsidR="00123957" w:rsidRPr="00992A18" w:rsidRDefault="003458D0" w:rsidP="00E627EE">
            <w:pPr>
              <w:rPr>
                <w:rFonts w:ascii="Arial" w:hAnsi="Arial"/>
                <w:color w:val="FF0000"/>
                <w:sz w:val="20"/>
              </w:rPr>
            </w:pPr>
            <w:r w:rsidRPr="003458D0">
              <w:rPr>
                <w:rFonts w:ascii="Arial" w:hAnsi="Arial"/>
                <w:sz w:val="20"/>
              </w:rPr>
              <w:t>N/A</w:t>
            </w:r>
          </w:p>
        </w:tc>
      </w:tr>
      <w:tr w:rsidR="00825954" w14:paraId="286399E9" w14:textId="77777777" w:rsidTr="006036A8">
        <w:trPr>
          <w:trHeight w:hRule="exact" w:val="1644"/>
        </w:trPr>
        <w:tc>
          <w:tcPr>
            <w:tcW w:w="3862" w:type="dxa"/>
            <w:tcBorders>
              <w:top w:val="nil"/>
              <w:left w:val="nil"/>
              <w:bottom w:val="nil"/>
              <w:right w:val="single" w:sz="2" w:space="0" w:color="999999"/>
            </w:tcBorders>
          </w:tcPr>
          <w:p w14:paraId="06D72C1D" w14:textId="77777777" w:rsidR="00825954" w:rsidRDefault="00825954">
            <w:pPr>
              <w:rPr>
                <w:rFonts w:ascii="Arial" w:hAnsi="Arial"/>
                <w:b/>
                <w:sz w:val="20"/>
              </w:rPr>
            </w:pPr>
            <w:r>
              <w:rPr>
                <w:rFonts w:ascii="Arial" w:hAnsi="Arial"/>
                <w:b/>
                <w:sz w:val="20"/>
              </w:rPr>
              <w:t>Donated facilities and services (if any)</w:t>
            </w:r>
          </w:p>
        </w:tc>
        <w:tc>
          <w:tcPr>
            <w:tcW w:w="6674" w:type="dxa"/>
            <w:tcBorders>
              <w:top w:val="single" w:sz="2" w:space="0" w:color="999999"/>
              <w:left w:val="single" w:sz="2" w:space="0" w:color="999999"/>
              <w:bottom w:val="single" w:sz="2" w:space="0" w:color="999999"/>
              <w:right w:val="single" w:sz="2" w:space="0" w:color="999999"/>
            </w:tcBorders>
            <w:shd w:val="clear" w:color="auto" w:fill="FFFFFF"/>
          </w:tcPr>
          <w:p w14:paraId="07C3FA87" w14:textId="77777777" w:rsidR="00825954" w:rsidRDefault="00825954">
            <w:pPr>
              <w:rPr>
                <w:rFonts w:ascii="Arial" w:hAnsi="Arial"/>
                <w:sz w:val="20"/>
              </w:rPr>
            </w:pPr>
          </w:p>
          <w:p w14:paraId="046EC40B" w14:textId="77777777" w:rsidR="00F1459D" w:rsidRDefault="00F1459D">
            <w:pPr>
              <w:rPr>
                <w:rFonts w:ascii="Arial" w:hAnsi="Arial"/>
                <w:sz w:val="20"/>
              </w:rPr>
            </w:pPr>
          </w:p>
        </w:tc>
      </w:tr>
    </w:tbl>
    <w:p w14:paraId="1014572A" w14:textId="77777777" w:rsidR="00825954" w:rsidRPr="00F4532C" w:rsidRDefault="001875A3" w:rsidP="00F4532C">
      <w:pPr>
        <w:tabs>
          <w:tab w:val="left" w:pos="9280"/>
          <w:tab w:val="right" w:pos="10539"/>
        </w:tabs>
        <w:rPr>
          <w:rFonts w:ascii="Arial" w:hAnsi="Arial"/>
          <w:b/>
          <w:sz w:val="20"/>
        </w:rPr>
      </w:pPr>
      <w:r>
        <w:rPr>
          <w:noProof/>
          <w:sz w:val="20"/>
          <w:lang w:eastAsia="en-GB"/>
        </w:rPr>
        <mc:AlternateContent>
          <mc:Choice Requires="wps">
            <w:drawing>
              <wp:anchor distT="0" distB="0" distL="114300" distR="114300" simplePos="0" relativeHeight="251659264" behindDoc="1" locked="0" layoutInCell="1" allowOverlap="1" wp14:anchorId="03E5F358" wp14:editId="27B5238E">
                <wp:simplePos x="0" y="0"/>
                <wp:positionH relativeFrom="column">
                  <wp:posOffset>-494665</wp:posOffset>
                </wp:positionH>
                <wp:positionV relativeFrom="paragraph">
                  <wp:posOffset>-946150</wp:posOffset>
                </wp:positionV>
                <wp:extent cx="7660005" cy="10972800"/>
                <wp:effectExtent l="3810" t="0" r="3810" b="381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9728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C8502" id="Rectangle 5" o:spid="_x0000_s1026" style="position:absolute;margin-left:-38.95pt;margin-top:-74.5pt;width:603.15pt;height:1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Qq1QEAAI4DAAAOAAAAZHJzL2Uyb0RvYy54bWysU9tu2zAMfR+wfxD0vtgO0qQ14hRFiw4D&#10;ugvQ7QMYWYqF2aJGKXGyrx+lpGm2vQ17EURROjw8PFre7ode7DQFi66R1aSUQjuFrXWbRn77+vju&#10;WooQwbXQo9ONPOggb1dv3yxHX+spdti3mgSDuFCPvpFdjL4uiqA6PUCYoNeOkwZpgMghbYqWYGT0&#10;oS+mZTkvRqTWEyodAp8+HJNylfGN0Sp+NiboKPpGMreYV8rrOq3Fagn1hsB3Vp1owD+wGMA6LnqG&#10;eoAIYkv2L6jBKsKAJk4UDgUaY5XOPXA3VflHN88deJ17YXGCP8sU/h+s+rR79l8oUQ/+CdX3IBze&#10;d+A2+o4Ix05Dy+WqJFQx+lCfH6Qg8FOxHj9iy6OFbcSswd7QkAC5O7HPUh/OUut9FIoPF/N5WZZX&#10;UijOVeXNYnpd5mkUUL+89xTie42DSJtGEg8z48PuKcTEB+qXK6mcw0fb93mgvfvtgC+mk8w/UU7u&#10;CPUa2wPTJzyagk3Mmw7ppxQjG6KR4ccWSEvRf3AswU01myUH5WB2tZhyQJeZ9WUGnGKoRkYpjtv7&#10;eHTd1pPddFypyr04vGPZjM39vLI6keWh5zZPBk2uuozzrddvtPoFAAD//wMAUEsDBBQABgAIAAAA&#10;IQCWI4GF4gAAAA4BAAAPAAAAZHJzL2Rvd25yZXYueG1sTI/BTsMwEETvSPyDtUjcWidVaJoQp0Ig&#10;ekJClEpwdGM3MdjrKHaT8PdsT3Cb3R3Nvqm2s7Ns1EMwHgWkywSYxsYrg62Aw/vzYgMsRIlKWo9a&#10;wI8OsK2vrypZKj/hmx73sWUUgqGUAroY+5Lz0HTaybD0vUa6nfzgZKRxaLka5EThzvJVkqy5kwbp&#10;Qyd7/djp5nt/dgJeXsPJ5sWHn8zTYVzjLtt9mU8hbm/mh3tgUc/xzwwXfEKHmpiO/owqMCtgkecF&#10;WUmkWUGtLpZ0tcmAHUnd5bTjdcX/16h/AQAA//8DAFBLAQItABQABgAIAAAAIQC2gziS/gAAAOEB&#10;AAATAAAAAAAAAAAAAAAAAAAAAABbQ29udGVudF9UeXBlc10ueG1sUEsBAi0AFAAGAAgAAAAhADj9&#10;If/WAAAAlAEAAAsAAAAAAAAAAAAAAAAALwEAAF9yZWxzLy5yZWxzUEsBAi0AFAAGAAgAAAAhAFrx&#10;NCrVAQAAjgMAAA4AAAAAAAAAAAAAAAAALgIAAGRycy9lMm9Eb2MueG1sUEsBAi0AFAAGAAgAAAAh&#10;AJYjgYXiAAAADgEAAA8AAAAAAAAAAAAAAAAALwQAAGRycy9kb3ducmV2LnhtbFBLBQYAAAAABAAE&#10;APMAAAA+BQAAAAA=&#10;" filled="f" fillcolor="silver" stroked="f" strokecolor="#969696"/>
            </w:pict>
          </mc:Fallback>
        </mc:AlternateContent>
      </w:r>
    </w:p>
    <w:p w14:paraId="77609FBA" w14:textId="77777777" w:rsidR="00825954" w:rsidRDefault="00825954">
      <w:pPr>
        <w:rPr>
          <w:rFonts w:ascii="Helvetica 75 Bold" w:hAnsi="Helvetica 75 Bold"/>
          <w:sz w:val="20"/>
        </w:rPr>
      </w:pPr>
    </w:p>
    <w:tbl>
      <w:tblPr>
        <w:tblW w:w="0" w:type="auto"/>
        <w:shd w:val="clear" w:color="auto" w:fill="4C4C4C"/>
        <w:tblLook w:val="0000" w:firstRow="0" w:lastRow="0" w:firstColumn="0" w:lastColumn="0" w:noHBand="0" w:noVBand="0"/>
      </w:tblPr>
      <w:tblGrid>
        <w:gridCol w:w="10539"/>
      </w:tblGrid>
      <w:tr w:rsidR="00825954" w14:paraId="377224E3" w14:textId="77777777">
        <w:trPr>
          <w:trHeight w:hRule="exact" w:val="425"/>
        </w:trPr>
        <w:tc>
          <w:tcPr>
            <w:tcW w:w="11096" w:type="dxa"/>
            <w:shd w:val="clear" w:color="auto" w:fill="4C4C4C"/>
            <w:vAlign w:val="center"/>
          </w:tcPr>
          <w:p w14:paraId="50DC889F" w14:textId="77777777" w:rsidR="00825954" w:rsidRDefault="00825954">
            <w:pPr>
              <w:pStyle w:val="Heading3"/>
            </w:pPr>
            <w:r>
              <w:t>Declaration</w:t>
            </w:r>
          </w:p>
        </w:tc>
      </w:tr>
    </w:tbl>
    <w:p w14:paraId="30FDEC3C" w14:textId="77777777" w:rsidR="00825954" w:rsidRDefault="00825954">
      <w:pPr>
        <w:rPr>
          <w:rFonts w:ascii="Helvetica 75 Bold" w:hAnsi="Helvetica 75 Bold"/>
        </w:rPr>
      </w:pPr>
    </w:p>
    <w:p w14:paraId="185C967C" w14:textId="77777777" w:rsidR="00825954" w:rsidRDefault="00825954">
      <w:pPr>
        <w:rPr>
          <w:rFonts w:ascii="Arial" w:hAnsi="Arial"/>
          <w:b/>
          <w:sz w:val="20"/>
        </w:rPr>
      </w:pPr>
      <w:r>
        <w:rPr>
          <w:rFonts w:ascii="Arial" w:hAnsi="Arial"/>
          <w:b/>
          <w:sz w:val="20"/>
        </w:rPr>
        <w:t xml:space="preserve">The trustees declare that they have approved the trustees’ report above. </w:t>
      </w:r>
    </w:p>
    <w:p w14:paraId="3305E0F9" w14:textId="77777777" w:rsidR="00825954" w:rsidRDefault="00825954">
      <w:pPr>
        <w:rPr>
          <w:rFonts w:ascii="Arial" w:hAnsi="Arial"/>
          <w:b/>
          <w:sz w:val="20"/>
        </w:rPr>
      </w:pPr>
    </w:p>
    <w:p w14:paraId="039486B4" w14:textId="77777777" w:rsidR="00825954" w:rsidRDefault="00825954">
      <w:pPr>
        <w:rPr>
          <w:rFonts w:ascii="Arial" w:hAnsi="Arial"/>
          <w:b/>
          <w:sz w:val="20"/>
        </w:rPr>
      </w:pPr>
      <w:r>
        <w:rPr>
          <w:rFonts w:ascii="Arial" w:hAnsi="Arial"/>
          <w:b/>
          <w:sz w:val="20"/>
        </w:rPr>
        <w:t>Signed on behalf of the charity’s trustees</w:t>
      </w:r>
    </w:p>
    <w:p w14:paraId="74005D7C" w14:textId="77777777" w:rsidR="00825954" w:rsidRDefault="00825954">
      <w:pPr>
        <w:rPr>
          <w:rFonts w:ascii="Arial" w:hAnsi="Arial"/>
          <w:b/>
          <w:sz w:val="20"/>
        </w:rPr>
      </w:pPr>
    </w:p>
    <w:tbl>
      <w:tblPr>
        <w:tblW w:w="0" w:type="auto"/>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ook w:val="0000" w:firstRow="0" w:lastRow="0" w:firstColumn="0" w:lastColumn="0" w:noHBand="0" w:noVBand="0"/>
      </w:tblPr>
      <w:tblGrid>
        <w:gridCol w:w="2208"/>
        <w:gridCol w:w="3777"/>
        <w:gridCol w:w="4551"/>
      </w:tblGrid>
      <w:tr w:rsidR="00825954" w14:paraId="6A31ABBE" w14:textId="77777777">
        <w:trPr>
          <w:trHeight w:hRule="exact" w:val="1134"/>
        </w:trPr>
        <w:tc>
          <w:tcPr>
            <w:tcW w:w="2235" w:type="dxa"/>
            <w:tcBorders>
              <w:top w:val="nil"/>
              <w:left w:val="nil"/>
              <w:bottom w:val="nil"/>
            </w:tcBorders>
          </w:tcPr>
          <w:p w14:paraId="4D0F63CB" w14:textId="77777777" w:rsidR="00825954" w:rsidRDefault="00825954">
            <w:pPr>
              <w:jc w:val="right"/>
              <w:rPr>
                <w:rFonts w:ascii="Arial" w:hAnsi="Arial"/>
                <w:b/>
                <w:sz w:val="20"/>
              </w:rPr>
            </w:pPr>
            <w:r>
              <w:rPr>
                <w:rFonts w:ascii="Arial" w:hAnsi="Arial"/>
                <w:b/>
                <w:sz w:val="20"/>
              </w:rPr>
              <w:t>Signature(s)</w:t>
            </w:r>
          </w:p>
        </w:tc>
        <w:tc>
          <w:tcPr>
            <w:tcW w:w="3827" w:type="dxa"/>
            <w:shd w:val="clear" w:color="auto" w:fill="FFFFFF"/>
          </w:tcPr>
          <w:p w14:paraId="6274456D" w14:textId="7E0CE7CE" w:rsidR="00825954" w:rsidRDefault="005977AA">
            <w:pPr>
              <w:rPr>
                <w:rFonts w:ascii="Arial" w:hAnsi="Arial"/>
                <w:sz w:val="20"/>
              </w:rPr>
            </w:pPr>
            <w:r w:rsidRPr="00366164">
              <w:rPr>
                <w:rFonts w:cs="Arial"/>
                <w:noProof/>
                <w:szCs w:val="24"/>
                <w:lang w:eastAsia="en-GB"/>
              </w:rPr>
              <w:drawing>
                <wp:inline distT="0" distB="0" distL="0" distR="0" wp14:anchorId="5025D67A" wp14:editId="56A1DDE9">
                  <wp:extent cx="1296062" cy="852707"/>
                  <wp:effectExtent l="0" t="0" r="0" b="5080"/>
                  <wp:docPr id="551245416" name="Picture 55124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5551" cy="865529"/>
                          </a:xfrm>
                          <a:prstGeom prst="rect">
                            <a:avLst/>
                          </a:prstGeom>
                          <a:noFill/>
                          <a:ln>
                            <a:noFill/>
                          </a:ln>
                        </pic:spPr>
                      </pic:pic>
                    </a:graphicData>
                  </a:graphic>
                </wp:inline>
              </w:drawing>
            </w:r>
          </w:p>
        </w:tc>
        <w:tc>
          <w:tcPr>
            <w:tcW w:w="4693" w:type="dxa"/>
            <w:shd w:val="clear" w:color="auto" w:fill="FFFFFF"/>
          </w:tcPr>
          <w:p w14:paraId="219848E8" w14:textId="77777777" w:rsidR="00825954" w:rsidRDefault="00825954">
            <w:pPr>
              <w:rPr>
                <w:rFonts w:ascii="Arial" w:hAnsi="Arial"/>
                <w:sz w:val="20"/>
              </w:rPr>
            </w:pPr>
          </w:p>
        </w:tc>
      </w:tr>
      <w:tr w:rsidR="00825954" w14:paraId="613B71FB" w14:textId="77777777">
        <w:trPr>
          <w:trHeight w:hRule="exact" w:val="1134"/>
        </w:trPr>
        <w:tc>
          <w:tcPr>
            <w:tcW w:w="2235" w:type="dxa"/>
            <w:tcBorders>
              <w:top w:val="nil"/>
              <w:left w:val="nil"/>
              <w:bottom w:val="nil"/>
            </w:tcBorders>
          </w:tcPr>
          <w:p w14:paraId="0E969276" w14:textId="77777777" w:rsidR="00825954" w:rsidRDefault="00825954">
            <w:pPr>
              <w:jc w:val="right"/>
              <w:rPr>
                <w:rFonts w:ascii="Arial" w:hAnsi="Arial"/>
                <w:b/>
                <w:sz w:val="20"/>
              </w:rPr>
            </w:pPr>
            <w:r>
              <w:rPr>
                <w:rFonts w:ascii="Arial" w:hAnsi="Arial"/>
                <w:b/>
                <w:sz w:val="20"/>
              </w:rPr>
              <w:t>Full name(s)</w:t>
            </w:r>
          </w:p>
        </w:tc>
        <w:tc>
          <w:tcPr>
            <w:tcW w:w="3827" w:type="dxa"/>
            <w:tcBorders>
              <w:bottom w:val="single" w:sz="2" w:space="0" w:color="999999"/>
            </w:tcBorders>
            <w:shd w:val="clear" w:color="auto" w:fill="FFFFFF"/>
          </w:tcPr>
          <w:p w14:paraId="417D64B3" w14:textId="77777777" w:rsidR="00825954" w:rsidRPr="00161903" w:rsidRDefault="00825954">
            <w:pPr>
              <w:rPr>
                <w:rFonts w:ascii="Arial" w:hAnsi="Arial"/>
                <w:szCs w:val="24"/>
              </w:rPr>
            </w:pPr>
          </w:p>
          <w:p w14:paraId="028D0AD6" w14:textId="094F2AEB" w:rsidR="00B22D13" w:rsidRPr="00161903" w:rsidRDefault="00B22D13">
            <w:pPr>
              <w:rPr>
                <w:rFonts w:ascii="Arial" w:hAnsi="Arial"/>
                <w:szCs w:val="24"/>
              </w:rPr>
            </w:pPr>
            <w:r w:rsidRPr="00161903">
              <w:rPr>
                <w:rFonts w:ascii="Arial" w:hAnsi="Arial"/>
                <w:szCs w:val="24"/>
              </w:rPr>
              <w:t>Jord</w:t>
            </w:r>
            <w:r w:rsidR="008F1910">
              <w:rPr>
                <w:rFonts w:ascii="Arial" w:hAnsi="Arial"/>
                <w:szCs w:val="24"/>
              </w:rPr>
              <w:t>a</w:t>
            </w:r>
            <w:r w:rsidRPr="00161903">
              <w:rPr>
                <w:rFonts w:ascii="Arial" w:hAnsi="Arial"/>
                <w:szCs w:val="24"/>
              </w:rPr>
              <w:t>n Sutherland</w:t>
            </w:r>
          </w:p>
        </w:tc>
        <w:tc>
          <w:tcPr>
            <w:tcW w:w="4693" w:type="dxa"/>
            <w:shd w:val="clear" w:color="auto" w:fill="FFFFFF"/>
          </w:tcPr>
          <w:p w14:paraId="77E5651E" w14:textId="77777777" w:rsidR="00825954" w:rsidRPr="00161903" w:rsidRDefault="00825954">
            <w:pPr>
              <w:rPr>
                <w:rFonts w:ascii="Arial" w:hAnsi="Arial"/>
                <w:szCs w:val="24"/>
              </w:rPr>
            </w:pPr>
          </w:p>
          <w:p w14:paraId="366524A4" w14:textId="77777777" w:rsidR="00B22D13" w:rsidRPr="00161903" w:rsidRDefault="00B22D13">
            <w:pPr>
              <w:rPr>
                <w:rFonts w:ascii="Arial" w:hAnsi="Arial"/>
                <w:szCs w:val="24"/>
              </w:rPr>
            </w:pPr>
          </w:p>
        </w:tc>
      </w:tr>
      <w:tr w:rsidR="00825954" w14:paraId="79ADFBE0" w14:textId="77777777">
        <w:trPr>
          <w:trHeight w:hRule="exact" w:val="1134"/>
        </w:trPr>
        <w:tc>
          <w:tcPr>
            <w:tcW w:w="2235" w:type="dxa"/>
            <w:tcBorders>
              <w:top w:val="nil"/>
              <w:left w:val="nil"/>
              <w:bottom w:val="nil"/>
            </w:tcBorders>
          </w:tcPr>
          <w:p w14:paraId="4090922F" w14:textId="77777777" w:rsidR="00825954" w:rsidRDefault="00825954">
            <w:pPr>
              <w:jc w:val="right"/>
              <w:rPr>
                <w:rFonts w:ascii="Arial" w:hAnsi="Arial"/>
                <w:b/>
                <w:sz w:val="20"/>
              </w:rPr>
            </w:pPr>
            <w:r>
              <w:rPr>
                <w:rFonts w:ascii="Arial" w:hAnsi="Arial"/>
                <w:b/>
                <w:sz w:val="20"/>
              </w:rPr>
              <w:t>Position (e.g. Chair)</w:t>
            </w:r>
          </w:p>
        </w:tc>
        <w:tc>
          <w:tcPr>
            <w:tcW w:w="3827" w:type="dxa"/>
            <w:shd w:val="clear" w:color="auto" w:fill="FFFFFF"/>
          </w:tcPr>
          <w:p w14:paraId="0544F36A" w14:textId="77777777" w:rsidR="00825954" w:rsidRPr="00161903" w:rsidRDefault="00825954">
            <w:pPr>
              <w:rPr>
                <w:rFonts w:ascii="Arial" w:hAnsi="Arial"/>
                <w:szCs w:val="24"/>
              </w:rPr>
            </w:pPr>
          </w:p>
          <w:p w14:paraId="413AD0EC" w14:textId="77777777" w:rsidR="00B22D13" w:rsidRPr="00161903" w:rsidRDefault="00B22D13">
            <w:pPr>
              <w:rPr>
                <w:rFonts w:ascii="Arial" w:hAnsi="Arial"/>
                <w:szCs w:val="24"/>
              </w:rPr>
            </w:pPr>
            <w:r w:rsidRPr="00161903">
              <w:rPr>
                <w:rFonts w:ascii="Arial" w:hAnsi="Arial"/>
                <w:szCs w:val="24"/>
              </w:rPr>
              <w:t>Chair</w:t>
            </w:r>
          </w:p>
        </w:tc>
        <w:tc>
          <w:tcPr>
            <w:tcW w:w="4693" w:type="dxa"/>
            <w:shd w:val="clear" w:color="auto" w:fill="FFFFFF"/>
          </w:tcPr>
          <w:p w14:paraId="086DB60B" w14:textId="77777777" w:rsidR="00825954" w:rsidRPr="00161903" w:rsidRDefault="00825954">
            <w:pPr>
              <w:rPr>
                <w:rFonts w:ascii="Arial" w:hAnsi="Arial"/>
                <w:szCs w:val="24"/>
              </w:rPr>
            </w:pPr>
          </w:p>
          <w:p w14:paraId="73ED8255" w14:textId="77777777" w:rsidR="003F2C12" w:rsidRPr="00161903" w:rsidRDefault="003F2C12">
            <w:pPr>
              <w:rPr>
                <w:rFonts w:ascii="Arial" w:hAnsi="Arial"/>
                <w:szCs w:val="24"/>
              </w:rPr>
            </w:pPr>
          </w:p>
        </w:tc>
      </w:tr>
      <w:tr w:rsidR="00825954" w14:paraId="14B1748A" w14:textId="77777777">
        <w:trPr>
          <w:trHeight w:hRule="exact" w:val="567"/>
        </w:trPr>
        <w:tc>
          <w:tcPr>
            <w:tcW w:w="2235" w:type="dxa"/>
            <w:tcBorders>
              <w:top w:val="nil"/>
              <w:left w:val="nil"/>
              <w:bottom w:val="nil"/>
            </w:tcBorders>
          </w:tcPr>
          <w:p w14:paraId="22A4AA1A" w14:textId="77777777" w:rsidR="00825954" w:rsidRDefault="00825954">
            <w:pPr>
              <w:jc w:val="right"/>
              <w:rPr>
                <w:rFonts w:ascii="Arial" w:hAnsi="Arial"/>
                <w:b/>
                <w:sz w:val="20"/>
              </w:rPr>
            </w:pPr>
            <w:r>
              <w:rPr>
                <w:rFonts w:ascii="Arial" w:hAnsi="Arial"/>
                <w:b/>
                <w:sz w:val="20"/>
              </w:rPr>
              <w:t>Date</w:t>
            </w:r>
          </w:p>
        </w:tc>
        <w:tc>
          <w:tcPr>
            <w:tcW w:w="3827" w:type="dxa"/>
            <w:shd w:val="clear" w:color="auto" w:fill="FFFFFF"/>
          </w:tcPr>
          <w:p w14:paraId="0347CDC1" w14:textId="6CBC4490" w:rsidR="00161903" w:rsidRPr="00161903" w:rsidRDefault="005977AA" w:rsidP="001B78CA">
            <w:pPr>
              <w:rPr>
                <w:rFonts w:ascii="Arial" w:hAnsi="Arial"/>
                <w:szCs w:val="24"/>
              </w:rPr>
            </w:pPr>
            <w:r>
              <w:rPr>
                <w:rFonts w:ascii="Arial" w:hAnsi="Arial"/>
                <w:szCs w:val="24"/>
              </w:rPr>
              <w:t xml:space="preserve">12 June 2026 </w:t>
            </w:r>
          </w:p>
        </w:tc>
        <w:tc>
          <w:tcPr>
            <w:tcW w:w="4693" w:type="dxa"/>
          </w:tcPr>
          <w:p w14:paraId="74AD0B8C" w14:textId="77777777" w:rsidR="00825954" w:rsidRPr="00161903" w:rsidRDefault="00825954">
            <w:pPr>
              <w:rPr>
                <w:rFonts w:ascii="Arial" w:hAnsi="Arial"/>
                <w:b/>
                <w:szCs w:val="24"/>
              </w:rPr>
            </w:pPr>
          </w:p>
          <w:p w14:paraId="2DA10109" w14:textId="77777777" w:rsidR="00161903" w:rsidRPr="00161903" w:rsidRDefault="00161903">
            <w:pPr>
              <w:rPr>
                <w:rFonts w:ascii="Arial" w:hAnsi="Arial"/>
                <w:szCs w:val="24"/>
              </w:rPr>
            </w:pPr>
          </w:p>
        </w:tc>
      </w:tr>
    </w:tbl>
    <w:p w14:paraId="76D0836F" w14:textId="77777777" w:rsidR="00825954" w:rsidRDefault="00825954">
      <w:pPr>
        <w:tabs>
          <w:tab w:val="left" w:pos="9280"/>
          <w:tab w:val="right" w:pos="10539"/>
        </w:tabs>
        <w:rPr>
          <w:rFonts w:ascii="Arial" w:hAnsi="Arial"/>
          <w:b/>
          <w:sz w:val="20"/>
        </w:rPr>
      </w:pPr>
    </w:p>
    <w:sectPr w:rsidR="00825954">
      <w:headerReference w:type="even" r:id="rId9"/>
      <w:headerReference w:type="default" r:id="rId10"/>
      <w:footerReference w:type="even" r:id="rId11"/>
      <w:footerReference w:type="default" r:id="rId12"/>
      <w:headerReference w:type="first" r:id="rId13"/>
      <w:footerReference w:type="first" r:id="rId14"/>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CDAE" w14:textId="77777777" w:rsidR="00526621" w:rsidRDefault="00526621">
      <w:r>
        <w:separator/>
      </w:r>
    </w:p>
  </w:endnote>
  <w:endnote w:type="continuationSeparator" w:id="0">
    <w:p w14:paraId="37F3CA01" w14:textId="77777777" w:rsidR="00526621" w:rsidRDefault="00526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55 Helvetica Roman">
    <w:altName w:val="Courier New"/>
    <w:charset w:val="00"/>
    <w:family w:val="auto"/>
    <w:pitch w:val="variable"/>
    <w:sig w:usb0="03000000" w:usb1="00000000" w:usb2="00000000" w:usb3="00000000" w:csb0="00000001" w:csb1="00000000"/>
  </w:font>
  <w:font w:name="Helvetica 75 Bold">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2C81" w14:textId="77777777" w:rsidR="007B105B" w:rsidRDefault="007B1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76EB" w14:textId="6F4B2B9F" w:rsidR="00511679" w:rsidRDefault="006036A8">
    <w:pPr>
      <w:pStyle w:val="Footer"/>
      <w:rPr>
        <w:rFonts w:asciiTheme="minorHAnsi" w:hAnsiTheme="minorHAnsi"/>
      </w:rPr>
    </w:pPr>
    <w:r>
      <w:rPr>
        <w:rFonts w:asciiTheme="minorHAnsi" w:hAnsiTheme="minorHAnsi"/>
      </w:rPr>
      <w:t xml:space="preserve">Relationship Scotland </w:t>
    </w:r>
    <w:r w:rsidR="00511679">
      <w:rPr>
        <w:rFonts w:asciiTheme="minorHAnsi" w:hAnsiTheme="minorHAnsi"/>
      </w:rPr>
      <w:t>Shetland</w:t>
    </w:r>
    <w:r w:rsidR="00511679" w:rsidRPr="00511679">
      <w:rPr>
        <w:rFonts w:asciiTheme="minorHAnsi" w:hAnsiTheme="minorHAnsi"/>
      </w:rPr>
      <w:ptab w:relativeTo="margin" w:alignment="center" w:leader="none"/>
    </w:r>
    <w:r w:rsidR="00511679">
      <w:rPr>
        <w:rFonts w:asciiTheme="minorHAnsi" w:hAnsiTheme="minorHAnsi"/>
      </w:rPr>
      <w:t xml:space="preserve">Page </w:t>
    </w:r>
    <w:r w:rsidR="00511679" w:rsidRPr="00511679">
      <w:rPr>
        <w:rFonts w:asciiTheme="minorHAnsi" w:hAnsiTheme="minorHAnsi"/>
      </w:rPr>
      <w:fldChar w:fldCharType="begin"/>
    </w:r>
    <w:r w:rsidR="00511679" w:rsidRPr="00511679">
      <w:rPr>
        <w:rFonts w:asciiTheme="minorHAnsi" w:hAnsiTheme="minorHAnsi"/>
      </w:rPr>
      <w:instrText xml:space="preserve"> PAGE   \* MERGEFORMAT </w:instrText>
    </w:r>
    <w:r w:rsidR="00511679" w:rsidRPr="00511679">
      <w:rPr>
        <w:rFonts w:asciiTheme="minorHAnsi" w:hAnsiTheme="minorHAnsi"/>
      </w:rPr>
      <w:fldChar w:fldCharType="separate"/>
    </w:r>
    <w:r w:rsidR="0048667B">
      <w:rPr>
        <w:rFonts w:asciiTheme="minorHAnsi" w:hAnsiTheme="minorHAnsi"/>
        <w:noProof/>
      </w:rPr>
      <w:t>4</w:t>
    </w:r>
    <w:r w:rsidR="00511679" w:rsidRPr="00511679">
      <w:rPr>
        <w:rFonts w:asciiTheme="minorHAnsi" w:hAnsiTheme="minorHAnsi"/>
        <w:noProof/>
      </w:rPr>
      <w:fldChar w:fldCharType="end"/>
    </w:r>
    <w:r w:rsidR="00511679" w:rsidRPr="00511679">
      <w:rPr>
        <w:rFonts w:asciiTheme="minorHAnsi" w:hAnsiTheme="minorHAnsi"/>
      </w:rPr>
      <w:ptab w:relativeTo="margin" w:alignment="right" w:leader="none"/>
    </w:r>
    <w:r w:rsidR="00511679">
      <w:rPr>
        <w:rFonts w:asciiTheme="minorHAnsi" w:hAnsiTheme="minorHAnsi"/>
      </w:rPr>
      <w:t>Trustees Annual Report</w:t>
    </w:r>
  </w:p>
  <w:p w14:paraId="27B1D13E" w14:textId="1FC96F87" w:rsidR="00511679" w:rsidRPr="00511679" w:rsidRDefault="00511679" w:rsidP="00511679">
    <w:pPr>
      <w:pStyle w:val="Footer"/>
      <w:jc w:val="center"/>
      <w:rPr>
        <w:rFonts w:asciiTheme="minorHAnsi" w:hAnsiTheme="minorHAnsi"/>
      </w:rPr>
    </w:pPr>
    <w:r>
      <w:rPr>
        <w:rFonts w:asciiTheme="minorHAnsi" w:hAnsiTheme="minorHAnsi"/>
      </w:rPr>
      <w:t>SCIO SC028899</w:t>
    </w:r>
    <w:r>
      <w:rPr>
        <w:rFonts w:asciiTheme="minorHAnsi" w:hAnsiTheme="minorHAnsi"/>
      </w:rPr>
      <w:tab/>
      <w:t xml:space="preserve">                                                                                      </w:t>
    </w:r>
    <w:r>
      <w:rPr>
        <w:rFonts w:asciiTheme="minorHAnsi" w:hAnsiTheme="minorHAnsi"/>
      </w:rPr>
      <w:tab/>
      <w:t xml:space="preserve">      </w:t>
    </w:r>
    <w:r w:rsidR="007C221D">
      <w:rPr>
        <w:rFonts w:asciiTheme="minorHAnsi" w:hAnsiTheme="minorHAnsi"/>
      </w:rPr>
      <w:t>202</w:t>
    </w:r>
    <w:r w:rsidR="00517994">
      <w:rPr>
        <w:rFonts w:asciiTheme="minorHAnsi" w:hAnsiTheme="minorHAnsi"/>
      </w:rPr>
      <w:t>4</w:t>
    </w:r>
    <w:r w:rsidR="007C221D">
      <w:rPr>
        <w:rFonts w:asciiTheme="minorHAnsi" w:hAnsiTheme="minorHAnsi"/>
      </w:rPr>
      <w:t>-2</w:t>
    </w:r>
    <w:r w:rsidR="00517994">
      <w:rPr>
        <w:rFonts w:asciiTheme="minorHAnsi" w:hAnsiTheme="minorHAnsi"/>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A691" w14:textId="77777777" w:rsidR="007B105B" w:rsidRDefault="007B1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8153A" w14:textId="77777777" w:rsidR="00526621" w:rsidRDefault="00526621">
      <w:r>
        <w:separator/>
      </w:r>
    </w:p>
  </w:footnote>
  <w:footnote w:type="continuationSeparator" w:id="0">
    <w:p w14:paraId="2280935B" w14:textId="77777777" w:rsidR="00526621" w:rsidRDefault="00526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B9B5" w14:textId="77777777" w:rsidR="007B105B" w:rsidRDefault="007B1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E765" w14:textId="77777777" w:rsidR="007B105B" w:rsidRDefault="007B1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C4A6" w14:textId="77777777" w:rsidR="007B105B" w:rsidRDefault="007B1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57D0"/>
    <w:multiLevelType w:val="hybridMultilevel"/>
    <w:tmpl w:val="1AD23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46F60"/>
    <w:multiLevelType w:val="hybridMultilevel"/>
    <w:tmpl w:val="F7F06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55BDC"/>
    <w:multiLevelType w:val="hybridMultilevel"/>
    <w:tmpl w:val="AFFA7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D0FB5"/>
    <w:multiLevelType w:val="hybridMultilevel"/>
    <w:tmpl w:val="AD00452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37B4268D"/>
    <w:multiLevelType w:val="multilevel"/>
    <w:tmpl w:val="F10CD990"/>
    <w:name w:val="BurnessNumbering"/>
    <w:lvl w:ilvl="0">
      <w:start w:val="1"/>
      <w:numFmt w:val="decimal"/>
      <w:lvlRestart w:val="0"/>
      <w:pStyle w:val="BurnessNumbering1"/>
      <w:lvlText w:val="%1"/>
      <w:lvlJc w:val="left"/>
      <w:pPr>
        <w:tabs>
          <w:tab w:val="num" w:pos="851"/>
        </w:tabs>
        <w:ind w:left="851" w:hanging="709"/>
      </w:pPr>
      <w:rPr>
        <w:rFonts w:ascii="Arial" w:hAnsi="Arial" w:hint="default"/>
        <w:b w:val="0"/>
        <w:i w:val="0"/>
        <w:color w:val="116497"/>
        <w:sz w:val="22"/>
      </w:rPr>
    </w:lvl>
    <w:lvl w:ilvl="1">
      <w:start w:val="1"/>
      <w:numFmt w:val="decimal"/>
      <w:pStyle w:val="BurnessNumbering2"/>
      <w:lvlText w:val="%1.%2"/>
      <w:lvlJc w:val="left"/>
      <w:pPr>
        <w:tabs>
          <w:tab w:val="num" w:pos="709"/>
        </w:tabs>
        <w:ind w:left="709" w:hanging="709"/>
      </w:pPr>
      <w:rPr>
        <w:rFonts w:ascii="Arial" w:hAnsi="Arial" w:hint="default"/>
        <w:b w:val="0"/>
        <w:i w:val="0"/>
        <w:color w:val="116497"/>
        <w:sz w:val="22"/>
      </w:rPr>
    </w:lvl>
    <w:lvl w:ilvl="2">
      <w:start w:val="1"/>
      <w:numFmt w:val="decimal"/>
      <w:pStyle w:val="BurnessNumbering3"/>
      <w:lvlText w:val="%1.%2.%3"/>
      <w:lvlJc w:val="left"/>
      <w:pPr>
        <w:tabs>
          <w:tab w:val="num" w:pos="1417"/>
        </w:tabs>
        <w:ind w:left="1417" w:hanging="708"/>
      </w:pPr>
      <w:rPr>
        <w:rFonts w:ascii="Arial" w:hAnsi="Arial" w:hint="default"/>
        <w:b w:val="0"/>
        <w:i w:val="0"/>
        <w:vanish w:val="0"/>
        <w:color w:val="116497"/>
        <w:sz w:val="22"/>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E3F0B92"/>
    <w:multiLevelType w:val="multilevel"/>
    <w:tmpl w:val="D54087B4"/>
    <w:lvl w:ilvl="0">
      <w:start w:val="1"/>
      <w:numFmt w:val="bullet"/>
      <w:pStyle w:val="BurnessBullet1"/>
      <w:lvlText w:val=""/>
      <w:lvlJc w:val="left"/>
      <w:pPr>
        <w:tabs>
          <w:tab w:val="num" w:pos="360"/>
        </w:tabs>
        <w:ind w:left="360" w:hanging="360"/>
      </w:pPr>
      <w:rPr>
        <w:rFonts w:ascii="Symbol" w:hAnsi="Symbol" w:hint="default"/>
      </w:rPr>
    </w:lvl>
    <w:lvl w:ilvl="1">
      <w:start w:val="1"/>
      <w:numFmt w:val="bullet"/>
      <w:pStyle w:val="BurnessBullet2"/>
      <w:lvlText w:val="-"/>
      <w:lvlJc w:val="left"/>
      <w:pPr>
        <w:tabs>
          <w:tab w:val="num" w:pos="720"/>
        </w:tabs>
        <w:ind w:left="720" w:hanging="360"/>
      </w:pPr>
      <w:rPr>
        <w:rFonts w:asci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510440306">
    <w:abstractNumId w:val="4"/>
  </w:num>
  <w:num w:numId="2" w16cid:durableId="871112353">
    <w:abstractNumId w:val="5"/>
  </w:num>
  <w:num w:numId="3" w16cid:durableId="833493747">
    <w:abstractNumId w:val="0"/>
  </w:num>
  <w:num w:numId="4" w16cid:durableId="1136794418">
    <w:abstractNumId w:val="1"/>
  </w:num>
  <w:num w:numId="5" w16cid:durableId="1046686326">
    <w:abstractNumId w:val="3"/>
  </w:num>
  <w:num w:numId="6" w16cid:durableId="1824614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B2D"/>
    <w:rsid w:val="00004974"/>
    <w:rsid w:val="00010C93"/>
    <w:rsid w:val="00024EC5"/>
    <w:rsid w:val="000627F8"/>
    <w:rsid w:val="00081324"/>
    <w:rsid w:val="000B0326"/>
    <w:rsid w:val="000B5CBA"/>
    <w:rsid w:val="000D1AFE"/>
    <w:rsid w:val="000E22C4"/>
    <w:rsid w:val="000F6FE1"/>
    <w:rsid w:val="00123957"/>
    <w:rsid w:val="00161903"/>
    <w:rsid w:val="001736FE"/>
    <w:rsid w:val="00182E0C"/>
    <w:rsid w:val="001875A3"/>
    <w:rsid w:val="001B78CA"/>
    <w:rsid w:val="001C03CB"/>
    <w:rsid w:val="001C0966"/>
    <w:rsid w:val="001E558E"/>
    <w:rsid w:val="0020013D"/>
    <w:rsid w:val="002076D0"/>
    <w:rsid w:val="00261B2D"/>
    <w:rsid w:val="00291234"/>
    <w:rsid w:val="002913ED"/>
    <w:rsid w:val="002A076D"/>
    <w:rsid w:val="002A2170"/>
    <w:rsid w:val="002C53FE"/>
    <w:rsid w:val="002E3E39"/>
    <w:rsid w:val="002F2E73"/>
    <w:rsid w:val="003033F3"/>
    <w:rsid w:val="00304F5A"/>
    <w:rsid w:val="003269A4"/>
    <w:rsid w:val="003358C7"/>
    <w:rsid w:val="003410E6"/>
    <w:rsid w:val="003458D0"/>
    <w:rsid w:val="0034633D"/>
    <w:rsid w:val="00364A81"/>
    <w:rsid w:val="003653B0"/>
    <w:rsid w:val="00367D34"/>
    <w:rsid w:val="00375457"/>
    <w:rsid w:val="003F2C12"/>
    <w:rsid w:val="00410ECF"/>
    <w:rsid w:val="004227D2"/>
    <w:rsid w:val="0048667B"/>
    <w:rsid w:val="00486932"/>
    <w:rsid w:val="0049246F"/>
    <w:rsid w:val="004A240A"/>
    <w:rsid w:val="004C2106"/>
    <w:rsid w:val="004C4305"/>
    <w:rsid w:val="00504561"/>
    <w:rsid w:val="00511069"/>
    <w:rsid w:val="00511679"/>
    <w:rsid w:val="00517994"/>
    <w:rsid w:val="00526621"/>
    <w:rsid w:val="005977AA"/>
    <w:rsid w:val="005A15A5"/>
    <w:rsid w:val="006036A8"/>
    <w:rsid w:val="006325A8"/>
    <w:rsid w:val="0068318F"/>
    <w:rsid w:val="006A15CD"/>
    <w:rsid w:val="00705A0E"/>
    <w:rsid w:val="00730DFB"/>
    <w:rsid w:val="0074738A"/>
    <w:rsid w:val="00753980"/>
    <w:rsid w:val="00777A7E"/>
    <w:rsid w:val="007B105B"/>
    <w:rsid w:val="007C221D"/>
    <w:rsid w:val="00825954"/>
    <w:rsid w:val="00853C53"/>
    <w:rsid w:val="00882DFD"/>
    <w:rsid w:val="00885480"/>
    <w:rsid w:val="008A302D"/>
    <w:rsid w:val="008E7881"/>
    <w:rsid w:val="008F1910"/>
    <w:rsid w:val="008F204D"/>
    <w:rsid w:val="00967591"/>
    <w:rsid w:val="0097730D"/>
    <w:rsid w:val="00992A18"/>
    <w:rsid w:val="009B4DA2"/>
    <w:rsid w:val="009E7434"/>
    <w:rsid w:val="009F082F"/>
    <w:rsid w:val="009F437A"/>
    <w:rsid w:val="009F5C3E"/>
    <w:rsid w:val="00A72468"/>
    <w:rsid w:val="00A83F32"/>
    <w:rsid w:val="00AA1B9A"/>
    <w:rsid w:val="00AE0698"/>
    <w:rsid w:val="00B21BA9"/>
    <w:rsid w:val="00B22D13"/>
    <w:rsid w:val="00B43E85"/>
    <w:rsid w:val="00BF4AB5"/>
    <w:rsid w:val="00C02E9C"/>
    <w:rsid w:val="00C230EC"/>
    <w:rsid w:val="00C271EC"/>
    <w:rsid w:val="00C75A52"/>
    <w:rsid w:val="00C95C8E"/>
    <w:rsid w:val="00C96350"/>
    <w:rsid w:val="00CA1C48"/>
    <w:rsid w:val="00D213DD"/>
    <w:rsid w:val="00D23378"/>
    <w:rsid w:val="00D952FC"/>
    <w:rsid w:val="00DD70F2"/>
    <w:rsid w:val="00DF19D3"/>
    <w:rsid w:val="00E540DC"/>
    <w:rsid w:val="00E5490D"/>
    <w:rsid w:val="00E5592D"/>
    <w:rsid w:val="00E627EE"/>
    <w:rsid w:val="00E723A8"/>
    <w:rsid w:val="00EB269B"/>
    <w:rsid w:val="00F1459D"/>
    <w:rsid w:val="00F313FB"/>
    <w:rsid w:val="00F316F4"/>
    <w:rsid w:val="00F32F89"/>
    <w:rsid w:val="00F34678"/>
    <w:rsid w:val="00F4532C"/>
    <w:rsid w:val="00F63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9B00E"/>
  <w15:docId w15:val="{4AC44F2E-B2BB-430E-8EB1-90B3AE92C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eastAsia="Times" w:hAnsi="Times"/>
      <w:sz w:val="24"/>
      <w:lang w:eastAsia="en-US"/>
    </w:rPr>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qFormat/>
    <w:pPr>
      <w:keepNext/>
      <w:jc w:val="center"/>
      <w:outlineLvl w:val="1"/>
    </w:pPr>
    <w:rPr>
      <w:rFonts w:ascii="Arial" w:hAnsi="Arial"/>
      <w:b/>
      <w:sz w:val="22"/>
    </w:rPr>
  </w:style>
  <w:style w:type="paragraph" w:styleId="Heading3">
    <w:name w:val="heading 3"/>
    <w:basedOn w:val="Normal"/>
    <w:next w:val="Normal"/>
    <w:qFormat/>
    <w:pPr>
      <w:keepNext/>
      <w:outlineLvl w:val="2"/>
    </w:pPr>
    <w:rPr>
      <w:rFonts w:ascii="Arial" w:hAnsi="Arial"/>
      <w:b/>
      <w:color w:val="FFFFFF"/>
      <w:sz w:val="26"/>
    </w:rPr>
  </w:style>
  <w:style w:type="paragraph" w:styleId="Heading4">
    <w:name w:val="heading 4"/>
    <w:basedOn w:val="Normal"/>
    <w:next w:val="Normal"/>
    <w:qFormat/>
    <w:pPr>
      <w:keepNext/>
      <w:jc w:val="right"/>
      <w:outlineLvl w:val="3"/>
    </w:pPr>
    <w:rPr>
      <w:rFonts w:ascii="Arial" w:hAnsi="Arial"/>
      <w:b/>
      <w:sz w:val="20"/>
    </w:rPr>
  </w:style>
  <w:style w:type="paragraph" w:styleId="Heading5">
    <w:name w:val="heading 5"/>
    <w:basedOn w:val="Normal"/>
    <w:next w:val="Normal"/>
    <w:qFormat/>
    <w:pPr>
      <w:keepNext/>
      <w:outlineLvl w:val="4"/>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b/>
      <w:sz w:val="20"/>
    </w:rPr>
  </w:style>
  <w:style w:type="paragraph" w:customStyle="1" w:styleId="BurnessNumbering1">
    <w:name w:val="BurnessNumbering1"/>
    <w:basedOn w:val="Normal"/>
    <w:rsid w:val="00C96350"/>
    <w:pPr>
      <w:numPr>
        <w:numId w:val="1"/>
      </w:numPr>
      <w:spacing w:after="240"/>
      <w:jc w:val="both"/>
    </w:pPr>
    <w:rPr>
      <w:rFonts w:ascii="Times New Roman" w:eastAsia="Times New Roman" w:hAnsi="Times New Roman"/>
      <w:szCs w:val="24"/>
    </w:rPr>
  </w:style>
  <w:style w:type="paragraph" w:customStyle="1" w:styleId="BurnessNumbering2">
    <w:name w:val="BurnessNumbering2"/>
    <w:basedOn w:val="BurnessNumbering1"/>
    <w:rsid w:val="00C96350"/>
    <w:pPr>
      <w:numPr>
        <w:ilvl w:val="1"/>
      </w:numPr>
    </w:pPr>
  </w:style>
  <w:style w:type="paragraph" w:customStyle="1" w:styleId="BurnessNumbering3">
    <w:name w:val="BurnessNumbering3"/>
    <w:basedOn w:val="BurnessNumbering2"/>
    <w:rsid w:val="00C96350"/>
    <w:pPr>
      <w:numPr>
        <w:ilvl w:val="2"/>
      </w:numPr>
    </w:pPr>
  </w:style>
  <w:style w:type="paragraph" w:customStyle="1" w:styleId="BurnessNumbering4">
    <w:name w:val="BurnessNumbering4"/>
    <w:basedOn w:val="Normal"/>
    <w:rsid w:val="00C96350"/>
    <w:pPr>
      <w:numPr>
        <w:ilvl w:val="3"/>
        <w:numId w:val="1"/>
      </w:numPr>
      <w:spacing w:after="240"/>
      <w:jc w:val="both"/>
    </w:pPr>
    <w:rPr>
      <w:rFonts w:ascii="Times New Roman" w:eastAsia="Times New Roman" w:hAnsi="Times New Roman"/>
      <w:szCs w:val="24"/>
    </w:rPr>
  </w:style>
  <w:style w:type="paragraph" w:customStyle="1" w:styleId="BurnessBullet1">
    <w:name w:val="BurnessBullet1"/>
    <w:basedOn w:val="Normal"/>
    <w:rsid w:val="002F2E73"/>
    <w:pPr>
      <w:numPr>
        <w:numId w:val="2"/>
      </w:numPr>
      <w:spacing w:after="120"/>
      <w:ind w:left="357" w:hanging="357"/>
      <w:jc w:val="both"/>
    </w:pPr>
    <w:rPr>
      <w:rFonts w:ascii="Times New Roman" w:eastAsia="Times New Roman" w:hAnsi="Times New Roman"/>
      <w:szCs w:val="24"/>
    </w:rPr>
  </w:style>
  <w:style w:type="paragraph" w:customStyle="1" w:styleId="BurnessBullet2">
    <w:name w:val="BurnessBullet2"/>
    <w:basedOn w:val="Normal"/>
    <w:rsid w:val="002F2E73"/>
    <w:pPr>
      <w:numPr>
        <w:ilvl w:val="1"/>
        <w:numId w:val="2"/>
      </w:numPr>
      <w:spacing w:after="120"/>
      <w:ind w:left="714" w:hanging="357"/>
      <w:jc w:val="both"/>
    </w:pPr>
    <w:rPr>
      <w:rFonts w:ascii="Times New Roman" w:eastAsia="Times New Roman" w:hAnsi="Times New Roman"/>
      <w:szCs w:val="24"/>
    </w:rPr>
  </w:style>
  <w:style w:type="paragraph" w:styleId="Header">
    <w:name w:val="header"/>
    <w:basedOn w:val="Normal"/>
    <w:link w:val="HeaderChar"/>
    <w:uiPriority w:val="99"/>
    <w:unhideWhenUsed/>
    <w:rsid w:val="00511679"/>
    <w:pPr>
      <w:tabs>
        <w:tab w:val="center" w:pos="4680"/>
        <w:tab w:val="right" w:pos="9360"/>
      </w:tabs>
    </w:pPr>
  </w:style>
  <w:style w:type="character" w:customStyle="1" w:styleId="HeaderChar">
    <w:name w:val="Header Char"/>
    <w:basedOn w:val="DefaultParagraphFont"/>
    <w:link w:val="Header"/>
    <w:uiPriority w:val="99"/>
    <w:rsid w:val="00511679"/>
    <w:rPr>
      <w:rFonts w:ascii="Times" w:eastAsia="Times" w:hAnsi="Times"/>
      <w:sz w:val="24"/>
      <w:lang w:eastAsia="en-US"/>
    </w:rPr>
  </w:style>
  <w:style w:type="paragraph" w:styleId="Footer">
    <w:name w:val="footer"/>
    <w:basedOn w:val="Normal"/>
    <w:link w:val="FooterChar"/>
    <w:uiPriority w:val="99"/>
    <w:unhideWhenUsed/>
    <w:rsid w:val="00511679"/>
    <w:pPr>
      <w:tabs>
        <w:tab w:val="center" w:pos="4680"/>
        <w:tab w:val="right" w:pos="9360"/>
      </w:tabs>
    </w:pPr>
  </w:style>
  <w:style w:type="character" w:customStyle="1" w:styleId="FooterChar">
    <w:name w:val="Footer Char"/>
    <w:basedOn w:val="DefaultParagraphFont"/>
    <w:link w:val="Footer"/>
    <w:uiPriority w:val="99"/>
    <w:rsid w:val="00511679"/>
    <w:rPr>
      <w:rFonts w:ascii="Times" w:eastAsia="Times" w:hAnsi="Times"/>
      <w:sz w:val="24"/>
      <w:lang w:eastAsia="en-US"/>
    </w:rPr>
  </w:style>
  <w:style w:type="paragraph" w:styleId="BalloonText">
    <w:name w:val="Balloon Text"/>
    <w:basedOn w:val="Normal"/>
    <w:link w:val="BalloonTextChar"/>
    <w:uiPriority w:val="99"/>
    <w:semiHidden/>
    <w:unhideWhenUsed/>
    <w:rsid w:val="001E55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58E"/>
    <w:rPr>
      <w:rFonts w:ascii="Segoe UI" w:eastAsia="Times" w:hAnsi="Segoe UI" w:cs="Segoe UI"/>
      <w:sz w:val="18"/>
      <w:szCs w:val="18"/>
      <w:lang w:eastAsia="en-US"/>
    </w:rPr>
  </w:style>
  <w:style w:type="paragraph" w:styleId="ListParagraph">
    <w:name w:val="List Paragraph"/>
    <w:basedOn w:val="Normal"/>
    <w:uiPriority w:val="34"/>
    <w:qFormat/>
    <w:rsid w:val="0074738A"/>
    <w:pPr>
      <w:ind w:left="720"/>
      <w:contextualSpacing/>
    </w:pPr>
  </w:style>
  <w:style w:type="table" w:styleId="TableGrid">
    <w:name w:val="Table Grid"/>
    <w:basedOn w:val="TableNormal"/>
    <w:uiPriority w:val="59"/>
    <w:rsid w:val="00E55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27537817-ADB8-4908-A20F-7793EFA7CE56}">
  <ds:schemaRefs>
    <ds:schemaRef ds:uri="http://schemas.openxmlformats.org/officeDocument/2006/bibliography"/>
  </ds:schemaRefs>
</ds:datastoreItem>
</file>

<file path=customXml/itemProps2.xml><?xml version="1.0" encoding="utf-8"?>
<ds:datastoreItem xmlns:ds="http://schemas.openxmlformats.org/officeDocument/2006/customXml" ds:itemID="{55AEC5D8-2D6B-4279-99A5-2227FAF5FC8E}"/>
</file>

<file path=customXml/itemProps3.xml><?xml version="1.0" encoding="utf-8"?>
<ds:datastoreItem xmlns:ds="http://schemas.openxmlformats.org/officeDocument/2006/customXml" ds:itemID="{0FC79924-4A3B-48DE-BAD8-163EC2AE0F09}"/>
</file>

<file path=customXml/itemProps4.xml><?xml version="1.0" encoding="utf-8"?>
<ds:datastoreItem xmlns:ds="http://schemas.openxmlformats.org/officeDocument/2006/customXml" ds:itemID="{2568EEED-696E-4AE4-BB09-14EF778E0683}"/>
</file>

<file path=docProps/app.xml><?xml version="1.0" encoding="utf-8"?>
<Properties xmlns="http://schemas.openxmlformats.org/officeDocument/2006/extended-properties" xmlns:vt="http://schemas.openxmlformats.org/officeDocument/2006/docPropsVTypes">
  <Template>Normal</Template>
  <TotalTime>47</TotalTime>
  <Pages>1</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APPENDIX 1</vt:lpstr>
    </vt:vector>
  </TitlesOfParts>
  <Company>Scottish Executive</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creator>galbraithd</dc:creator>
  <cp:lastModifiedBy>Ingrid Webb@relationshipscotland</cp:lastModifiedBy>
  <cp:revision>2</cp:revision>
  <cp:lastPrinted>2019-04-26T12:42:00Z</cp:lastPrinted>
  <dcterms:created xsi:type="dcterms:W3CDTF">2026-06-08T14:37:00Z</dcterms:created>
  <dcterms:modified xsi:type="dcterms:W3CDTF">2026-06-08T14:37:00Z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