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FECE6" w14:textId="5ED2E1F7" w:rsidR="00F04D28" w:rsidRDefault="00F04D28" w:rsidP="00E73F96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The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Reiver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Trail OSCR Report for 2024/25.</w:t>
      </w:r>
    </w:p>
    <w:p w14:paraId="5BF53BBA" w14:textId="381FD593" w:rsidR="00C81370" w:rsidRPr="00C81370" w:rsidRDefault="00C81370" w:rsidP="00C81370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81370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Charity Number: - SC050399</w:t>
      </w:r>
    </w:p>
    <w:p w14:paraId="0BDCF7EA" w14:textId="77777777" w:rsidR="00F04D28" w:rsidRDefault="00F04D28" w:rsidP="00E73F96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</w:p>
    <w:p w14:paraId="20CEB792" w14:textId="222E6AA1" w:rsidR="00E73F96" w:rsidRPr="00422CB8" w:rsidRDefault="00E73F96" w:rsidP="00E73F96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422CB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Our Vision for the Future of </w:t>
      </w:r>
      <w:proofErr w:type="gramStart"/>
      <w:r w:rsidR="00C81370" w:rsidRPr="00422CB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The</w:t>
      </w:r>
      <w:proofErr w:type="gramEnd"/>
      <w:r w:rsidR="00C81370" w:rsidRPr="00422CB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="00C81370" w:rsidRPr="00422CB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Reiver</w:t>
      </w:r>
      <w:proofErr w:type="spellEnd"/>
      <w:r w:rsidRPr="00422CB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Trail</w:t>
      </w:r>
    </w:p>
    <w:p w14:paraId="519E67EB" w14:textId="77777777" w:rsidR="00422CB8" w:rsidRPr="00422CB8" w:rsidRDefault="00422CB8" w:rsidP="00422CB8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22CB8">
        <w:rPr>
          <w:rFonts w:ascii="Times New Roman" w:hAnsi="Times New Roman" w:cs="Times New Roman"/>
          <w:sz w:val="32"/>
          <w:szCs w:val="32"/>
        </w:rPr>
        <w:t xml:space="preserve">The Borderlands can certainly give the Highlands a run for their money, as the story of the Border Reivers echoes through the hills and valleys between England and Scotland. </w:t>
      </w:r>
    </w:p>
    <w:p w14:paraId="45059636" w14:textId="77777777" w:rsidR="00422CB8" w:rsidRPr="00422CB8" w:rsidRDefault="00422CB8" w:rsidP="00422CB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260686B" w14:textId="77777777" w:rsidR="00422CB8" w:rsidRPr="00422CB8" w:rsidRDefault="00422CB8" w:rsidP="00422CB8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22CB8">
        <w:rPr>
          <w:rFonts w:ascii="Times New Roman" w:hAnsi="Times New Roman" w:cs="Times New Roman"/>
          <w:sz w:val="32"/>
          <w:szCs w:val="32"/>
        </w:rPr>
        <w:t xml:space="preserve">By the sixteenth century, warfare between the two countries had created a lawless society where people just tried to survive. Guerrilla fighters, even gangsters - the Reivers gave us the words ‘bereaved’ and ‘blackmail’. </w:t>
      </w:r>
    </w:p>
    <w:p w14:paraId="47927955" w14:textId="77777777" w:rsidR="00422CB8" w:rsidRPr="00422CB8" w:rsidRDefault="00422CB8" w:rsidP="00422CB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9458F04" w14:textId="77777777" w:rsidR="00422CB8" w:rsidRPr="00422CB8" w:rsidRDefault="00422CB8" w:rsidP="00422CB8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22CB8">
        <w:rPr>
          <w:rFonts w:ascii="Times New Roman" w:hAnsi="Times New Roman" w:cs="Times New Roman"/>
          <w:sz w:val="32"/>
          <w:szCs w:val="32"/>
        </w:rPr>
        <w:t xml:space="preserve">Expert riders and raiders, these were said to be some of the finest horsemen in Europe. Unforgiving and unrelenting, a feud might last a week or a hundred years. </w:t>
      </w:r>
    </w:p>
    <w:p w14:paraId="5C8C74D4" w14:textId="77777777" w:rsidR="00422CB8" w:rsidRPr="00422CB8" w:rsidRDefault="00422CB8" w:rsidP="00422CB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36AC3D5" w14:textId="77777777" w:rsidR="00422CB8" w:rsidRPr="00422CB8" w:rsidRDefault="00422CB8" w:rsidP="00422CB8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22CB8">
        <w:rPr>
          <w:rFonts w:ascii="Times New Roman" w:hAnsi="Times New Roman" w:cs="Times New Roman"/>
          <w:sz w:val="32"/>
          <w:szCs w:val="32"/>
        </w:rPr>
        <w:t xml:space="preserve">Today this rampaging footprint remains across the Borderlands. It is seen in our castles,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kirkyards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 and tower houses. Here visitors get the chance to explore a landscape once traversed for very different reasons: by Armstrong and Elliot clans; by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Maxwells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Johnstones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, Grahams,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Scotts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Jardines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, Littles and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Kerrs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>.</w:t>
      </w:r>
    </w:p>
    <w:p w14:paraId="01E77B8E" w14:textId="77777777" w:rsidR="00422CB8" w:rsidRPr="00422CB8" w:rsidRDefault="00422CB8" w:rsidP="00422CB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87B9A67" w14:textId="77777777" w:rsidR="00422CB8" w:rsidRPr="00422CB8" w:rsidRDefault="00422CB8" w:rsidP="00422CB8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22CB8">
        <w:rPr>
          <w:rFonts w:ascii="Times New Roman" w:hAnsi="Times New Roman" w:cs="Times New Roman"/>
          <w:sz w:val="32"/>
          <w:szCs w:val="32"/>
        </w:rPr>
        <w:t xml:space="preserve">The Border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Reiver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 Trail was designed two decades ago to help ensure that this often turbulent and sometimes romantic history of life on the edge remains alive. Now, through the Border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Reiver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 Trail charity, our plan aims to raise funds to stabilise and develop this iconic 60-mile route.</w:t>
      </w:r>
    </w:p>
    <w:p w14:paraId="28DF3484" w14:textId="77777777" w:rsidR="00422CB8" w:rsidRPr="00422CB8" w:rsidRDefault="00422CB8" w:rsidP="00422CB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5EE874B" w14:textId="77777777" w:rsidR="00422CB8" w:rsidRPr="00422CB8" w:rsidRDefault="00422CB8" w:rsidP="00422CB8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22CB8">
        <w:rPr>
          <w:rFonts w:ascii="Times New Roman" w:hAnsi="Times New Roman" w:cs="Times New Roman"/>
          <w:sz w:val="32"/>
          <w:szCs w:val="32"/>
        </w:rPr>
        <w:t xml:space="preserve">The existing Trail goes through the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Reiver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 Triangle of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Canonbie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Langholm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Teviothead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Newcastleton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. At its centre is the ancient Armstrong stronghold, </w:t>
      </w:r>
      <w:proofErr w:type="spellStart"/>
      <w:r w:rsidRPr="00422CB8">
        <w:rPr>
          <w:rFonts w:ascii="Times New Roman" w:hAnsi="Times New Roman" w:cs="Times New Roman"/>
          <w:sz w:val="32"/>
          <w:szCs w:val="32"/>
        </w:rPr>
        <w:t>Gilnockie</w:t>
      </w:r>
      <w:proofErr w:type="spellEnd"/>
      <w:r w:rsidRPr="00422CB8">
        <w:rPr>
          <w:rFonts w:ascii="Times New Roman" w:hAnsi="Times New Roman" w:cs="Times New Roman"/>
          <w:sz w:val="32"/>
          <w:szCs w:val="32"/>
        </w:rPr>
        <w:t xml:space="preserve"> Tower.</w:t>
      </w:r>
    </w:p>
    <w:p w14:paraId="244B570A" w14:textId="77777777" w:rsidR="00422CB8" w:rsidRDefault="00422CB8" w:rsidP="00E73F96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</w:p>
    <w:p w14:paraId="6EF0E7F2" w14:textId="34F201CA" w:rsidR="00F35461" w:rsidRDefault="00F04D28" w:rsidP="00E73F96">
      <w:pPr>
        <w:spacing w:after="0" w:line="240" w:lineRule="auto"/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proofErr w:type="spellStart"/>
      <w:r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R</w:t>
      </w:r>
      <w:r w:rsidR="00E73F96" w:rsidRPr="00422CB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eiver</w:t>
      </w:r>
      <w:proofErr w:type="spellEnd"/>
      <w:r w:rsidR="00E73F96" w:rsidRPr="00422CB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Trail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Current Works</w:t>
      </w:r>
      <w:r w:rsidR="00E73F96" w:rsidRPr="00422CB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: </w:t>
      </w:r>
      <w:r w:rsidR="00F35461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Initially</w:t>
      </w:r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the </w:t>
      </w:r>
      <w:r w:rsidR="00A72A99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trail </w:t>
      </w:r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was </w:t>
      </w:r>
      <w:r w:rsidR="00A72A99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developed around 2007 </w:t>
      </w:r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and </w:t>
      </w:r>
      <w:r w:rsidR="00A72A99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included</w:t>
      </w:r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eight historic sites across the </w:t>
      </w:r>
      <w:proofErr w:type="spellStart"/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Esk</w:t>
      </w:r>
      <w:proofErr w:type="spellEnd"/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, Teviot, and </w:t>
      </w:r>
      <w:proofErr w:type="spellStart"/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Liddel</w:t>
      </w:r>
      <w:proofErr w:type="spellEnd"/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Valleys, </w:t>
      </w:r>
      <w:r w:rsid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on the Anglo-Scottish Border</w:t>
      </w:r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. With age and weathering conditions </w:t>
      </w:r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the trail </w:t>
      </w:r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signage and site development had ceased to function to its original purpose. </w:t>
      </w:r>
    </w:p>
    <w:p w14:paraId="65048FC9" w14:textId="140E45CA" w:rsidR="00DD37D8" w:rsidRDefault="00E73F96" w:rsidP="00E73F96">
      <w:pPr>
        <w:spacing w:after="0" w:line="240" w:lineRule="auto"/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lastRenderedPageBreak/>
        <w:t>Th</w:t>
      </w:r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u</w:t>
      </w:r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s </w:t>
      </w:r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with the funds available </w:t>
      </w:r>
      <w:r w:rsidR="00F04D2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through</w:t>
      </w:r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The Bank of Scotland </w:t>
      </w:r>
      <w:proofErr w:type="spellStart"/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Reiver</w:t>
      </w:r>
      <w:proofErr w:type="spellEnd"/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Trail account it was decided to renovate the present installations by renovating and repairing what was possible, gifting the experience with around a </w:t>
      </w:r>
      <w:proofErr w:type="gramStart"/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5 year</w:t>
      </w:r>
      <w:proofErr w:type="gramEnd"/>
      <w:r w:rsidR="00F35461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DD37D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extension to its current use.</w:t>
      </w:r>
    </w:p>
    <w:p w14:paraId="0D5C2CE8" w14:textId="77777777" w:rsidR="00DD37D8" w:rsidRDefault="00DD37D8" w:rsidP="00E73F96">
      <w:pPr>
        <w:spacing w:after="0" w:line="240" w:lineRule="auto"/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By improving this experience </w:t>
      </w:r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will </w:t>
      </w:r>
      <w:r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again </w:t>
      </w:r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enhance the visitor experience, offering a</w:t>
      </w:r>
      <w:r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n</w:t>
      </w:r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increasingly </w:t>
      </w:r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fascinating </w:t>
      </w:r>
      <w:r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narrative </w:t>
      </w:r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of our</w:t>
      </w:r>
      <w:r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16</w:t>
      </w:r>
      <w:r w:rsidRPr="00DD37D8">
        <w:rPr>
          <w:rFonts w:eastAsia="Times New Roman" w:cs="Times New Roman"/>
          <w:color w:val="000000"/>
          <w:kern w:val="0"/>
          <w:sz w:val="32"/>
          <w:szCs w:val="32"/>
          <w:vertAlign w:val="superscript"/>
          <w:lang w:eastAsia="en-GB"/>
          <w14:ligatures w14:val="none"/>
        </w:rPr>
        <w:t>th</w:t>
      </w:r>
      <w:r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century lifestyles.</w:t>
      </w:r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</w:p>
    <w:p w14:paraId="35651223" w14:textId="6132F393" w:rsidR="00E73F96" w:rsidRPr="00422CB8" w:rsidRDefault="00DD37D8" w:rsidP="00E73F96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To advertise our project a </w:t>
      </w:r>
      <w:r w:rsidR="00E73F96"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new website, already under construction, will be key to showcasing this expanded trail and guiding visitors on an immersive journey through time.</w:t>
      </w:r>
    </w:p>
    <w:p w14:paraId="0175A81A" w14:textId="6D50E4FB" w:rsidR="00E73F96" w:rsidRPr="00422CB8" w:rsidRDefault="00E73F96" w:rsidP="00E73F96">
      <w:pPr>
        <w:spacing w:after="0" w:line="240" w:lineRule="auto"/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422CB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Archiving </w:t>
      </w:r>
      <w:r w:rsidR="00DD37D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the Armstrong Archive</w:t>
      </w:r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: </w:t>
      </w:r>
      <w:r w:rsidR="00DD37D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Within with confines of </w:t>
      </w:r>
      <w:proofErr w:type="spellStart"/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Gilnockie</w:t>
      </w:r>
      <w:proofErr w:type="spellEnd"/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Tower a treasure trove of archives from the Clan Armstrong</w:t>
      </w:r>
      <w:r w:rsidR="00F04D2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are stored</w:t>
      </w:r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. Our goal is to digitise these documents, and place them on the website, making them accessible to </w:t>
      </w:r>
      <w:proofErr w:type="gramStart"/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visitors</w:t>
      </w:r>
      <w:proofErr w:type="gramEnd"/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eager to explore their ancestral roots. The volume of materials is vast, </w:t>
      </w:r>
      <w:r w:rsidR="00F04D2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with around 15% already scanned, </w:t>
      </w:r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we</w:t>
      </w:r>
      <w:r w:rsidR="00C81370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F04D2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are</w:t>
      </w:r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already seeking dedicated individuals </w:t>
      </w:r>
      <w:r w:rsidR="00F04D2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and </w:t>
      </w:r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support, </w:t>
      </w:r>
      <w:r w:rsidR="00F04D2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beyond the legacy left to The </w:t>
      </w:r>
      <w:proofErr w:type="spellStart"/>
      <w:r w:rsidR="00F04D2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Reiver</w:t>
      </w:r>
      <w:proofErr w:type="spellEnd"/>
      <w:r w:rsidR="00F04D2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Trail </w:t>
      </w:r>
      <w:r w:rsidRPr="00422CB8"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to help us with this crucial task.</w:t>
      </w:r>
    </w:p>
    <w:sectPr w:rsidR="00E73F96" w:rsidRPr="00422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07"/>
    <w:rsid w:val="00422CB8"/>
    <w:rsid w:val="0042469B"/>
    <w:rsid w:val="00877047"/>
    <w:rsid w:val="00877F07"/>
    <w:rsid w:val="00A72A99"/>
    <w:rsid w:val="00A970D4"/>
    <w:rsid w:val="00C81370"/>
    <w:rsid w:val="00D13560"/>
    <w:rsid w:val="00DD37D8"/>
    <w:rsid w:val="00E73F96"/>
    <w:rsid w:val="00F04D28"/>
    <w:rsid w:val="00F35461"/>
    <w:rsid w:val="00F521A6"/>
    <w:rsid w:val="00F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7B40"/>
  <w15:chartTrackingRefBased/>
  <w15:docId w15:val="{C5E26EF8-1A94-498B-BCC4-DC0F4E2A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CB8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48EB17C4-04AB-4C39-A835-2C52C8F3B24C}"/>
</file>

<file path=customXml/itemProps2.xml><?xml version="1.0" encoding="utf-8"?>
<ds:datastoreItem xmlns:ds="http://schemas.openxmlformats.org/officeDocument/2006/customXml" ds:itemID="{573F400A-FC0D-43AF-9C3D-88AADEE15EA6}"/>
</file>

<file path=customXml/itemProps3.xml><?xml version="1.0" encoding="utf-8"?>
<ds:datastoreItem xmlns:ds="http://schemas.openxmlformats.org/officeDocument/2006/customXml" ds:itemID="{E8CF1D5D-264C-4054-887D-B0F78328D7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Gilnockie Tower</dc:creator>
  <cp:keywords/>
  <dc:description/>
  <cp:lastModifiedBy>Nichola Paul</cp:lastModifiedBy>
  <cp:revision>2</cp:revision>
  <dcterms:created xsi:type="dcterms:W3CDTF">2026-03-20T12:30:00Z</dcterms:created>
  <dcterms:modified xsi:type="dcterms:W3CDTF">2026-03-20T12:30:00Z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