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5DA5" w14:textId="36B1C4C4" w:rsidR="000A6EA1" w:rsidRPr="00983B35" w:rsidRDefault="00983B35" w:rsidP="00AF575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Templar Art and Leisure Centre Trust</w:t>
      </w:r>
    </w:p>
    <w:p w14:paraId="5368F70C" w14:textId="77777777" w:rsidR="000A6EA1" w:rsidRDefault="000A6EA1" w:rsidP="00AF575F">
      <w:pPr>
        <w:jc w:val="center"/>
        <w:rPr>
          <w:rFonts w:ascii="Arial" w:hAnsi="Arial" w:cs="Arial"/>
        </w:rPr>
      </w:pPr>
    </w:p>
    <w:p w14:paraId="00CAF15E" w14:textId="75BC49D2" w:rsidR="00FD08B0" w:rsidRPr="00AF29B9" w:rsidRDefault="00FD08B0" w:rsidP="00AF575F">
      <w:pPr>
        <w:jc w:val="center"/>
        <w:rPr>
          <w:rFonts w:ascii="Arial" w:hAnsi="Arial" w:cs="Arial"/>
        </w:rPr>
      </w:pPr>
      <w:r w:rsidRPr="00AF29B9">
        <w:rPr>
          <w:rFonts w:ascii="Arial" w:hAnsi="Arial" w:cs="Arial"/>
        </w:rPr>
        <w:t>Annual Report for 2025</w:t>
      </w:r>
    </w:p>
    <w:p w14:paraId="3C2F23D8" w14:textId="683BCB59" w:rsidR="005E75BC" w:rsidRPr="00AF29B9" w:rsidRDefault="00C27AA4" w:rsidP="005E75BC">
      <w:pPr>
        <w:rPr>
          <w:rFonts w:ascii="Arial" w:hAnsi="Arial" w:cs="Arial"/>
        </w:rPr>
      </w:pPr>
      <w:r>
        <w:rPr>
          <w:rFonts w:ascii="Arial" w:hAnsi="Arial" w:cs="Arial"/>
        </w:rPr>
        <w:t>2025 was a quieter year for the hall</w:t>
      </w:r>
      <w:r w:rsidR="002959DB">
        <w:rPr>
          <w:rFonts w:ascii="Arial" w:hAnsi="Arial" w:cs="Arial"/>
        </w:rPr>
        <w:t>, with no major works undertaken.</w:t>
      </w:r>
    </w:p>
    <w:p w14:paraId="49146F1E" w14:textId="118CABB6" w:rsidR="00FB5C0E" w:rsidRPr="00AF29B9" w:rsidRDefault="005E75BC" w:rsidP="00473B26">
      <w:pPr>
        <w:rPr>
          <w:rFonts w:ascii="Arial" w:hAnsi="Arial" w:cs="Arial"/>
        </w:rPr>
      </w:pPr>
      <w:r w:rsidRPr="00AF29B9">
        <w:rPr>
          <w:rFonts w:ascii="Arial" w:hAnsi="Arial" w:cs="Arial"/>
        </w:rPr>
        <w:t>We installed a new heating system in late 2024 which</w:t>
      </w:r>
      <w:r w:rsidR="00967515">
        <w:rPr>
          <w:rFonts w:ascii="Arial" w:hAnsi="Arial" w:cs="Arial"/>
        </w:rPr>
        <w:t xml:space="preserve"> mean</w:t>
      </w:r>
      <w:r w:rsidR="00665172">
        <w:rPr>
          <w:rFonts w:ascii="Arial" w:hAnsi="Arial" w:cs="Arial"/>
        </w:rPr>
        <w:t>t</w:t>
      </w:r>
      <w:r w:rsidR="00967515">
        <w:rPr>
          <w:rFonts w:ascii="Arial" w:hAnsi="Arial" w:cs="Arial"/>
        </w:rPr>
        <w:t xml:space="preserve"> we </w:t>
      </w:r>
      <w:r w:rsidR="00665172">
        <w:rPr>
          <w:rFonts w:ascii="Arial" w:hAnsi="Arial" w:cs="Arial"/>
        </w:rPr>
        <w:t>could</w:t>
      </w:r>
      <w:r w:rsidRPr="00AF29B9">
        <w:rPr>
          <w:rFonts w:ascii="Arial" w:hAnsi="Arial" w:cs="Arial"/>
        </w:rPr>
        <w:t xml:space="preserve"> heat rooms only when they </w:t>
      </w:r>
      <w:r w:rsidR="00665172">
        <w:rPr>
          <w:rFonts w:ascii="Arial" w:hAnsi="Arial" w:cs="Arial"/>
        </w:rPr>
        <w:t>were</w:t>
      </w:r>
      <w:r w:rsidRPr="00AF29B9">
        <w:rPr>
          <w:rFonts w:ascii="Arial" w:hAnsi="Arial" w:cs="Arial"/>
        </w:rPr>
        <w:t xml:space="preserve"> in use to improve the experience for hall users and to address heating efficiency issues and reduce running costs.</w:t>
      </w:r>
      <w:r w:rsidR="000626B5">
        <w:rPr>
          <w:rFonts w:ascii="Arial" w:hAnsi="Arial" w:cs="Arial"/>
        </w:rPr>
        <w:t xml:space="preserve">  </w:t>
      </w:r>
      <w:r w:rsidR="00FB5C0E">
        <w:rPr>
          <w:rFonts w:ascii="Arial" w:hAnsi="Arial" w:cs="Arial"/>
        </w:rPr>
        <w:t>P</w:t>
      </w:r>
      <w:r w:rsidR="00FB5C0E" w:rsidRPr="00AF29B9">
        <w:rPr>
          <w:rFonts w:ascii="Arial" w:hAnsi="Arial" w:cs="Arial"/>
        </w:rPr>
        <w:t xml:space="preserve">roblems getting the top floor room consistently warm enough </w:t>
      </w:r>
      <w:r w:rsidR="00FB5C0E">
        <w:rPr>
          <w:rFonts w:ascii="Arial" w:hAnsi="Arial" w:cs="Arial"/>
        </w:rPr>
        <w:t xml:space="preserve">in Jan – Mar </w:t>
      </w:r>
      <w:r w:rsidR="00FB5C0E" w:rsidRPr="00AF29B9">
        <w:rPr>
          <w:rFonts w:ascii="Arial" w:hAnsi="Arial" w:cs="Arial"/>
        </w:rPr>
        <w:t>resulted in the purchase of three further heaters</w:t>
      </w:r>
      <w:r w:rsidR="00FB5C0E">
        <w:rPr>
          <w:rFonts w:ascii="Arial" w:hAnsi="Arial" w:cs="Arial"/>
        </w:rPr>
        <w:t xml:space="preserve"> </w:t>
      </w:r>
      <w:r w:rsidR="00000B01">
        <w:rPr>
          <w:rFonts w:ascii="Arial" w:hAnsi="Arial" w:cs="Arial"/>
        </w:rPr>
        <w:t xml:space="preserve">at a cost </w:t>
      </w:r>
      <w:r w:rsidR="00B45FA1">
        <w:rPr>
          <w:rFonts w:ascii="Arial" w:hAnsi="Arial" w:cs="Arial"/>
        </w:rPr>
        <w:t xml:space="preserve"> of £471 (plus installation) </w:t>
      </w:r>
      <w:r w:rsidR="00FB5C0E">
        <w:rPr>
          <w:rFonts w:ascii="Arial" w:hAnsi="Arial" w:cs="Arial"/>
        </w:rPr>
        <w:t>which has solved the problem.</w:t>
      </w:r>
      <w:r w:rsidR="00B630A2">
        <w:rPr>
          <w:rFonts w:ascii="Arial" w:hAnsi="Arial" w:cs="Arial"/>
        </w:rPr>
        <w:t xml:space="preserve"> </w:t>
      </w:r>
      <w:r w:rsidR="00FB5C0E">
        <w:rPr>
          <w:rFonts w:ascii="Arial" w:hAnsi="Arial" w:cs="Arial"/>
        </w:rPr>
        <w:t xml:space="preserve"> The new heating system has now been running for a full year and hall users are no longer complaining of the cold.</w:t>
      </w:r>
    </w:p>
    <w:p w14:paraId="0CEDBEB6" w14:textId="1F3445CA" w:rsidR="005E75BC" w:rsidRPr="00AF29B9" w:rsidRDefault="00086B99" w:rsidP="005E75BC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0626B5">
        <w:rPr>
          <w:rFonts w:ascii="Arial" w:hAnsi="Arial" w:cs="Arial"/>
        </w:rPr>
        <w:t xml:space="preserve"> have continued to have problems with SSE</w:t>
      </w:r>
      <w:r>
        <w:rPr>
          <w:rFonts w:ascii="Arial" w:hAnsi="Arial" w:cs="Arial"/>
        </w:rPr>
        <w:t>’s invoices,</w:t>
      </w:r>
      <w:r w:rsidR="002503D8">
        <w:rPr>
          <w:rFonts w:ascii="Arial" w:hAnsi="Arial" w:cs="Arial"/>
        </w:rPr>
        <w:t xml:space="preserve"> </w:t>
      </w:r>
      <w:r w:rsidR="00790CFF">
        <w:rPr>
          <w:rFonts w:ascii="Arial" w:hAnsi="Arial" w:cs="Arial"/>
        </w:rPr>
        <w:t>paying for both 2024’s and 2025’s electricity in the same yea</w:t>
      </w:r>
      <w:r w:rsidR="00BF547A">
        <w:rPr>
          <w:rFonts w:ascii="Arial" w:hAnsi="Arial" w:cs="Arial"/>
        </w:rPr>
        <w:t xml:space="preserve">r, while </w:t>
      </w:r>
      <w:r w:rsidR="005F44E2">
        <w:rPr>
          <w:rFonts w:ascii="Arial" w:hAnsi="Arial" w:cs="Arial"/>
        </w:rPr>
        <w:t xml:space="preserve">very recently having received a refund of nearly £750. </w:t>
      </w:r>
      <w:r w:rsidR="00391D92">
        <w:rPr>
          <w:rFonts w:ascii="Arial" w:hAnsi="Arial" w:cs="Arial"/>
        </w:rPr>
        <w:t xml:space="preserve"> </w:t>
      </w:r>
      <w:r w:rsidR="00EB0DCC">
        <w:rPr>
          <w:rFonts w:ascii="Arial" w:hAnsi="Arial" w:cs="Arial"/>
        </w:rPr>
        <w:t xml:space="preserve">Although the </w:t>
      </w:r>
      <w:r w:rsidR="00E134A9">
        <w:rPr>
          <w:rFonts w:ascii="Arial" w:hAnsi="Arial" w:cs="Arial"/>
        </w:rPr>
        <w:t>electricity</w:t>
      </w:r>
      <w:r w:rsidR="00EB0DCC">
        <w:rPr>
          <w:rFonts w:ascii="Arial" w:hAnsi="Arial" w:cs="Arial"/>
        </w:rPr>
        <w:t xml:space="preserve"> costs on paper have rise</w:t>
      </w:r>
      <w:r w:rsidR="00E134A9">
        <w:rPr>
          <w:rFonts w:ascii="Arial" w:hAnsi="Arial" w:cs="Arial"/>
        </w:rPr>
        <w:t>n year on year, it is important to note that</w:t>
      </w:r>
      <w:r w:rsidR="008346A4">
        <w:rPr>
          <w:rFonts w:ascii="Arial" w:hAnsi="Arial" w:cs="Arial"/>
        </w:rPr>
        <w:t xml:space="preserve"> while</w:t>
      </w:r>
      <w:r w:rsidR="00E134A9">
        <w:rPr>
          <w:rFonts w:ascii="Arial" w:hAnsi="Arial" w:cs="Arial"/>
        </w:rPr>
        <w:t xml:space="preserve"> </w:t>
      </w:r>
      <w:r w:rsidR="00FA7842">
        <w:rPr>
          <w:rFonts w:ascii="Arial" w:hAnsi="Arial" w:cs="Arial"/>
        </w:rPr>
        <w:t>our charge</w:t>
      </w:r>
      <w:r w:rsidR="0042348A">
        <w:rPr>
          <w:rFonts w:ascii="Arial" w:hAnsi="Arial" w:cs="Arial"/>
        </w:rPr>
        <w:t>s</w:t>
      </w:r>
      <w:r w:rsidR="00FA7842">
        <w:rPr>
          <w:rFonts w:ascii="Arial" w:hAnsi="Arial" w:cs="Arial"/>
        </w:rPr>
        <w:t xml:space="preserve"> more than double</w:t>
      </w:r>
      <w:r w:rsidR="0042348A">
        <w:rPr>
          <w:rFonts w:ascii="Arial" w:hAnsi="Arial" w:cs="Arial"/>
        </w:rPr>
        <w:t xml:space="preserve">d </w:t>
      </w:r>
      <w:r w:rsidR="00FA7842">
        <w:rPr>
          <w:rFonts w:ascii="Arial" w:hAnsi="Arial" w:cs="Arial"/>
        </w:rPr>
        <w:t>when our contract was renewed in Oct 202</w:t>
      </w:r>
      <w:r w:rsidR="00D630C9">
        <w:rPr>
          <w:rFonts w:ascii="Arial" w:hAnsi="Arial" w:cs="Arial"/>
        </w:rPr>
        <w:t>3</w:t>
      </w:r>
      <w:r w:rsidR="00805CC8">
        <w:rPr>
          <w:rFonts w:ascii="Arial" w:hAnsi="Arial" w:cs="Arial"/>
        </w:rPr>
        <w:t xml:space="preserve">, </w:t>
      </w:r>
      <w:r w:rsidR="00A442DD">
        <w:rPr>
          <w:rFonts w:ascii="Arial" w:hAnsi="Arial" w:cs="Arial"/>
        </w:rPr>
        <w:t>our</w:t>
      </w:r>
      <w:r w:rsidR="00805CC8">
        <w:rPr>
          <w:rFonts w:ascii="Arial" w:hAnsi="Arial" w:cs="Arial"/>
        </w:rPr>
        <w:t xml:space="preserve"> electricity costs have not</w:t>
      </w:r>
      <w:r w:rsidR="00EB7A35">
        <w:rPr>
          <w:rFonts w:ascii="Arial" w:hAnsi="Arial" w:cs="Arial"/>
        </w:rPr>
        <w:t xml:space="preserve"> doubled</w:t>
      </w:r>
      <w:r w:rsidR="0018707D">
        <w:rPr>
          <w:rFonts w:ascii="Arial" w:hAnsi="Arial" w:cs="Arial"/>
        </w:rPr>
        <w:t>, and the hall is warmer when in use.</w:t>
      </w:r>
    </w:p>
    <w:p w14:paraId="17B9F807" w14:textId="7809CEB7" w:rsidR="005E75BC" w:rsidRPr="00AF29B9" w:rsidRDefault="005E75BC" w:rsidP="005E75BC">
      <w:pPr>
        <w:rPr>
          <w:rFonts w:ascii="Arial" w:hAnsi="Arial" w:cs="Arial"/>
        </w:rPr>
      </w:pPr>
      <w:r w:rsidRPr="00AF29B9">
        <w:rPr>
          <w:rFonts w:ascii="Arial" w:hAnsi="Arial" w:cs="Arial"/>
        </w:rPr>
        <w:t xml:space="preserve">The online booking system </w:t>
      </w:r>
      <w:r w:rsidR="003C69E1">
        <w:rPr>
          <w:rFonts w:ascii="Arial" w:hAnsi="Arial" w:cs="Arial"/>
        </w:rPr>
        <w:t>continues to</w:t>
      </w:r>
      <w:r w:rsidRPr="00AF29B9">
        <w:rPr>
          <w:rFonts w:ascii="Arial" w:hAnsi="Arial" w:cs="Arial"/>
        </w:rPr>
        <w:t xml:space="preserve"> </w:t>
      </w:r>
      <w:r w:rsidR="00057671">
        <w:rPr>
          <w:rFonts w:ascii="Arial" w:hAnsi="Arial" w:cs="Arial"/>
        </w:rPr>
        <w:t>make</w:t>
      </w:r>
      <w:r w:rsidRPr="00AF29B9">
        <w:rPr>
          <w:rFonts w:ascii="Arial" w:hAnsi="Arial" w:cs="Arial"/>
        </w:rPr>
        <w:t xml:space="preserve"> it significantly easier both to send out invoices and to chase late payers</w:t>
      </w:r>
      <w:r w:rsidR="00B537FC">
        <w:rPr>
          <w:rFonts w:ascii="Arial" w:hAnsi="Arial" w:cs="Arial"/>
        </w:rPr>
        <w:t>, of which there are usually at least one or two a month.</w:t>
      </w:r>
      <w:r w:rsidR="00406C9A">
        <w:rPr>
          <w:rFonts w:ascii="Arial" w:hAnsi="Arial" w:cs="Arial"/>
        </w:rPr>
        <w:t xml:space="preserve">  </w:t>
      </w:r>
    </w:p>
    <w:p w14:paraId="546CE8F4" w14:textId="08F80258" w:rsidR="005E75BC" w:rsidRPr="00AF29B9" w:rsidRDefault="005E75BC" w:rsidP="005E75BC">
      <w:pPr>
        <w:rPr>
          <w:rFonts w:ascii="Arial" w:hAnsi="Arial" w:cs="Arial"/>
        </w:rPr>
      </w:pPr>
      <w:r w:rsidRPr="00AF29B9">
        <w:rPr>
          <w:rFonts w:ascii="Arial" w:hAnsi="Arial" w:cs="Arial"/>
        </w:rPr>
        <w:t xml:space="preserve">We welcomed the Forget-Me-Not Dementia choir to the hall as a regular </w:t>
      </w:r>
      <w:r w:rsidR="00CE6314">
        <w:rPr>
          <w:rFonts w:ascii="Arial" w:hAnsi="Arial" w:cs="Arial"/>
        </w:rPr>
        <w:t xml:space="preserve">weekly </w:t>
      </w:r>
      <w:r w:rsidRPr="00AF29B9">
        <w:rPr>
          <w:rFonts w:ascii="Arial" w:hAnsi="Arial" w:cs="Arial"/>
        </w:rPr>
        <w:t>booking</w:t>
      </w:r>
      <w:r w:rsidR="007B38E2">
        <w:rPr>
          <w:rFonts w:ascii="Arial" w:hAnsi="Arial" w:cs="Arial"/>
        </w:rPr>
        <w:t xml:space="preserve"> as well as Free the Fire dancing </w:t>
      </w:r>
      <w:r w:rsidR="00D975EA">
        <w:rPr>
          <w:rFonts w:ascii="Arial" w:hAnsi="Arial" w:cs="Arial"/>
        </w:rPr>
        <w:t>on three occasions.</w:t>
      </w:r>
      <w:r w:rsidRPr="00AF29B9">
        <w:rPr>
          <w:rFonts w:ascii="Arial" w:hAnsi="Arial" w:cs="Arial"/>
        </w:rPr>
        <w:t xml:space="preserve">  The Group Fitness classes were so successful and oversubscribed that they had to find larger premises than we could offer.</w:t>
      </w:r>
      <w:r w:rsidR="00406C9A">
        <w:rPr>
          <w:rFonts w:ascii="Arial" w:hAnsi="Arial" w:cs="Arial"/>
        </w:rPr>
        <w:t xml:space="preserve">  </w:t>
      </w:r>
      <w:r w:rsidR="00761537">
        <w:rPr>
          <w:rFonts w:ascii="Arial" w:hAnsi="Arial" w:cs="Arial"/>
        </w:rPr>
        <w:t xml:space="preserve">We were sad to see them go.  </w:t>
      </w:r>
      <w:r w:rsidRPr="00AF29B9">
        <w:rPr>
          <w:rFonts w:ascii="Arial" w:hAnsi="Arial" w:cs="Arial"/>
        </w:rPr>
        <w:t>The other new groups from 2024 ie Bank of Scotland Community Banker, Group Sound Bath and Yoga classes continued in various guises.  The hall was used as a base for the musicians and committee members during the Tarbert music festival, under the title of Live at the Loch.</w:t>
      </w:r>
      <w:r w:rsidR="007729FA">
        <w:rPr>
          <w:rFonts w:ascii="Arial" w:hAnsi="Arial" w:cs="Arial"/>
        </w:rPr>
        <w:t xml:space="preserve">  We have continued not to charge Fèis an </w:t>
      </w:r>
      <w:proofErr w:type="spellStart"/>
      <w:r w:rsidR="007729FA">
        <w:rPr>
          <w:rFonts w:ascii="Arial" w:hAnsi="Arial" w:cs="Arial"/>
        </w:rPr>
        <w:t>Tairbeart</w:t>
      </w:r>
      <w:proofErr w:type="spellEnd"/>
      <w:r w:rsidR="007729FA">
        <w:rPr>
          <w:rFonts w:ascii="Arial" w:hAnsi="Arial" w:cs="Arial"/>
        </w:rPr>
        <w:t xml:space="preserve"> or Youth Arts Argyll</w:t>
      </w:r>
      <w:r w:rsidR="0043384D">
        <w:rPr>
          <w:rFonts w:ascii="Arial" w:hAnsi="Arial" w:cs="Arial"/>
        </w:rPr>
        <w:t xml:space="preserve"> for short bookings allowing them access to their storage cupboards</w:t>
      </w:r>
      <w:r w:rsidR="00CF306C">
        <w:rPr>
          <w:rFonts w:ascii="Arial" w:hAnsi="Arial" w:cs="Arial"/>
        </w:rPr>
        <w:t>.</w:t>
      </w:r>
      <w:r w:rsidR="00057671">
        <w:rPr>
          <w:rFonts w:ascii="Arial" w:hAnsi="Arial" w:cs="Arial"/>
        </w:rPr>
        <w:t xml:space="preserve">  </w:t>
      </w:r>
      <w:r w:rsidR="00FD600B">
        <w:rPr>
          <w:rFonts w:ascii="Arial" w:hAnsi="Arial" w:cs="Arial"/>
        </w:rPr>
        <w:t xml:space="preserve">The hall was provided free of charge to a woman holding a coffee morning to allow her to raise funds to go on a </w:t>
      </w:r>
      <w:r w:rsidR="00FF5554">
        <w:rPr>
          <w:rFonts w:ascii="Arial" w:hAnsi="Arial" w:cs="Arial"/>
        </w:rPr>
        <w:t xml:space="preserve">self funded trip to Africa to help provide medical services.  </w:t>
      </w:r>
      <w:r w:rsidR="000C62DB">
        <w:rPr>
          <w:rFonts w:ascii="Arial" w:hAnsi="Arial" w:cs="Arial"/>
        </w:rPr>
        <w:t>The</w:t>
      </w:r>
      <w:r w:rsidR="00057671">
        <w:rPr>
          <w:rFonts w:ascii="Arial" w:hAnsi="Arial" w:cs="Arial"/>
        </w:rPr>
        <w:t xml:space="preserve"> overall usage of the hall in terms of number o</w:t>
      </w:r>
      <w:r w:rsidR="00833DB2">
        <w:rPr>
          <w:rFonts w:ascii="Arial" w:hAnsi="Arial" w:cs="Arial"/>
        </w:rPr>
        <w:t>f</w:t>
      </w:r>
      <w:r w:rsidR="00057671">
        <w:rPr>
          <w:rFonts w:ascii="Arial" w:hAnsi="Arial" w:cs="Arial"/>
        </w:rPr>
        <w:t xml:space="preserve"> bookings decreased</w:t>
      </w:r>
      <w:r w:rsidR="00833DB2">
        <w:rPr>
          <w:rFonts w:ascii="Arial" w:hAnsi="Arial" w:cs="Arial"/>
        </w:rPr>
        <w:t xml:space="preserve"> from the previous year</w:t>
      </w:r>
      <w:r w:rsidR="000C62DB">
        <w:rPr>
          <w:rFonts w:ascii="Arial" w:hAnsi="Arial" w:cs="Arial"/>
        </w:rPr>
        <w:t>, which means our income has also decreased.</w:t>
      </w:r>
      <w:r w:rsidR="002307B2">
        <w:rPr>
          <w:rFonts w:ascii="Arial" w:hAnsi="Arial" w:cs="Arial"/>
        </w:rPr>
        <w:t xml:space="preserve">  There is a need to tempt more groups into using the hall, or we may have to raise room hire costs once more.</w:t>
      </w:r>
    </w:p>
    <w:p w14:paraId="7131AC42" w14:textId="77777777" w:rsidR="005E75BC" w:rsidRPr="00AF29B9" w:rsidRDefault="005E75BC" w:rsidP="005E75BC">
      <w:pPr>
        <w:rPr>
          <w:rFonts w:ascii="Arial" w:hAnsi="Arial" w:cs="Arial"/>
        </w:rPr>
      </w:pPr>
      <w:r w:rsidRPr="00AF29B9">
        <w:rPr>
          <w:rFonts w:ascii="Arial" w:hAnsi="Arial" w:cs="Arial"/>
        </w:rPr>
        <w:t>Plans for the refurbishment of the middle floor as an arts hub were finally finalised, and a builder contracted.  This should have been done over the Christmas holidays 2025 but due to unforeseen circumstances was further delayed until Easter 2026.</w:t>
      </w:r>
    </w:p>
    <w:p w14:paraId="0171AA78" w14:textId="19AA5518" w:rsidR="005E75BC" w:rsidRDefault="005E75BC">
      <w:pPr>
        <w:rPr>
          <w:rFonts w:ascii="Arial" w:hAnsi="Arial" w:cs="Arial"/>
        </w:rPr>
      </w:pPr>
      <w:r w:rsidRPr="00AF29B9">
        <w:rPr>
          <w:rFonts w:ascii="Arial" w:hAnsi="Arial" w:cs="Arial"/>
        </w:rPr>
        <w:t>The beginnings of moving from a trust to a SCIO was begun, with consideration of a new constitution.</w:t>
      </w:r>
    </w:p>
    <w:p w14:paraId="3EFBBD5C" w14:textId="2F55A805" w:rsidR="002849E6" w:rsidRDefault="002849E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also started to look at setting up a new website for the hall</w:t>
      </w:r>
      <w:r w:rsidR="00310349">
        <w:rPr>
          <w:rFonts w:ascii="Arial" w:hAnsi="Arial" w:cs="Arial"/>
        </w:rPr>
        <w:t>.</w:t>
      </w:r>
    </w:p>
    <w:p w14:paraId="1CBB5D47" w14:textId="1506CD3A" w:rsidR="00671982" w:rsidRDefault="003C47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Youth Arts Argyll have chosen to step away from </w:t>
      </w:r>
      <w:r w:rsidR="00172228">
        <w:rPr>
          <w:rFonts w:ascii="Arial" w:hAnsi="Arial" w:cs="Arial"/>
        </w:rPr>
        <w:t xml:space="preserve">being </w:t>
      </w:r>
      <w:r w:rsidR="008844D4">
        <w:rPr>
          <w:rFonts w:ascii="Arial" w:hAnsi="Arial" w:cs="Arial"/>
        </w:rPr>
        <w:t xml:space="preserve">an integral </w:t>
      </w:r>
      <w:r w:rsidR="00172228">
        <w:rPr>
          <w:rFonts w:ascii="Arial" w:hAnsi="Arial" w:cs="Arial"/>
        </w:rPr>
        <w:t>part of the charity</w:t>
      </w:r>
      <w:r w:rsidR="008844D4">
        <w:rPr>
          <w:rFonts w:ascii="Arial" w:hAnsi="Arial" w:cs="Arial"/>
        </w:rPr>
        <w:t xml:space="preserve">, </w:t>
      </w:r>
      <w:r w:rsidR="00DC534E">
        <w:rPr>
          <w:rFonts w:ascii="Arial" w:hAnsi="Arial" w:cs="Arial"/>
        </w:rPr>
        <w:t xml:space="preserve">no longer </w:t>
      </w:r>
      <w:r w:rsidR="008844D4">
        <w:rPr>
          <w:rFonts w:ascii="Arial" w:hAnsi="Arial" w:cs="Arial"/>
        </w:rPr>
        <w:t xml:space="preserve">using our charity status to garner funding for projects.  They still run </w:t>
      </w:r>
      <w:r w:rsidR="007F29E5">
        <w:rPr>
          <w:rFonts w:ascii="Arial" w:hAnsi="Arial" w:cs="Arial"/>
        </w:rPr>
        <w:t xml:space="preserve">the dance classes here and some Saturday workshops.  </w:t>
      </w:r>
      <w:r w:rsidR="00DC534E">
        <w:rPr>
          <w:rFonts w:ascii="Arial" w:hAnsi="Arial" w:cs="Arial"/>
        </w:rPr>
        <w:t xml:space="preserve">The door remains open for us to commission them to do </w:t>
      </w:r>
      <w:r w:rsidR="00082DCF">
        <w:rPr>
          <w:rFonts w:ascii="Arial" w:hAnsi="Arial" w:cs="Arial"/>
        </w:rPr>
        <w:t xml:space="preserve">work here, and I hope that a hall/project manager </w:t>
      </w:r>
      <w:r w:rsidR="00997380">
        <w:rPr>
          <w:rFonts w:ascii="Arial" w:hAnsi="Arial" w:cs="Arial"/>
        </w:rPr>
        <w:t xml:space="preserve">may be able to rebuild </w:t>
      </w:r>
      <w:r w:rsidR="001C0BBF">
        <w:rPr>
          <w:rFonts w:ascii="Arial" w:hAnsi="Arial" w:cs="Arial"/>
        </w:rPr>
        <w:t xml:space="preserve">a relationship with them.  We </w:t>
      </w:r>
      <w:r w:rsidR="00C72431">
        <w:rPr>
          <w:rFonts w:ascii="Arial" w:hAnsi="Arial" w:cs="Arial"/>
        </w:rPr>
        <w:t xml:space="preserve">thank them for all they </w:t>
      </w:r>
      <w:r w:rsidR="00311B69">
        <w:rPr>
          <w:rFonts w:ascii="Arial" w:hAnsi="Arial" w:cs="Arial"/>
        </w:rPr>
        <w:t>!</w:t>
      </w:r>
      <w:r w:rsidR="00C72431">
        <w:rPr>
          <w:rFonts w:ascii="Arial" w:hAnsi="Arial" w:cs="Arial"/>
        </w:rPr>
        <w:t xml:space="preserve">have done and </w:t>
      </w:r>
      <w:r w:rsidR="001C0BBF">
        <w:rPr>
          <w:rFonts w:ascii="Arial" w:hAnsi="Arial" w:cs="Arial"/>
        </w:rPr>
        <w:t xml:space="preserve">wish them well </w:t>
      </w:r>
      <w:r w:rsidR="00B150C3">
        <w:rPr>
          <w:rFonts w:ascii="Arial" w:hAnsi="Arial" w:cs="Arial"/>
        </w:rPr>
        <w:t>for the future.</w:t>
      </w:r>
    </w:p>
    <w:p w14:paraId="0A0CE65D" w14:textId="3E4D3806" w:rsidR="00BB2810" w:rsidRDefault="00BB28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need for a hall/project manager </w:t>
      </w:r>
      <w:r w:rsidR="00DC41E9">
        <w:rPr>
          <w:rFonts w:ascii="Arial" w:hAnsi="Arial" w:cs="Arial"/>
        </w:rPr>
        <w:t>is increasingly urgent</w:t>
      </w:r>
      <w:r w:rsidR="00ED03A2">
        <w:rPr>
          <w:rFonts w:ascii="Arial" w:hAnsi="Arial" w:cs="Arial"/>
        </w:rPr>
        <w:t>, as the treasurer is also acting as chair, booking administrator and hall manager</w:t>
      </w:r>
      <w:r w:rsidR="005765E9">
        <w:rPr>
          <w:rFonts w:ascii="Arial" w:hAnsi="Arial" w:cs="Arial"/>
        </w:rPr>
        <w:t>, which is becoming less and less sustainable.</w:t>
      </w:r>
    </w:p>
    <w:p w14:paraId="53FD58F1" w14:textId="2E0F65CA" w:rsidR="00310349" w:rsidRDefault="00310349">
      <w:pPr>
        <w:rPr>
          <w:rFonts w:ascii="Arial" w:hAnsi="Arial" w:cs="Arial"/>
        </w:rPr>
      </w:pPr>
      <w:r>
        <w:rPr>
          <w:rFonts w:ascii="Arial" w:hAnsi="Arial" w:cs="Arial"/>
        </w:rPr>
        <w:t>Financially,</w:t>
      </w:r>
      <w:r w:rsidR="001678AB">
        <w:rPr>
          <w:rFonts w:ascii="Arial" w:hAnsi="Arial" w:cs="Arial"/>
        </w:rPr>
        <w:t xml:space="preserve"> we ended the year with a small surplus of £742</w:t>
      </w:r>
      <w:r w:rsidR="00094089">
        <w:rPr>
          <w:rFonts w:ascii="Arial" w:hAnsi="Arial" w:cs="Arial"/>
        </w:rPr>
        <w:t xml:space="preserve"> (after taking into account the fact that we paid </w:t>
      </w:r>
      <w:r w:rsidR="00894884">
        <w:rPr>
          <w:rFonts w:ascii="Arial" w:hAnsi="Arial" w:cs="Arial"/>
        </w:rPr>
        <w:t xml:space="preserve">two years’ worth of electricity in 2025).  </w:t>
      </w:r>
      <w:r w:rsidR="001C1E52">
        <w:rPr>
          <w:rFonts w:ascii="Arial" w:hAnsi="Arial" w:cs="Arial"/>
        </w:rPr>
        <w:t>The Trustees agreed that we would charge groups half price for rooms that were booked</w:t>
      </w:r>
      <w:r w:rsidR="00475284">
        <w:rPr>
          <w:rFonts w:ascii="Arial" w:hAnsi="Arial" w:cs="Arial"/>
        </w:rPr>
        <w:t>,</w:t>
      </w:r>
      <w:r w:rsidR="001C1E52">
        <w:rPr>
          <w:rFonts w:ascii="Arial" w:hAnsi="Arial" w:cs="Arial"/>
        </w:rPr>
        <w:t xml:space="preserve"> not used</w:t>
      </w:r>
      <w:r w:rsidR="00475284">
        <w:rPr>
          <w:rFonts w:ascii="Arial" w:hAnsi="Arial" w:cs="Arial"/>
        </w:rPr>
        <w:t xml:space="preserve"> but heated.</w:t>
      </w:r>
      <w:r w:rsidR="00281D5B">
        <w:rPr>
          <w:rFonts w:ascii="Arial" w:hAnsi="Arial" w:cs="Arial"/>
        </w:rPr>
        <w:t xml:space="preserve">  </w:t>
      </w:r>
      <w:r w:rsidR="00860D86">
        <w:rPr>
          <w:rFonts w:ascii="Arial" w:hAnsi="Arial" w:cs="Arial"/>
        </w:rPr>
        <w:t xml:space="preserve">An engineer finally came in November to decommission </w:t>
      </w:r>
      <w:r w:rsidR="00281D5B">
        <w:rPr>
          <w:rFonts w:ascii="Arial" w:hAnsi="Arial" w:cs="Arial"/>
        </w:rPr>
        <w:t xml:space="preserve">the restricted </w:t>
      </w:r>
      <w:r w:rsidR="00144466">
        <w:rPr>
          <w:rFonts w:ascii="Arial" w:hAnsi="Arial" w:cs="Arial"/>
        </w:rPr>
        <w:t>(</w:t>
      </w:r>
      <w:r w:rsidR="00281D5B">
        <w:rPr>
          <w:rFonts w:ascii="Arial" w:hAnsi="Arial" w:cs="Arial"/>
        </w:rPr>
        <w:t>storage heater</w:t>
      </w:r>
      <w:r w:rsidR="00144466">
        <w:rPr>
          <w:rFonts w:ascii="Arial" w:hAnsi="Arial" w:cs="Arial"/>
        </w:rPr>
        <w:t>)</w:t>
      </w:r>
      <w:r w:rsidR="00281D5B">
        <w:rPr>
          <w:rFonts w:ascii="Arial" w:hAnsi="Arial" w:cs="Arial"/>
        </w:rPr>
        <w:t xml:space="preserve"> </w:t>
      </w:r>
      <w:r w:rsidR="00144466">
        <w:rPr>
          <w:rFonts w:ascii="Arial" w:hAnsi="Arial" w:cs="Arial"/>
        </w:rPr>
        <w:t xml:space="preserve">meter </w:t>
      </w:r>
      <w:r w:rsidR="002960D4">
        <w:rPr>
          <w:rFonts w:ascii="Arial" w:hAnsi="Arial" w:cs="Arial"/>
        </w:rPr>
        <w:t xml:space="preserve">but </w:t>
      </w:r>
      <w:r w:rsidR="004A6542">
        <w:rPr>
          <w:rFonts w:ascii="Arial" w:hAnsi="Arial" w:cs="Arial"/>
        </w:rPr>
        <w:t>this didn’t happen</w:t>
      </w:r>
      <w:r w:rsidR="00C3296B">
        <w:rPr>
          <w:rFonts w:ascii="Arial" w:hAnsi="Arial" w:cs="Arial"/>
        </w:rPr>
        <w:t xml:space="preserve"> </w:t>
      </w:r>
      <w:r w:rsidR="00B036E4">
        <w:rPr>
          <w:rFonts w:ascii="Arial" w:hAnsi="Arial" w:cs="Arial"/>
        </w:rPr>
        <w:t>so we are still paying</w:t>
      </w:r>
      <w:r w:rsidR="00205215">
        <w:rPr>
          <w:rFonts w:ascii="Arial" w:hAnsi="Arial" w:cs="Arial"/>
        </w:rPr>
        <w:t xml:space="preserve"> the standing charge </w:t>
      </w:r>
      <w:r w:rsidR="00C3296B">
        <w:rPr>
          <w:rFonts w:ascii="Arial" w:hAnsi="Arial" w:cs="Arial"/>
        </w:rPr>
        <w:t>of £1.040877 per day</w:t>
      </w:r>
      <w:r w:rsidR="00E53696">
        <w:rPr>
          <w:rFonts w:ascii="Arial" w:hAnsi="Arial" w:cs="Arial"/>
        </w:rPr>
        <w:t xml:space="preserve"> (£379.92 per year)</w:t>
      </w:r>
      <w:r w:rsidR="00B74C58">
        <w:rPr>
          <w:rFonts w:ascii="Arial" w:hAnsi="Arial" w:cs="Arial"/>
        </w:rPr>
        <w:t xml:space="preserve">. </w:t>
      </w:r>
    </w:p>
    <w:p w14:paraId="1082F251" w14:textId="486E2C21" w:rsidR="00ED3716" w:rsidRDefault="00533E8B">
      <w:pPr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466EC8">
        <w:rPr>
          <w:rFonts w:ascii="Arial" w:hAnsi="Arial" w:cs="Arial"/>
        </w:rPr>
        <w:t xml:space="preserve"> had £830 in the current account at the end of December 2025</w:t>
      </w:r>
      <w:r w:rsidR="004A22D5">
        <w:rPr>
          <w:rFonts w:ascii="Arial" w:hAnsi="Arial" w:cs="Arial"/>
        </w:rPr>
        <w:t xml:space="preserve"> </w:t>
      </w:r>
      <w:r w:rsidR="00466EC8">
        <w:rPr>
          <w:rFonts w:ascii="Arial" w:hAnsi="Arial" w:cs="Arial"/>
        </w:rPr>
        <w:t xml:space="preserve">and </w:t>
      </w:r>
      <w:r w:rsidR="004A22D5">
        <w:rPr>
          <w:rFonts w:ascii="Arial" w:hAnsi="Arial" w:cs="Arial"/>
        </w:rPr>
        <w:t>£</w:t>
      </w:r>
      <w:r w:rsidR="008B0326">
        <w:rPr>
          <w:rFonts w:ascii="Arial" w:hAnsi="Arial" w:cs="Arial"/>
        </w:rPr>
        <w:t>33,</w:t>
      </w:r>
      <w:r w:rsidR="004A22D5">
        <w:rPr>
          <w:rFonts w:ascii="Arial" w:hAnsi="Arial" w:cs="Arial"/>
        </w:rPr>
        <w:t>30</w:t>
      </w:r>
      <w:r w:rsidR="00395611">
        <w:rPr>
          <w:rFonts w:ascii="Arial" w:hAnsi="Arial" w:cs="Arial"/>
        </w:rPr>
        <w:t>5</w:t>
      </w:r>
      <w:r w:rsidR="008B0326">
        <w:rPr>
          <w:rFonts w:ascii="Arial" w:hAnsi="Arial" w:cs="Arial"/>
        </w:rPr>
        <w:t xml:space="preserve"> in the reserves</w:t>
      </w:r>
      <w:r w:rsidR="00492365">
        <w:rPr>
          <w:rFonts w:ascii="Arial" w:hAnsi="Arial" w:cs="Arial"/>
        </w:rPr>
        <w:t xml:space="preserve">.  The latter continues to include </w:t>
      </w:r>
      <w:r w:rsidR="00AC6BD0">
        <w:rPr>
          <w:rFonts w:ascii="Arial" w:hAnsi="Arial" w:cs="Arial"/>
        </w:rPr>
        <w:t xml:space="preserve">£12,500 contingency, £8,000 for match funding for future projects </w:t>
      </w:r>
      <w:r w:rsidR="00EE42F2">
        <w:rPr>
          <w:rFonts w:ascii="Arial" w:hAnsi="Arial" w:cs="Arial"/>
        </w:rPr>
        <w:t>and £3,500 for a possible deficit in 2026</w:t>
      </w:r>
      <w:r w:rsidR="007B053D">
        <w:rPr>
          <w:rFonts w:ascii="Arial" w:hAnsi="Arial" w:cs="Arial"/>
        </w:rPr>
        <w:t>, as well as £</w:t>
      </w:r>
      <w:r w:rsidR="00B76D4B">
        <w:rPr>
          <w:rFonts w:ascii="Arial" w:hAnsi="Arial" w:cs="Arial"/>
        </w:rPr>
        <w:t>870</w:t>
      </w:r>
      <w:r w:rsidR="007B053D">
        <w:rPr>
          <w:rFonts w:ascii="Arial" w:hAnsi="Arial" w:cs="Arial"/>
        </w:rPr>
        <w:t xml:space="preserve"> overpayment by the Community Banker</w:t>
      </w:r>
      <w:r w:rsidR="008E1D6C">
        <w:rPr>
          <w:rFonts w:ascii="Arial" w:hAnsi="Arial" w:cs="Arial"/>
        </w:rPr>
        <w:t xml:space="preserve"> for future room hire costs</w:t>
      </w:r>
      <w:r w:rsidR="00386D3D">
        <w:rPr>
          <w:rFonts w:ascii="Arial" w:hAnsi="Arial" w:cs="Arial"/>
        </w:rPr>
        <w:t xml:space="preserve"> </w:t>
      </w:r>
      <w:r w:rsidR="0079781F">
        <w:rPr>
          <w:rFonts w:ascii="Arial" w:hAnsi="Arial" w:cs="Arial"/>
        </w:rPr>
        <w:t xml:space="preserve">(see </w:t>
      </w:r>
      <w:r w:rsidR="000D22FA">
        <w:rPr>
          <w:rFonts w:ascii="Arial" w:hAnsi="Arial" w:cs="Arial"/>
        </w:rPr>
        <w:t>Annual Accounts for details).</w:t>
      </w:r>
      <w:r w:rsidR="00E24017">
        <w:rPr>
          <w:rFonts w:ascii="Arial" w:hAnsi="Arial" w:cs="Arial"/>
        </w:rPr>
        <w:t xml:space="preserve"> </w:t>
      </w:r>
      <w:r w:rsidR="00AF575F">
        <w:rPr>
          <w:rFonts w:ascii="Arial" w:hAnsi="Arial" w:cs="Arial"/>
        </w:rPr>
        <w:t xml:space="preserve"> </w:t>
      </w:r>
      <w:r w:rsidR="007F36FF">
        <w:rPr>
          <w:rFonts w:ascii="Arial" w:hAnsi="Arial" w:cs="Arial"/>
        </w:rPr>
        <w:t xml:space="preserve">Money is still held there to cover </w:t>
      </w:r>
      <w:r w:rsidR="00001A5B">
        <w:rPr>
          <w:rFonts w:ascii="Arial" w:hAnsi="Arial" w:cs="Arial"/>
        </w:rPr>
        <w:t xml:space="preserve">any possible discrepancy in the </w:t>
      </w:r>
      <w:r w:rsidR="007F36FF">
        <w:rPr>
          <w:rFonts w:ascii="Arial" w:hAnsi="Arial" w:cs="Arial"/>
        </w:rPr>
        <w:t xml:space="preserve">electricity </w:t>
      </w:r>
      <w:r w:rsidR="00001A5B">
        <w:rPr>
          <w:rFonts w:ascii="Arial" w:hAnsi="Arial" w:cs="Arial"/>
        </w:rPr>
        <w:t>bills, as well as the £500 still outstanding to the electrician for the installation of the new heaters.</w:t>
      </w:r>
    </w:p>
    <w:p w14:paraId="40AB40BF" w14:textId="56494ED5" w:rsidR="00F45C57" w:rsidRDefault="00822631">
      <w:pPr>
        <w:rPr>
          <w:rFonts w:ascii="Arial" w:hAnsi="Arial" w:cs="Arial"/>
        </w:rPr>
      </w:pPr>
      <w:r w:rsidRPr="00F52246">
        <w:rPr>
          <w:rFonts w:ascii="Arial" w:hAnsi="Arial" w:cs="Arial"/>
        </w:rPr>
        <w:t>We thank all our trustees, volunteers, funders, and hall users for their continued support.</w:t>
      </w:r>
      <w:r w:rsidR="000753FD">
        <w:rPr>
          <w:rFonts w:ascii="Arial" w:hAnsi="Arial" w:cs="Arial"/>
        </w:rPr>
        <w:t xml:space="preserve">  A special thank you to Lillian and Sheila Macintyre for </w:t>
      </w:r>
      <w:r w:rsidR="00613382">
        <w:rPr>
          <w:rFonts w:ascii="Arial" w:hAnsi="Arial" w:cs="Arial"/>
        </w:rPr>
        <w:t xml:space="preserve">all they do </w:t>
      </w:r>
      <w:r w:rsidR="002D1AB1">
        <w:rPr>
          <w:rFonts w:ascii="Arial" w:hAnsi="Arial" w:cs="Arial"/>
        </w:rPr>
        <w:t xml:space="preserve">on a weekly basis </w:t>
      </w:r>
      <w:r w:rsidR="00613382">
        <w:rPr>
          <w:rFonts w:ascii="Arial" w:hAnsi="Arial" w:cs="Arial"/>
        </w:rPr>
        <w:t>and to John Rushton for his guidance and advice.</w:t>
      </w:r>
    </w:p>
    <w:p w14:paraId="6CF8269B" w14:textId="77777777" w:rsidR="004B6AC0" w:rsidRDefault="004B6AC0">
      <w:pPr>
        <w:rPr>
          <w:rFonts w:ascii="Arial" w:hAnsi="Arial" w:cs="Arial"/>
        </w:rPr>
      </w:pPr>
    </w:p>
    <w:p w14:paraId="12EF8BBE" w14:textId="77777777" w:rsidR="00BA38ED" w:rsidRDefault="00BA38ED">
      <w:pPr>
        <w:rPr>
          <w:rFonts w:ascii="Arial" w:hAnsi="Arial" w:cs="Arial"/>
        </w:rPr>
      </w:pPr>
    </w:p>
    <w:p w14:paraId="7874EDAA" w14:textId="55E7CF71" w:rsidR="004B6AC0" w:rsidRDefault="002D1AB1" w:rsidP="00045E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Ferelyth Bruce-Lockhart </w:t>
      </w:r>
      <w:r w:rsidR="00BA38ED">
        <w:rPr>
          <w:rFonts w:ascii="Arial" w:hAnsi="Arial" w:cs="Arial"/>
        </w:rPr>
        <w:t xml:space="preserve"> On behalf of the Trustees</w:t>
      </w:r>
    </w:p>
    <w:p w14:paraId="6841D507" w14:textId="77777777" w:rsidR="004B6AC0" w:rsidRDefault="002D1AB1" w:rsidP="00045E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Chair, Treasurer &amp; Booking Administrator </w:t>
      </w:r>
    </w:p>
    <w:p w14:paraId="640600B0" w14:textId="77777777" w:rsidR="004B6AC0" w:rsidRDefault="002D1AB1" w:rsidP="00045E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Templar Arts and Leisure Centre Trust </w:t>
      </w:r>
    </w:p>
    <w:p w14:paraId="155BDD0C" w14:textId="409660A2" w:rsidR="00F45C57" w:rsidRDefault="002D1AB1" w:rsidP="004B6A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Scottish Charity Number  SC029453</w:t>
      </w:r>
    </w:p>
    <w:p w14:paraId="618CD23C" w14:textId="77777777" w:rsidR="002D1AB1" w:rsidRPr="00AF29B9" w:rsidRDefault="002D1AB1">
      <w:pPr>
        <w:rPr>
          <w:rFonts w:ascii="Arial" w:hAnsi="Arial" w:cs="Arial"/>
        </w:rPr>
      </w:pPr>
    </w:p>
    <w:sectPr w:rsidR="002D1AB1" w:rsidRPr="00AF2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BC"/>
    <w:rsid w:val="00000B01"/>
    <w:rsid w:val="00001A5B"/>
    <w:rsid w:val="00045E11"/>
    <w:rsid w:val="00057671"/>
    <w:rsid w:val="000626B5"/>
    <w:rsid w:val="000753FD"/>
    <w:rsid w:val="00082DCF"/>
    <w:rsid w:val="00086B99"/>
    <w:rsid w:val="00094089"/>
    <w:rsid w:val="000A6EA1"/>
    <w:rsid w:val="000C62DB"/>
    <w:rsid w:val="000D22FA"/>
    <w:rsid w:val="000F456D"/>
    <w:rsid w:val="00140370"/>
    <w:rsid w:val="00144466"/>
    <w:rsid w:val="001678AB"/>
    <w:rsid w:val="00172228"/>
    <w:rsid w:val="0018707D"/>
    <w:rsid w:val="001C0BBF"/>
    <w:rsid w:val="001C1E52"/>
    <w:rsid w:val="001F5F21"/>
    <w:rsid w:val="00205215"/>
    <w:rsid w:val="002307B2"/>
    <w:rsid w:val="002503D8"/>
    <w:rsid w:val="0025668F"/>
    <w:rsid w:val="00281D5B"/>
    <w:rsid w:val="002849E6"/>
    <w:rsid w:val="002959DB"/>
    <w:rsid w:val="002960D4"/>
    <w:rsid w:val="002D1AB1"/>
    <w:rsid w:val="002D1E00"/>
    <w:rsid w:val="002E144C"/>
    <w:rsid w:val="00310349"/>
    <w:rsid w:val="00311B69"/>
    <w:rsid w:val="00386D3D"/>
    <w:rsid w:val="00391D92"/>
    <w:rsid w:val="00395611"/>
    <w:rsid w:val="003C47C8"/>
    <w:rsid w:val="003C69E1"/>
    <w:rsid w:val="003D1957"/>
    <w:rsid w:val="003E5B42"/>
    <w:rsid w:val="00406C9A"/>
    <w:rsid w:val="0042348A"/>
    <w:rsid w:val="00426399"/>
    <w:rsid w:val="0043384D"/>
    <w:rsid w:val="004635F2"/>
    <w:rsid w:val="00466EC8"/>
    <w:rsid w:val="00475284"/>
    <w:rsid w:val="00492365"/>
    <w:rsid w:val="004A22D5"/>
    <w:rsid w:val="004A4AAC"/>
    <w:rsid w:val="004A6542"/>
    <w:rsid w:val="004B6AC0"/>
    <w:rsid w:val="00533E8B"/>
    <w:rsid w:val="00574E2E"/>
    <w:rsid w:val="005765E9"/>
    <w:rsid w:val="005E4ACD"/>
    <w:rsid w:val="005E75BC"/>
    <w:rsid w:val="005F44E2"/>
    <w:rsid w:val="00613382"/>
    <w:rsid w:val="00644FA4"/>
    <w:rsid w:val="00665172"/>
    <w:rsid w:val="00671982"/>
    <w:rsid w:val="00676643"/>
    <w:rsid w:val="00761537"/>
    <w:rsid w:val="007729FA"/>
    <w:rsid w:val="00790CFF"/>
    <w:rsid w:val="0079781F"/>
    <w:rsid w:val="00797B6B"/>
    <w:rsid w:val="007B053D"/>
    <w:rsid w:val="007B38E2"/>
    <w:rsid w:val="007F29E5"/>
    <w:rsid w:val="007F36FF"/>
    <w:rsid w:val="00801DCB"/>
    <w:rsid w:val="00805CC8"/>
    <w:rsid w:val="00822631"/>
    <w:rsid w:val="00833DB2"/>
    <w:rsid w:val="008346A4"/>
    <w:rsid w:val="00860D86"/>
    <w:rsid w:val="008844D4"/>
    <w:rsid w:val="00894884"/>
    <w:rsid w:val="008B0326"/>
    <w:rsid w:val="008E1D6C"/>
    <w:rsid w:val="008F6679"/>
    <w:rsid w:val="009357C9"/>
    <w:rsid w:val="009413D1"/>
    <w:rsid w:val="00967515"/>
    <w:rsid w:val="00983B35"/>
    <w:rsid w:val="00997380"/>
    <w:rsid w:val="009F06F9"/>
    <w:rsid w:val="009F0849"/>
    <w:rsid w:val="009F1200"/>
    <w:rsid w:val="00A442DD"/>
    <w:rsid w:val="00AC6BD0"/>
    <w:rsid w:val="00AF29B9"/>
    <w:rsid w:val="00AF575F"/>
    <w:rsid w:val="00B036E4"/>
    <w:rsid w:val="00B150C3"/>
    <w:rsid w:val="00B30EB3"/>
    <w:rsid w:val="00B45FA1"/>
    <w:rsid w:val="00B537FC"/>
    <w:rsid w:val="00B630A2"/>
    <w:rsid w:val="00B74C58"/>
    <w:rsid w:val="00B76D4B"/>
    <w:rsid w:val="00BA38ED"/>
    <w:rsid w:val="00BB2810"/>
    <w:rsid w:val="00BF547A"/>
    <w:rsid w:val="00C11075"/>
    <w:rsid w:val="00C27AA4"/>
    <w:rsid w:val="00C3296B"/>
    <w:rsid w:val="00C72431"/>
    <w:rsid w:val="00C74024"/>
    <w:rsid w:val="00CB34E8"/>
    <w:rsid w:val="00CC099D"/>
    <w:rsid w:val="00CE6314"/>
    <w:rsid w:val="00CF306C"/>
    <w:rsid w:val="00D125D0"/>
    <w:rsid w:val="00D630C9"/>
    <w:rsid w:val="00D975EA"/>
    <w:rsid w:val="00DC41E9"/>
    <w:rsid w:val="00DC534E"/>
    <w:rsid w:val="00DE0A66"/>
    <w:rsid w:val="00DF4739"/>
    <w:rsid w:val="00E134A9"/>
    <w:rsid w:val="00E24017"/>
    <w:rsid w:val="00E41663"/>
    <w:rsid w:val="00E53696"/>
    <w:rsid w:val="00E81034"/>
    <w:rsid w:val="00EB0DCC"/>
    <w:rsid w:val="00EB7A35"/>
    <w:rsid w:val="00ED03A2"/>
    <w:rsid w:val="00ED3716"/>
    <w:rsid w:val="00EE42F2"/>
    <w:rsid w:val="00F45C57"/>
    <w:rsid w:val="00FA7842"/>
    <w:rsid w:val="00FB2DDC"/>
    <w:rsid w:val="00FB5C0E"/>
    <w:rsid w:val="00FD08B0"/>
    <w:rsid w:val="00FD600B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505BB"/>
  <w15:chartTrackingRefBased/>
  <w15:docId w15:val="{25DC0E38-B0E6-C644-A920-C260D9A4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trustee annual report</Value>
    </DocTags>
  </documentManagement>
</p:properties>
</file>

<file path=customXml/itemProps1.xml><?xml version="1.0" encoding="utf-8"?>
<ds:datastoreItem xmlns:ds="http://schemas.openxmlformats.org/officeDocument/2006/customXml" ds:itemID="{114332E9-4A71-4B88-A497-9DB050498D87}"/>
</file>

<file path=customXml/itemProps2.xml><?xml version="1.0" encoding="utf-8"?>
<ds:datastoreItem xmlns:ds="http://schemas.openxmlformats.org/officeDocument/2006/customXml" ds:itemID="{F3EA9FC9-A778-43DC-94AF-6D9D9197ADE0}"/>
</file>

<file path=customXml/itemProps3.xml><?xml version="1.0" encoding="utf-8"?>
<ds:datastoreItem xmlns:ds="http://schemas.openxmlformats.org/officeDocument/2006/customXml" ds:itemID="{66D57C28-D290-4155-9A10-2E836B796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Ferelyth Bruce-Lockhart</dc:creator>
  <cp:keywords/>
  <dc:description/>
  <cp:lastModifiedBy>Ferelyth Bruce-Lockhart</cp:lastModifiedBy>
  <cp:revision>2</cp:revision>
  <dcterms:created xsi:type="dcterms:W3CDTF">2026-06-04T17:31:00Z</dcterms:created>
  <dcterms:modified xsi:type="dcterms:W3CDTF">2026-06-04T17:31:00Z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