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82E8" w14:textId="77777777" w:rsidR="00163101" w:rsidRDefault="00163101" w:rsidP="00130F0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3ED666" w14:textId="77777777" w:rsidR="00163101" w:rsidRDefault="00163101" w:rsidP="00130F0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B3D1E8" w14:textId="77777777" w:rsidR="00163101" w:rsidRDefault="00163101" w:rsidP="00130F0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889CBA" w14:textId="77777777" w:rsidR="00163101" w:rsidRDefault="00163101" w:rsidP="00130F0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F1778B" w14:textId="77777777" w:rsidR="00163101" w:rsidRDefault="00163101" w:rsidP="00130F0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83DF98" w14:textId="77777777" w:rsidR="00163101" w:rsidRDefault="00163101" w:rsidP="00130F0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25AABB" w14:textId="77777777" w:rsidR="00163101" w:rsidRDefault="00163101" w:rsidP="00130F0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13799C" w14:textId="77777777" w:rsidR="00163101" w:rsidRDefault="00163101" w:rsidP="00130F0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2D3FED" w14:textId="77777777" w:rsidR="00163101" w:rsidRDefault="00163101" w:rsidP="00130F0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FA20F1" w14:textId="77777777" w:rsidR="00163101" w:rsidRDefault="00163101" w:rsidP="00130F0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CEA016" w14:textId="77777777" w:rsidR="002656AD" w:rsidRPr="00130F07" w:rsidRDefault="002656AD" w:rsidP="001631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30F07">
        <w:rPr>
          <w:rFonts w:ascii="Arial" w:hAnsi="Arial" w:cs="Arial"/>
          <w:b/>
          <w:bCs/>
          <w:sz w:val="24"/>
          <w:szCs w:val="24"/>
        </w:rPr>
        <w:t>St Peters Episcopal Church</w:t>
      </w:r>
      <w:r w:rsidR="0022002D">
        <w:rPr>
          <w:rFonts w:ascii="Arial" w:hAnsi="Arial" w:cs="Arial"/>
          <w:b/>
          <w:bCs/>
          <w:sz w:val="24"/>
          <w:szCs w:val="24"/>
        </w:rPr>
        <w:t>,</w:t>
      </w:r>
      <w:r w:rsidRPr="00130F07">
        <w:rPr>
          <w:rFonts w:ascii="Arial" w:hAnsi="Arial" w:cs="Arial"/>
          <w:b/>
          <w:bCs/>
          <w:sz w:val="24"/>
          <w:szCs w:val="24"/>
        </w:rPr>
        <w:t xml:space="preserve"> Fraserburgh</w:t>
      </w:r>
    </w:p>
    <w:p w14:paraId="26E01A00" w14:textId="77777777" w:rsidR="002656AD" w:rsidRPr="00130F07" w:rsidRDefault="002656AD" w:rsidP="001631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30F07">
        <w:rPr>
          <w:rFonts w:ascii="Arial" w:hAnsi="Arial" w:cs="Arial"/>
          <w:b/>
          <w:bCs/>
          <w:sz w:val="24"/>
          <w:szCs w:val="24"/>
        </w:rPr>
        <w:t>ACCOUNTS FOR YEAR ENDED</w:t>
      </w:r>
    </w:p>
    <w:p w14:paraId="7E5239B4" w14:textId="7540CC80" w:rsidR="002656AD" w:rsidRPr="00130F07" w:rsidRDefault="002656AD" w:rsidP="001631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30F07">
        <w:rPr>
          <w:rFonts w:ascii="Arial" w:hAnsi="Arial" w:cs="Arial"/>
          <w:b/>
          <w:bCs/>
          <w:sz w:val="24"/>
          <w:szCs w:val="24"/>
        </w:rPr>
        <w:t>30 September 20</w:t>
      </w:r>
      <w:r w:rsidR="00785AD8">
        <w:rPr>
          <w:rFonts w:ascii="Arial" w:hAnsi="Arial" w:cs="Arial"/>
          <w:b/>
          <w:bCs/>
          <w:sz w:val="24"/>
          <w:szCs w:val="24"/>
        </w:rPr>
        <w:t>2</w:t>
      </w:r>
      <w:r w:rsidR="00BA30DE">
        <w:rPr>
          <w:rFonts w:ascii="Arial" w:hAnsi="Arial" w:cs="Arial"/>
          <w:b/>
          <w:bCs/>
          <w:sz w:val="24"/>
          <w:szCs w:val="24"/>
        </w:rPr>
        <w:t>5</w:t>
      </w:r>
    </w:p>
    <w:p w14:paraId="337CA813" w14:textId="77777777" w:rsidR="00130F07" w:rsidRPr="00130F07" w:rsidRDefault="002656AD" w:rsidP="001631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30F07">
        <w:rPr>
          <w:rFonts w:ascii="Arial" w:hAnsi="Arial" w:cs="Arial"/>
          <w:b/>
          <w:bCs/>
          <w:sz w:val="24"/>
          <w:szCs w:val="24"/>
        </w:rPr>
        <w:t>Charity Number SC000068</w:t>
      </w:r>
    </w:p>
    <w:p w14:paraId="5048BA24" w14:textId="77777777" w:rsidR="00130F07" w:rsidRDefault="00130F07" w:rsidP="00130F0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119DDBC" w14:textId="77777777" w:rsidR="0087366F" w:rsidRPr="002656AD" w:rsidRDefault="0087366F" w:rsidP="00130F07">
      <w:pPr>
        <w:spacing w:after="0"/>
        <w:rPr>
          <w:rFonts w:ascii="Arial" w:hAnsi="Arial" w:cs="Arial"/>
          <w:b/>
          <w:bCs/>
        </w:rPr>
      </w:pPr>
    </w:p>
    <w:p w14:paraId="285C22EE" w14:textId="77777777" w:rsidR="002656AD" w:rsidRP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56AD">
        <w:rPr>
          <w:rFonts w:ascii="Arial" w:hAnsi="Arial" w:cs="Arial"/>
          <w:b/>
          <w:bCs/>
          <w:sz w:val="24"/>
          <w:szCs w:val="24"/>
        </w:rPr>
        <w:t>St Peters Episcopal Church</w:t>
      </w:r>
    </w:p>
    <w:p w14:paraId="71B4CFB0" w14:textId="77777777" w:rsidR="002656AD" w:rsidRP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56AD">
        <w:rPr>
          <w:rFonts w:ascii="Arial" w:hAnsi="Arial" w:cs="Arial"/>
          <w:b/>
          <w:bCs/>
          <w:sz w:val="24"/>
          <w:szCs w:val="24"/>
        </w:rPr>
        <w:t>Contents Page</w:t>
      </w:r>
    </w:p>
    <w:p w14:paraId="40907ADD" w14:textId="57006EF2" w:rsid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56AD">
        <w:rPr>
          <w:rFonts w:ascii="Arial" w:hAnsi="Arial" w:cs="Arial"/>
          <w:b/>
          <w:bCs/>
          <w:sz w:val="24"/>
          <w:szCs w:val="24"/>
        </w:rPr>
        <w:t>Year Ended 30 September 20</w:t>
      </w:r>
      <w:r w:rsidR="00785AD8">
        <w:rPr>
          <w:rFonts w:ascii="Arial" w:hAnsi="Arial" w:cs="Arial"/>
          <w:b/>
          <w:bCs/>
          <w:sz w:val="24"/>
          <w:szCs w:val="24"/>
        </w:rPr>
        <w:t>2</w:t>
      </w:r>
      <w:r w:rsidR="00BA30DE">
        <w:rPr>
          <w:rFonts w:ascii="Arial" w:hAnsi="Arial" w:cs="Arial"/>
          <w:b/>
          <w:bCs/>
          <w:sz w:val="24"/>
          <w:szCs w:val="24"/>
        </w:rPr>
        <w:t>5</w:t>
      </w:r>
    </w:p>
    <w:p w14:paraId="01C647BB" w14:textId="77777777" w:rsidR="006F154E" w:rsidRPr="002656AD" w:rsidRDefault="006F154E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BA8370" w14:textId="77777777" w:rsid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4512380" w14:textId="77777777" w:rsid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7CBBEBD" w14:textId="77777777" w:rsid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613F4F" w14:textId="77777777" w:rsid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C6B435" w14:textId="77777777" w:rsidR="002656AD" w:rsidRDefault="002656AD" w:rsidP="00130F0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Arial" w:hAnsi="Arial" w:cs="Arial"/>
          <w:b/>
          <w:bCs/>
          <w:sz w:val="24"/>
          <w:szCs w:val="24"/>
        </w:rPr>
      </w:pPr>
      <w:r w:rsidRPr="00130F07">
        <w:rPr>
          <w:rFonts w:ascii="Arial" w:hAnsi="Arial" w:cs="Arial"/>
          <w:b/>
          <w:bCs/>
          <w:sz w:val="24"/>
          <w:szCs w:val="24"/>
        </w:rPr>
        <w:t>Page</w:t>
      </w:r>
    </w:p>
    <w:p w14:paraId="08FC2E6C" w14:textId="77777777" w:rsidR="00DA25CA" w:rsidRPr="00130F07" w:rsidRDefault="00DA25CA" w:rsidP="00130F0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Arial" w:hAnsi="Arial" w:cs="Arial"/>
          <w:b/>
          <w:bCs/>
          <w:sz w:val="24"/>
          <w:szCs w:val="24"/>
        </w:rPr>
      </w:pPr>
    </w:p>
    <w:p w14:paraId="4D8D9E8E" w14:textId="77777777" w:rsidR="002656AD" w:rsidRPr="00130F07" w:rsidRDefault="002656AD" w:rsidP="00130F0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130F07">
        <w:rPr>
          <w:rFonts w:ascii="Arial" w:hAnsi="Arial" w:cs="Arial"/>
          <w:sz w:val="24"/>
          <w:szCs w:val="24"/>
        </w:rPr>
        <w:t xml:space="preserve">Trustees Report </w:t>
      </w:r>
      <w:r w:rsidR="00130F07">
        <w:rPr>
          <w:rFonts w:ascii="Arial" w:hAnsi="Arial" w:cs="Arial"/>
          <w:sz w:val="24"/>
          <w:szCs w:val="24"/>
        </w:rPr>
        <w:tab/>
      </w:r>
      <w:r w:rsidR="00130F07">
        <w:rPr>
          <w:rFonts w:ascii="Arial" w:hAnsi="Arial" w:cs="Arial"/>
          <w:sz w:val="24"/>
          <w:szCs w:val="24"/>
        </w:rPr>
        <w:tab/>
      </w:r>
      <w:r w:rsidR="00130F07">
        <w:rPr>
          <w:rFonts w:ascii="Arial" w:hAnsi="Arial" w:cs="Arial"/>
          <w:sz w:val="24"/>
          <w:szCs w:val="24"/>
        </w:rPr>
        <w:tab/>
      </w:r>
      <w:r w:rsidR="00130F07">
        <w:rPr>
          <w:rFonts w:ascii="Arial" w:hAnsi="Arial" w:cs="Arial"/>
          <w:sz w:val="24"/>
          <w:szCs w:val="24"/>
        </w:rPr>
        <w:tab/>
      </w:r>
      <w:r w:rsidR="00130F07">
        <w:rPr>
          <w:rFonts w:ascii="Arial" w:hAnsi="Arial" w:cs="Arial"/>
          <w:sz w:val="24"/>
          <w:szCs w:val="24"/>
        </w:rPr>
        <w:tab/>
      </w:r>
      <w:r w:rsidR="00130F07">
        <w:rPr>
          <w:rFonts w:ascii="Arial" w:hAnsi="Arial" w:cs="Arial"/>
          <w:sz w:val="24"/>
          <w:szCs w:val="24"/>
        </w:rPr>
        <w:tab/>
      </w:r>
      <w:r w:rsidRPr="00130F07">
        <w:rPr>
          <w:rFonts w:ascii="Arial" w:hAnsi="Arial" w:cs="Arial"/>
          <w:sz w:val="24"/>
          <w:szCs w:val="24"/>
        </w:rPr>
        <w:t>1 - 2</w:t>
      </w:r>
    </w:p>
    <w:p w14:paraId="4D0885B3" w14:textId="77777777" w:rsidR="002656AD" w:rsidRPr="00130F07" w:rsidRDefault="002656AD" w:rsidP="00130F0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130F07">
        <w:rPr>
          <w:rFonts w:ascii="Arial" w:hAnsi="Arial" w:cs="Arial"/>
          <w:sz w:val="24"/>
          <w:szCs w:val="24"/>
        </w:rPr>
        <w:t xml:space="preserve">Receipts and Payments Account </w:t>
      </w:r>
      <w:r w:rsidR="00130F07">
        <w:rPr>
          <w:rFonts w:ascii="Arial" w:hAnsi="Arial" w:cs="Arial"/>
          <w:sz w:val="24"/>
          <w:szCs w:val="24"/>
        </w:rPr>
        <w:tab/>
      </w:r>
      <w:r w:rsidR="00130F07">
        <w:rPr>
          <w:rFonts w:ascii="Arial" w:hAnsi="Arial" w:cs="Arial"/>
          <w:sz w:val="24"/>
          <w:szCs w:val="24"/>
        </w:rPr>
        <w:tab/>
      </w:r>
      <w:r w:rsidR="00130F07">
        <w:rPr>
          <w:rFonts w:ascii="Arial" w:hAnsi="Arial" w:cs="Arial"/>
          <w:sz w:val="24"/>
          <w:szCs w:val="24"/>
        </w:rPr>
        <w:tab/>
      </w:r>
      <w:r w:rsidR="00130F07">
        <w:rPr>
          <w:rFonts w:ascii="Arial" w:hAnsi="Arial" w:cs="Arial"/>
          <w:sz w:val="24"/>
          <w:szCs w:val="24"/>
        </w:rPr>
        <w:tab/>
      </w:r>
      <w:r w:rsidRPr="00130F07">
        <w:rPr>
          <w:rFonts w:ascii="Arial" w:hAnsi="Arial" w:cs="Arial"/>
          <w:sz w:val="24"/>
          <w:szCs w:val="24"/>
        </w:rPr>
        <w:t>3</w:t>
      </w:r>
    </w:p>
    <w:p w14:paraId="5AFE153E" w14:textId="77777777" w:rsidR="002656AD" w:rsidRPr="00130F07" w:rsidRDefault="002656AD" w:rsidP="00130F0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130F07">
        <w:rPr>
          <w:rFonts w:ascii="Arial" w:hAnsi="Arial" w:cs="Arial"/>
          <w:sz w:val="24"/>
          <w:szCs w:val="24"/>
        </w:rPr>
        <w:t>Statement of Balances</w:t>
      </w:r>
      <w:r w:rsidR="00130F07">
        <w:rPr>
          <w:rFonts w:ascii="Arial" w:hAnsi="Arial" w:cs="Arial"/>
          <w:sz w:val="24"/>
          <w:szCs w:val="24"/>
        </w:rPr>
        <w:tab/>
      </w:r>
      <w:r w:rsidR="00130F07">
        <w:rPr>
          <w:rFonts w:ascii="Arial" w:hAnsi="Arial" w:cs="Arial"/>
          <w:sz w:val="24"/>
          <w:szCs w:val="24"/>
        </w:rPr>
        <w:tab/>
      </w:r>
      <w:r w:rsidR="00130F07">
        <w:rPr>
          <w:rFonts w:ascii="Arial" w:hAnsi="Arial" w:cs="Arial"/>
          <w:sz w:val="24"/>
          <w:szCs w:val="24"/>
        </w:rPr>
        <w:tab/>
      </w:r>
      <w:r w:rsidR="00130F07">
        <w:rPr>
          <w:rFonts w:ascii="Arial" w:hAnsi="Arial" w:cs="Arial"/>
          <w:sz w:val="24"/>
          <w:szCs w:val="24"/>
        </w:rPr>
        <w:tab/>
      </w:r>
      <w:r w:rsidR="00130F07">
        <w:rPr>
          <w:rFonts w:ascii="Arial" w:hAnsi="Arial" w:cs="Arial"/>
          <w:sz w:val="24"/>
          <w:szCs w:val="24"/>
        </w:rPr>
        <w:tab/>
      </w:r>
      <w:r w:rsidRPr="00130F07">
        <w:rPr>
          <w:rFonts w:ascii="Arial" w:hAnsi="Arial" w:cs="Arial"/>
          <w:sz w:val="24"/>
          <w:szCs w:val="24"/>
        </w:rPr>
        <w:t>4</w:t>
      </w:r>
    </w:p>
    <w:p w14:paraId="6081D6F8" w14:textId="77777777" w:rsidR="002656AD" w:rsidRPr="00130F07" w:rsidRDefault="002656AD" w:rsidP="00130F07">
      <w:pPr>
        <w:rPr>
          <w:rFonts w:ascii="Arial" w:hAnsi="Arial" w:cs="Arial"/>
          <w:sz w:val="24"/>
          <w:szCs w:val="24"/>
        </w:rPr>
      </w:pPr>
      <w:r w:rsidRPr="00130F07">
        <w:rPr>
          <w:rFonts w:ascii="Arial" w:hAnsi="Arial" w:cs="Arial"/>
          <w:sz w:val="24"/>
          <w:szCs w:val="24"/>
        </w:rPr>
        <w:t xml:space="preserve">Independent Examiners Report </w:t>
      </w:r>
      <w:r w:rsidR="00130F07">
        <w:rPr>
          <w:rFonts w:ascii="Arial" w:hAnsi="Arial" w:cs="Arial"/>
          <w:sz w:val="24"/>
          <w:szCs w:val="24"/>
        </w:rPr>
        <w:tab/>
      </w:r>
      <w:r w:rsidR="00130F07">
        <w:rPr>
          <w:rFonts w:ascii="Arial" w:hAnsi="Arial" w:cs="Arial"/>
          <w:sz w:val="24"/>
          <w:szCs w:val="24"/>
        </w:rPr>
        <w:tab/>
      </w:r>
      <w:r w:rsidR="00130F07">
        <w:rPr>
          <w:rFonts w:ascii="Arial" w:hAnsi="Arial" w:cs="Arial"/>
          <w:sz w:val="24"/>
          <w:szCs w:val="24"/>
        </w:rPr>
        <w:tab/>
      </w:r>
      <w:r w:rsidR="00130F07">
        <w:rPr>
          <w:rFonts w:ascii="Arial" w:hAnsi="Arial" w:cs="Arial"/>
          <w:sz w:val="24"/>
          <w:szCs w:val="24"/>
        </w:rPr>
        <w:tab/>
      </w:r>
      <w:r w:rsidRPr="00130F07">
        <w:rPr>
          <w:rFonts w:ascii="Arial" w:hAnsi="Arial" w:cs="Arial"/>
          <w:sz w:val="24"/>
          <w:szCs w:val="24"/>
        </w:rPr>
        <w:t>5</w:t>
      </w:r>
    </w:p>
    <w:p w14:paraId="7020D410" w14:textId="77777777" w:rsidR="00130F07" w:rsidRPr="00130F07" w:rsidRDefault="00130F07" w:rsidP="00130F07">
      <w:pPr>
        <w:spacing w:after="0"/>
        <w:rPr>
          <w:rFonts w:ascii="Arial" w:hAnsi="Arial" w:cs="Arial"/>
          <w:sz w:val="24"/>
          <w:szCs w:val="24"/>
        </w:rPr>
      </w:pPr>
      <w:r w:rsidRPr="00130F07">
        <w:rPr>
          <w:rFonts w:ascii="Arial" w:hAnsi="Arial" w:cs="Arial"/>
          <w:sz w:val="24"/>
          <w:szCs w:val="24"/>
        </w:rPr>
        <w:br w:type="page"/>
      </w:r>
    </w:p>
    <w:p w14:paraId="36746033" w14:textId="77777777" w:rsidR="002656AD" w:rsidRPr="002656AD" w:rsidRDefault="002656AD" w:rsidP="00130F07">
      <w:pPr>
        <w:spacing w:after="0"/>
        <w:rPr>
          <w:rFonts w:ascii="Arial" w:hAnsi="Arial" w:cs="Arial"/>
          <w:sz w:val="20"/>
          <w:szCs w:val="20"/>
        </w:rPr>
      </w:pPr>
    </w:p>
    <w:p w14:paraId="299B5E11" w14:textId="77777777" w:rsidR="002656AD" w:rsidRP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56AD">
        <w:rPr>
          <w:rFonts w:ascii="Arial" w:hAnsi="Arial" w:cs="Arial"/>
          <w:b/>
          <w:bCs/>
          <w:sz w:val="24"/>
          <w:szCs w:val="24"/>
        </w:rPr>
        <w:t>St Peters Episcopal Church</w:t>
      </w:r>
    </w:p>
    <w:p w14:paraId="48748E56" w14:textId="77777777" w:rsidR="002656AD" w:rsidRP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56AD">
        <w:rPr>
          <w:rFonts w:ascii="Arial" w:hAnsi="Arial" w:cs="Arial"/>
          <w:b/>
          <w:bCs/>
          <w:sz w:val="24"/>
          <w:szCs w:val="24"/>
        </w:rPr>
        <w:t>Trustees Report</w:t>
      </w:r>
    </w:p>
    <w:p w14:paraId="3A85631E" w14:textId="7CBB582A" w:rsidR="002656AD" w:rsidRP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56AD">
        <w:rPr>
          <w:rFonts w:ascii="Arial" w:hAnsi="Arial" w:cs="Arial"/>
          <w:b/>
          <w:bCs/>
          <w:sz w:val="24"/>
          <w:szCs w:val="24"/>
        </w:rPr>
        <w:t>Year Ended 30 September 20</w:t>
      </w:r>
      <w:r w:rsidR="00785AD8">
        <w:rPr>
          <w:rFonts w:ascii="Arial" w:hAnsi="Arial" w:cs="Arial"/>
          <w:b/>
          <w:bCs/>
          <w:sz w:val="24"/>
          <w:szCs w:val="24"/>
        </w:rPr>
        <w:t>2</w:t>
      </w:r>
      <w:r w:rsidR="00BA30DE">
        <w:rPr>
          <w:rFonts w:ascii="Arial" w:hAnsi="Arial" w:cs="Arial"/>
          <w:b/>
          <w:bCs/>
          <w:sz w:val="24"/>
          <w:szCs w:val="24"/>
        </w:rPr>
        <w:t>5</w:t>
      </w:r>
    </w:p>
    <w:p w14:paraId="2A3842A0" w14:textId="77777777" w:rsidR="002656AD" w:rsidRP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656AD">
        <w:rPr>
          <w:rFonts w:ascii="Arial" w:hAnsi="Arial" w:cs="Arial"/>
          <w:b/>
          <w:bCs/>
          <w:sz w:val="20"/>
          <w:szCs w:val="20"/>
        </w:rPr>
        <w:t>Scottish Charity Number</w:t>
      </w:r>
    </w:p>
    <w:p w14:paraId="4B60CDF7" w14:textId="77777777" w:rsidR="002656AD" w:rsidRP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56AD">
        <w:rPr>
          <w:rFonts w:ascii="Arial" w:hAnsi="Arial" w:cs="Arial"/>
          <w:sz w:val="20"/>
          <w:szCs w:val="20"/>
        </w:rPr>
        <w:t>SC000068</w:t>
      </w:r>
    </w:p>
    <w:p w14:paraId="5BCA4E67" w14:textId="77777777" w:rsidR="00130F07" w:rsidRP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B2E9ECE" w14:textId="77777777" w:rsid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30F07">
        <w:rPr>
          <w:rFonts w:ascii="Arial" w:hAnsi="Arial" w:cs="Arial"/>
          <w:b/>
          <w:bCs/>
        </w:rPr>
        <w:t>Current Trustees</w:t>
      </w:r>
    </w:p>
    <w:p w14:paraId="7C27DF87" w14:textId="1FC396E0" w:rsidR="003B5F04" w:rsidRPr="003B5F04" w:rsidRDefault="003B5F04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Ms Verity Wilson - Secretary</w:t>
      </w:r>
    </w:p>
    <w:p w14:paraId="468F396D" w14:textId="25DF4DD9" w:rsidR="0001768D" w:rsidRDefault="00733F86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Ms. Marion Michie </w:t>
      </w:r>
      <w:r w:rsidR="003B5F04">
        <w:rPr>
          <w:rFonts w:ascii="Arial" w:hAnsi="Arial" w:cs="Arial"/>
          <w:bCs/>
        </w:rPr>
        <w:tab/>
      </w:r>
      <w:r w:rsidR="003B5F0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 w:rsidR="00FA63A7">
        <w:rPr>
          <w:rFonts w:ascii="Arial" w:hAnsi="Arial" w:cs="Arial"/>
          <w:bCs/>
        </w:rPr>
        <w:tab/>
      </w:r>
      <w:r w:rsidR="00FA63A7">
        <w:rPr>
          <w:rFonts w:ascii="Arial" w:hAnsi="Arial" w:cs="Arial"/>
          <w:bCs/>
        </w:rPr>
        <w:tab/>
      </w:r>
      <w:r w:rsidR="00FA63A7">
        <w:rPr>
          <w:rFonts w:ascii="Arial" w:hAnsi="Arial" w:cs="Arial"/>
          <w:bCs/>
        </w:rPr>
        <w:tab/>
      </w:r>
      <w:r w:rsidR="00FA63A7">
        <w:rPr>
          <w:rFonts w:ascii="Arial" w:hAnsi="Arial" w:cs="Arial"/>
          <w:bCs/>
        </w:rPr>
        <w:tab/>
      </w:r>
      <w:r w:rsidR="00FA63A7">
        <w:rPr>
          <w:rFonts w:ascii="Arial" w:hAnsi="Arial" w:cs="Arial"/>
          <w:bCs/>
        </w:rPr>
        <w:tab/>
      </w:r>
      <w:r w:rsidR="00FA63A7">
        <w:rPr>
          <w:rFonts w:ascii="Arial" w:hAnsi="Arial" w:cs="Arial"/>
          <w:bCs/>
        </w:rPr>
        <w:tab/>
      </w:r>
      <w:r w:rsidR="00FA63A7">
        <w:rPr>
          <w:rFonts w:ascii="Arial" w:hAnsi="Arial" w:cs="Arial"/>
          <w:bCs/>
        </w:rPr>
        <w:tab/>
      </w:r>
      <w:r w:rsidR="008E2F6B">
        <w:rPr>
          <w:rFonts w:ascii="Arial" w:hAnsi="Arial" w:cs="Arial"/>
        </w:rPr>
        <w:tab/>
      </w:r>
      <w:r w:rsidR="002656AD" w:rsidRPr="00130F07">
        <w:rPr>
          <w:rFonts w:ascii="Arial" w:hAnsi="Arial" w:cs="Arial"/>
        </w:rPr>
        <w:t xml:space="preserve">. </w:t>
      </w:r>
      <w:r w:rsidR="008E2F6B">
        <w:rPr>
          <w:rFonts w:ascii="Arial" w:hAnsi="Arial" w:cs="Arial"/>
        </w:rPr>
        <w:t xml:space="preserve">Mrs </w:t>
      </w:r>
      <w:r w:rsidR="002656AD" w:rsidRPr="00130F07">
        <w:rPr>
          <w:rFonts w:ascii="Arial" w:hAnsi="Arial" w:cs="Arial"/>
        </w:rPr>
        <w:t xml:space="preserve">Elizabeth Pittendrigh </w:t>
      </w:r>
    </w:p>
    <w:p w14:paraId="7F9AD659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Mr. Mark Nicolson - Treasurer</w:t>
      </w:r>
    </w:p>
    <w:p w14:paraId="721E06AB" w14:textId="1A07EF87" w:rsidR="002656AD" w:rsidRPr="00130F07" w:rsidRDefault="00BA30DE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Lady Saltoun</w:t>
      </w:r>
    </w:p>
    <w:p w14:paraId="6423686A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Mr. Ted Gumbrell</w:t>
      </w:r>
    </w:p>
    <w:p w14:paraId="3D6998BA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Mr. David Rennie</w:t>
      </w:r>
    </w:p>
    <w:p w14:paraId="53A690FE" w14:textId="77777777" w:rsidR="005E4BCD" w:rsidRDefault="00733F86" w:rsidP="00FA6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Mrs. Ann Bruce</w:t>
      </w:r>
    </w:p>
    <w:p w14:paraId="79322655" w14:textId="779CEB87" w:rsidR="005E4BCD" w:rsidRDefault="005E4BCD" w:rsidP="00FA6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Ms Susan Wright</w:t>
      </w:r>
    </w:p>
    <w:p w14:paraId="523DFEB9" w14:textId="02BA32E3" w:rsidR="0001768D" w:rsidRDefault="005E4BCD" w:rsidP="00FA6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Mrs Sarah Watt</w:t>
      </w:r>
    </w:p>
    <w:p w14:paraId="5124469B" w14:textId="4AE3B0B7" w:rsidR="003B5F04" w:rsidRDefault="003B5F04" w:rsidP="00FA6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Mrs Rona Harper</w:t>
      </w:r>
    </w:p>
    <w:p w14:paraId="2F61EDF4" w14:textId="77777777" w:rsidR="00FE4490" w:rsidRDefault="00FE4490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F26EF3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30F07">
        <w:rPr>
          <w:rFonts w:ascii="Arial" w:hAnsi="Arial" w:cs="Arial"/>
          <w:b/>
          <w:bCs/>
        </w:rPr>
        <w:t>Contact Address</w:t>
      </w:r>
    </w:p>
    <w:p w14:paraId="21973ACB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Mr. Mark Nicolson, Cairnbulg Castle, Fraserburgh, Aberdeenshire AB43 8TN</w:t>
      </w:r>
    </w:p>
    <w:p w14:paraId="41B74168" w14:textId="77777777" w:rsid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550D72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30F07">
        <w:rPr>
          <w:rFonts w:ascii="Arial" w:hAnsi="Arial" w:cs="Arial"/>
          <w:b/>
          <w:bCs/>
        </w:rPr>
        <w:t>Independent Examiner</w:t>
      </w:r>
    </w:p>
    <w:p w14:paraId="0FF1A004" w14:textId="77777777" w:rsidR="003D198B" w:rsidRDefault="00F24B6C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Mr.</w:t>
      </w:r>
      <w:r w:rsidR="008E2F6B">
        <w:rPr>
          <w:rFonts w:ascii="Arial" w:hAnsi="Arial" w:cs="Arial"/>
        </w:rPr>
        <w:t>Stephen Paterson</w:t>
      </w:r>
      <w:r>
        <w:rPr>
          <w:rFonts w:ascii="Arial" w:hAnsi="Arial" w:cs="Arial"/>
        </w:rPr>
        <w:t xml:space="preserve"> CA</w:t>
      </w:r>
    </w:p>
    <w:p w14:paraId="43946583" w14:textId="77777777" w:rsidR="00F24B6C" w:rsidRDefault="00F24B6C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c/o Peterhead Port Authority, Harbour Office, West Pier, Peterhead AB42 1DW</w:t>
      </w:r>
    </w:p>
    <w:p w14:paraId="3C002707" w14:textId="77777777" w:rsidR="00E10663" w:rsidRDefault="00E10663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41023F" w14:textId="1AC19ED2" w:rsidR="00E10663" w:rsidRDefault="00E10663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Bankers</w:t>
      </w:r>
    </w:p>
    <w:p w14:paraId="2F0724F0" w14:textId="5422531D" w:rsidR="008E2F6B" w:rsidRDefault="00E10663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Royal Bank of Scotland, 62 Broad Street, Fraserburgh AB43 9AS</w:t>
      </w:r>
    </w:p>
    <w:p w14:paraId="4020D691" w14:textId="77777777" w:rsidR="008E2F6B" w:rsidRPr="003D198B" w:rsidRDefault="008E2F6B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D4482D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30F07">
        <w:rPr>
          <w:rFonts w:ascii="Arial" w:hAnsi="Arial" w:cs="Arial"/>
          <w:b/>
          <w:bCs/>
        </w:rPr>
        <w:t>Recruitment &amp; Appointment of Trustees</w:t>
      </w:r>
    </w:p>
    <w:p w14:paraId="58E1B579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Trustees are elected as Vestry Members at General Meetings by members of the</w:t>
      </w:r>
    </w:p>
    <w:p w14:paraId="65FBB59A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Congregation on a simple majority basis.</w:t>
      </w:r>
    </w:p>
    <w:p w14:paraId="0472BC33" w14:textId="77777777" w:rsid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0AAAF8B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30F07">
        <w:rPr>
          <w:rFonts w:ascii="Arial" w:hAnsi="Arial" w:cs="Arial"/>
          <w:b/>
          <w:bCs/>
        </w:rPr>
        <w:t>Governing Document</w:t>
      </w:r>
    </w:p>
    <w:p w14:paraId="6F1D381E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The Church is a charitable unincorporated association &amp; the purpose &amp; administration</w:t>
      </w:r>
    </w:p>
    <w:p w14:paraId="4EFEC1D2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arrangements are set out in our Constitution dated 1 March 1992.</w:t>
      </w:r>
    </w:p>
    <w:p w14:paraId="1E5E76EC" w14:textId="77777777" w:rsid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9050936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30F07">
        <w:rPr>
          <w:rFonts w:ascii="Arial" w:hAnsi="Arial" w:cs="Arial"/>
          <w:b/>
          <w:bCs/>
        </w:rPr>
        <w:t>Charitable Purposes</w:t>
      </w:r>
    </w:p>
    <w:p w14:paraId="413F2F6A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The principal objectives include public worship, spiritual development and Christian education.</w:t>
      </w:r>
    </w:p>
    <w:p w14:paraId="300AC455" w14:textId="12DEAA86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Risk factors</w:t>
      </w:r>
      <w:r w:rsidR="00C5616B">
        <w:rPr>
          <w:rFonts w:ascii="Arial" w:hAnsi="Arial" w:cs="Arial"/>
        </w:rPr>
        <w:t>:</w:t>
      </w:r>
      <w:r w:rsidRPr="00130F07">
        <w:rPr>
          <w:rFonts w:ascii="Arial" w:hAnsi="Arial" w:cs="Arial"/>
        </w:rPr>
        <w:t xml:space="preserve"> The committee members have assessed the major risks to which the association is exposed, and</w:t>
      </w:r>
      <w:r w:rsidR="007F49C6">
        <w:rPr>
          <w:rFonts w:ascii="Arial" w:hAnsi="Arial" w:cs="Arial"/>
        </w:rPr>
        <w:t xml:space="preserve"> </w:t>
      </w:r>
      <w:r w:rsidRPr="00130F07">
        <w:rPr>
          <w:rFonts w:ascii="Arial" w:hAnsi="Arial" w:cs="Arial"/>
        </w:rPr>
        <w:t>are satisfied that systems are in place to mitigate exposure to the major risks.</w:t>
      </w:r>
    </w:p>
    <w:p w14:paraId="281ACE04" w14:textId="77777777" w:rsidR="00130F07" w:rsidRDefault="00130F07" w:rsidP="00130F07">
      <w:pPr>
        <w:spacing w:after="0"/>
        <w:rPr>
          <w:rFonts w:ascii="Arial" w:hAnsi="Arial" w:cs="Arial"/>
          <w:sz w:val="20"/>
          <w:szCs w:val="20"/>
        </w:rPr>
      </w:pPr>
    </w:p>
    <w:p w14:paraId="275E40D4" w14:textId="77777777" w:rsidR="00130F07" w:rsidRDefault="00130F07" w:rsidP="00130F07">
      <w:pPr>
        <w:spacing w:after="0"/>
        <w:rPr>
          <w:rFonts w:ascii="Arial" w:hAnsi="Arial" w:cs="Arial"/>
          <w:sz w:val="20"/>
          <w:szCs w:val="20"/>
        </w:rPr>
      </w:pPr>
    </w:p>
    <w:p w14:paraId="65E9C288" w14:textId="77777777" w:rsidR="00130F07" w:rsidRDefault="00130F07" w:rsidP="00130F07">
      <w:pPr>
        <w:spacing w:after="0"/>
        <w:rPr>
          <w:rFonts w:ascii="Arial" w:hAnsi="Arial" w:cs="Arial"/>
          <w:sz w:val="20"/>
          <w:szCs w:val="20"/>
        </w:rPr>
      </w:pPr>
    </w:p>
    <w:p w14:paraId="53D8BA1D" w14:textId="77777777" w:rsidR="00003D6A" w:rsidRDefault="00003D6A" w:rsidP="00130F07">
      <w:pPr>
        <w:spacing w:after="0"/>
        <w:rPr>
          <w:rFonts w:ascii="Arial" w:hAnsi="Arial" w:cs="Arial"/>
          <w:sz w:val="20"/>
          <w:szCs w:val="20"/>
        </w:rPr>
      </w:pPr>
    </w:p>
    <w:p w14:paraId="744F5B02" w14:textId="77777777" w:rsidR="00130F07" w:rsidRDefault="00130F07" w:rsidP="00130F07">
      <w:pPr>
        <w:spacing w:after="0"/>
        <w:rPr>
          <w:rFonts w:ascii="Arial" w:hAnsi="Arial" w:cs="Arial"/>
          <w:sz w:val="20"/>
          <w:szCs w:val="20"/>
        </w:rPr>
      </w:pPr>
    </w:p>
    <w:p w14:paraId="23634F1E" w14:textId="77777777" w:rsidR="00130F07" w:rsidRDefault="00130F07" w:rsidP="00130F07">
      <w:pPr>
        <w:spacing w:after="0"/>
        <w:rPr>
          <w:rFonts w:ascii="Arial" w:hAnsi="Arial" w:cs="Arial"/>
          <w:sz w:val="20"/>
          <w:szCs w:val="20"/>
        </w:rPr>
      </w:pPr>
    </w:p>
    <w:p w14:paraId="33DF0140" w14:textId="77777777" w:rsidR="002656AD" w:rsidRPr="002656AD" w:rsidRDefault="002656AD" w:rsidP="00130F0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656AD">
        <w:rPr>
          <w:rFonts w:ascii="Arial" w:hAnsi="Arial" w:cs="Arial"/>
          <w:sz w:val="20"/>
          <w:szCs w:val="20"/>
        </w:rPr>
        <w:t>Page 1</w:t>
      </w:r>
    </w:p>
    <w:p w14:paraId="0D3FB571" w14:textId="77777777" w:rsidR="00130F07" w:rsidRDefault="00130F07" w:rsidP="00130F0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0206493" w14:textId="77777777" w:rsidR="002656AD" w:rsidRP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56AD">
        <w:rPr>
          <w:rFonts w:ascii="Arial" w:hAnsi="Arial" w:cs="Arial"/>
          <w:b/>
          <w:bCs/>
          <w:sz w:val="24"/>
          <w:szCs w:val="24"/>
        </w:rPr>
        <w:lastRenderedPageBreak/>
        <w:t>St Peters Episcopal Church</w:t>
      </w:r>
    </w:p>
    <w:p w14:paraId="55BF41E7" w14:textId="77777777" w:rsidR="002656AD" w:rsidRP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56AD">
        <w:rPr>
          <w:rFonts w:ascii="Arial" w:hAnsi="Arial" w:cs="Arial"/>
          <w:b/>
          <w:bCs/>
          <w:sz w:val="24"/>
          <w:szCs w:val="24"/>
        </w:rPr>
        <w:t>Trustees Report</w:t>
      </w:r>
    </w:p>
    <w:p w14:paraId="25502757" w14:textId="6EFC6217" w:rsidR="002656AD" w:rsidRP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56AD">
        <w:rPr>
          <w:rFonts w:ascii="Arial" w:hAnsi="Arial" w:cs="Arial"/>
          <w:b/>
          <w:bCs/>
          <w:sz w:val="24"/>
          <w:szCs w:val="24"/>
        </w:rPr>
        <w:t>Year Ended 30 September 20</w:t>
      </w:r>
      <w:r w:rsidR="00EB2A92">
        <w:rPr>
          <w:rFonts w:ascii="Arial" w:hAnsi="Arial" w:cs="Arial"/>
          <w:b/>
          <w:bCs/>
          <w:sz w:val="24"/>
          <w:szCs w:val="24"/>
        </w:rPr>
        <w:t>2</w:t>
      </w:r>
      <w:r w:rsidR="00BA30DE">
        <w:rPr>
          <w:rFonts w:ascii="Arial" w:hAnsi="Arial" w:cs="Arial"/>
          <w:b/>
          <w:bCs/>
          <w:sz w:val="24"/>
          <w:szCs w:val="24"/>
        </w:rPr>
        <w:t>5</w:t>
      </w:r>
    </w:p>
    <w:p w14:paraId="0F020814" w14:textId="77777777" w:rsid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FCA814" w14:textId="77777777" w:rsid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C8E5AE" w14:textId="77777777" w:rsid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41FF297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30F07">
        <w:rPr>
          <w:rFonts w:ascii="Arial" w:hAnsi="Arial" w:cs="Arial"/>
          <w:b/>
          <w:bCs/>
        </w:rPr>
        <w:t>Activities and Achievements</w:t>
      </w:r>
    </w:p>
    <w:p w14:paraId="38AA7567" w14:textId="77777777" w:rsid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The Church holds regular church services on Sundays for the Congregation</w:t>
      </w:r>
      <w:r w:rsidR="008E2F6B">
        <w:rPr>
          <w:rFonts w:ascii="Arial" w:hAnsi="Arial" w:cs="Arial"/>
        </w:rPr>
        <w:t xml:space="preserve"> </w:t>
      </w:r>
      <w:r w:rsidRPr="00130F07">
        <w:rPr>
          <w:rFonts w:ascii="Arial" w:hAnsi="Arial" w:cs="Arial"/>
        </w:rPr>
        <w:t>and any member of the general public.</w:t>
      </w:r>
    </w:p>
    <w:p w14:paraId="7E66D57E" w14:textId="77777777" w:rsidR="00EB2A92" w:rsidRPr="00130F07" w:rsidRDefault="00EB2A92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194440" w14:textId="77777777" w:rsid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The Church run</w:t>
      </w:r>
      <w:r w:rsidR="00C5616B">
        <w:rPr>
          <w:rFonts w:ascii="Arial" w:hAnsi="Arial" w:cs="Arial"/>
        </w:rPr>
        <w:t>s</w:t>
      </w:r>
      <w:r w:rsidRPr="00130F07">
        <w:rPr>
          <w:rFonts w:ascii="Arial" w:hAnsi="Arial" w:cs="Arial"/>
        </w:rPr>
        <w:t xml:space="preserve"> a Sunday School for young people to provide a preliminary Christian education.</w:t>
      </w:r>
    </w:p>
    <w:p w14:paraId="465C204B" w14:textId="77777777" w:rsidR="00EB2A92" w:rsidRPr="00130F07" w:rsidRDefault="00EB2A92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4FBD4E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The Church holds other services to include weddings, funerals, christenings and</w:t>
      </w:r>
    </w:p>
    <w:p w14:paraId="291E2DEF" w14:textId="77777777" w:rsid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confirmations as and when required.</w:t>
      </w:r>
    </w:p>
    <w:p w14:paraId="05D4E014" w14:textId="77777777" w:rsidR="00EB2A92" w:rsidRPr="00130F07" w:rsidRDefault="00EB2A92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A4FFDC" w14:textId="7C23F49D" w:rsidR="00EB2A92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The Church hold</w:t>
      </w:r>
      <w:r w:rsidR="00C5616B">
        <w:rPr>
          <w:rFonts w:ascii="Arial" w:hAnsi="Arial" w:cs="Arial"/>
        </w:rPr>
        <w:t>s</w:t>
      </w:r>
      <w:r w:rsidRPr="00130F07">
        <w:rPr>
          <w:rFonts w:ascii="Arial" w:hAnsi="Arial" w:cs="Arial"/>
        </w:rPr>
        <w:t xml:space="preserve"> regular fund raising events which are principal</w:t>
      </w:r>
      <w:r w:rsidR="00F65263">
        <w:rPr>
          <w:rFonts w:ascii="Arial" w:hAnsi="Arial" w:cs="Arial"/>
        </w:rPr>
        <w:t xml:space="preserve">ly Buttery Mornings and </w:t>
      </w:r>
      <w:r w:rsidR="007F49C6">
        <w:rPr>
          <w:rFonts w:ascii="Arial" w:hAnsi="Arial" w:cs="Arial"/>
        </w:rPr>
        <w:t>the rental of the church hall to Community Groups.</w:t>
      </w:r>
    </w:p>
    <w:p w14:paraId="1EF8754A" w14:textId="77777777" w:rsidR="00EB2A92" w:rsidRDefault="00EB2A92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B84D9B" w14:textId="17E1F473" w:rsidR="00221364" w:rsidRDefault="007F49C6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With Covid now behind us, fundraising remains a challenge in Fraserbu</w:t>
      </w:r>
      <w:r w:rsidR="00D15376">
        <w:rPr>
          <w:rFonts w:ascii="Arial" w:hAnsi="Arial" w:cs="Arial"/>
        </w:rPr>
        <w:t>r</w:t>
      </w:r>
      <w:r>
        <w:rPr>
          <w:rFonts w:ascii="Arial" w:hAnsi="Arial" w:cs="Arial"/>
        </w:rPr>
        <w:t>gh due to many competing activities. Despite this we are lucky to have many generous volunteers and financial supporters whose efforts are greatly appreciated.</w:t>
      </w:r>
    </w:p>
    <w:p w14:paraId="05861638" w14:textId="77777777" w:rsidR="008E2F6B" w:rsidRDefault="008E2F6B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0F0CD5" w14:textId="37BB6C9E" w:rsidR="00221364" w:rsidRDefault="00C81030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have </w:t>
      </w:r>
      <w:r w:rsidR="007F49C6">
        <w:rPr>
          <w:rFonts w:ascii="Arial" w:hAnsi="Arial" w:cs="Arial"/>
        </w:rPr>
        <w:t>not</w:t>
      </w:r>
      <w:r>
        <w:rPr>
          <w:rFonts w:ascii="Arial" w:hAnsi="Arial" w:cs="Arial"/>
        </w:rPr>
        <w:t xml:space="preserve"> replace</w:t>
      </w:r>
      <w:r w:rsidR="007F49C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our Rector who retired in June 2021. Since then we have been assisted by the Rev Jeremy Paisey, Rector of Buckie, whose help and guidance is greatly appreciated.</w:t>
      </w:r>
    </w:p>
    <w:p w14:paraId="506BFA7B" w14:textId="77777777" w:rsidR="00C81030" w:rsidRDefault="00C81030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B8954E" w14:textId="5B446DC4" w:rsidR="007F49C6" w:rsidRDefault="00C81030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Vest</w:t>
      </w:r>
      <w:r w:rsidR="003D198B">
        <w:rPr>
          <w:rFonts w:ascii="Arial" w:hAnsi="Arial" w:cs="Arial"/>
        </w:rPr>
        <w:t>ry</w:t>
      </w:r>
      <w:r w:rsidR="006D2ECF">
        <w:rPr>
          <w:rFonts w:ascii="Arial" w:hAnsi="Arial" w:cs="Arial"/>
        </w:rPr>
        <w:t xml:space="preserve"> and Diocese have </w:t>
      </w:r>
      <w:r w:rsidR="007F49C6">
        <w:rPr>
          <w:rFonts w:ascii="Arial" w:hAnsi="Arial" w:cs="Arial"/>
        </w:rPr>
        <w:t xml:space="preserve">taken the decision to appoint a minister for the north of Aberdeenshire, and a house has been purchased. Advertisement for the post is ongoing, </w:t>
      </w:r>
    </w:p>
    <w:p w14:paraId="597515E0" w14:textId="767F4B87" w:rsidR="00C81030" w:rsidRDefault="00C81030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but </w:t>
      </w:r>
      <w:r w:rsidR="007F49C6">
        <w:rPr>
          <w:rFonts w:ascii="Arial" w:hAnsi="Arial" w:cs="Arial"/>
        </w:rPr>
        <w:t xml:space="preserve">as yet </w:t>
      </w:r>
      <w:r>
        <w:rPr>
          <w:rFonts w:ascii="Arial" w:hAnsi="Arial" w:cs="Arial"/>
        </w:rPr>
        <w:t xml:space="preserve">no interest </w:t>
      </w:r>
      <w:r w:rsidR="007F49C6">
        <w:rPr>
          <w:rFonts w:ascii="Arial" w:hAnsi="Arial" w:cs="Arial"/>
        </w:rPr>
        <w:t>has been</w:t>
      </w:r>
      <w:r>
        <w:rPr>
          <w:rFonts w:ascii="Arial" w:hAnsi="Arial" w:cs="Arial"/>
        </w:rPr>
        <w:t xml:space="preserve"> received</w:t>
      </w:r>
      <w:r w:rsidR="007F49C6">
        <w:rPr>
          <w:rFonts w:ascii="Arial" w:hAnsi="Arial" w:cs="Arial"/>
        </w:rPr>
        <w:t>.</w:t>
      </w:r>
      <w:r w:rsidR="006D2ECF">
        <w:rPr>
          <w:rFonts w:ascii="Arial" w:hAnsi="Arial" w:cs="Arial"/>
        </w:rPr>
        <w:t xml:space="preserve"> </w:t>
      </w:r>
      <w:r w:rsidR="00D15376">
        <w:rPr>
          <w:rFonts w:ascii="Arial" w:hAnsi="Arial" w:cs="Arial"/>
        </w:rPr>
        <w:t>W</w:t>
      </w:r>
      <w:r w:rsidR="006D2ECF">
        <w:rPr>
          <w:rFonts w:ascii="Arial" w:hAnsi="Arial" w:cs="Arial"/>
        </w:rPr>
        <w:t xml:space="preserve">e </w:t>
      </w:r>
      <w:r w:rsidR="00D15376">
        <w:rPr>
          <w:rFonts w:ascii="Arial" w:hAnsi="Arial" w:cs="Arial"/>
        </w:rPr>
        <w:t>continue to</w:t>
      </w:r>
      <w:r w:rsidR="006D2ECF">
        <w:rPr>
          <w:rFonts w:ascii="Arial" w:hAnsi="Arial" w:cs="Arial"/>
        </w:rPr>
        <w:t xml:space="preserve"> participat</w:t>
      </w:r>
      <w:r w:rsidR="00D15376">
        <w:rPr>
          <w:rFonts w:ascii="Arial" w:hAnsi="Arial" w:cs="Arial"/>
        </w:rPr>
        <w:t>e</w:t>
      </w:r>
      <w:r w:rsidR="006D2ECF">
        <w:rPr>
          <w:rFonts w:ascii="Arial" w:hAnsi="Arial" w:cs="Arial"/>
        </w:rPr>
        <w:t xml:space="preserve"> with the Diocese in developing our Lay Ministry</w:t>
      </w:r>
      <w:r w:rsidR="00D15376">
        <w:rPr>
          <w:rFonts w:ascii="Arial" w:hAnsi="Arial" w:cs="Arial"/>
        </w:rPr>
        <w:t xml:space="preserve"> who contribute greatly to the continuation of our Church</w:t>
      </w:r>
      <w:r w:rsidR="006D2ECF">
        <w:rPr>
          <w:rFonts w:ascii="Arial" w:hAnsi="Arial" w:cs="Arial"/>
        </w:rPr>
        <w:t>.</w:t>
      </w:r>
    </w:p>
    <w:p w14:paraId="7BD5205E" w14:textId="77777777" w:rsid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A47A8DD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30F07">
        <w:rPr>
          <w:rFonts w:ascii="Arial" w:hAnsi="Arial" w:cs="Arial"/>
          <w:b/>
          <w:bCs/>
        </w:rPr>
        <w:t>Trustee Remuneration and Expenses</w:t>
      </w:r>
    </w:p>
    <w:p w14:paraId="6A2603B8" w14:textId="77777777" w:rsid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The Trustees did not receive any remuneration or expenses during the year.</w:t>
      </w:r>
    </w:p>
    <w:p w14:paraId="4F699717" w14:textId="77777777" w:rsidR="00A86743" w:rsidRDefault="00A86743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D620C1" w14:textId="77777777" w:rsidR="00A86743" w:rsidRDefault="00A86743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Transactions with Trustees and Connected Persons</w:t>
      </w:r>
    </w:p>
    <w:p w14:paraId="51B345F5" w14:textId="77777777" w:rsidR="00130F07" w:rsidRDefault="00A86743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During the year payments totalling £1,080 were made to the wife of Trustee Mr Ted Gumbrell for the provision of cleaning services at the church. </w:t>
      </w:r>
    </w:p>
    <w:p w14:paraId="658FAA88" w14:textId="77777777" w:rsidR="00C81030" w:rsidRDefault="00C81030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8E1E23" w14:textId="77777777" w:rsid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Approved by the trustees and signed on their behalf;</w:t>
      </w:r>
    </w:p>
    <w:p w14:paraId="0E2712CA" w14:textId="77777777" w:rsid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087C58" w14:textId="77777777" w:rsid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96EED8" w14:textId="77777777" w:rsid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55BB20" w14:textId="77777777" w:rsidR="00130F07" w:rsidRP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F86842" w14:textId="393EE1B6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 xml:space="preserve">Mark Nicolson </w:t>
      </w:r>
      <w:r w:rsidR="00C5616B">
        <w:rPr>
          <w:rFonts w:ascii="Arial" w:hAnsi="Arial" w:cs="Arial"/>
        </w:rPr>
        <w:tab/>
      </w:r>
      <w:r w:rsidR="00C5616B">
        <w:rPr>
          <w:rFonts w:ascii="Arial" w:hAnsi="Arial" w:cs="Arial"/>
        </w:rPr>
        <w:tab/>
      </w:r>
      <w:r w:rsidR="00C5616B">
        <w:rPr>
          <w:rFonts w:ascii="Arial" w:hAnsi="Arial" w:cs="Arial"/>
        </w:rPr>
        <w:tab/>
      </w:r>
      <w:r w:rsidR="00C5616B">
        <w:rPr>
          <w:rFonts w:ascii="Arial" w:hAnsi="Arial" w:cs="Arial"/>
        </w:rPr>
        <w:tab/>
      </w:r>
      <w:r w:rsidRPr="00130F07">
        <w:rPr>
          <w:rFonts w:ascii="Arial" w:hAnsi="Arial" w:cs="Arial"/>
        </w:rPr>
        <w:t>Date</w:t>
      </w:r>
      <w:r w:rsidR="003D198B">
        <w:rPr>
          <w:rFonts w:ascii="Arial" w:hAnsi="Arial" w:cs="Arial"/>
        </w:rPr>
        <w:t xml:space="preserve"> </w:t>
      </w:r>
      <w:r w:rsidR="006D2ECF">
        <w:rPr>
          <w:rFonts w:ascii="Arial" w:hAnsi="Arial" w:cs="Arial"/>
        </w:rPr>
        <w:t xml:space="preserve">    </w:t>
      </w:r>
      <w:r w:rsidR="00D15376">
        <w:rPr>
          <w:rFonts w:ascii="Arial" w:hAnsi="Arial" w:cs="Arial"/>
        </w:rPr>
        <w:t xml:space="preserve">          </w:t>
      </w:r>
      <w:r w:rsidR="006D2ECF">
        <w:rPr>
          <w:rFonts w:ascii="Arial" w:hAnsi="Arial" w:cs="Arial"/>
        </w:rPr>
        <w:t xml:space="preserve"> 202</w:t>
      </w:r>
      <w:r w:rsidR="00D15376">
        <w:rPr>
          <w:rFonts w:ascii="Arial" w:hAnsi="Arial" w:cs="Arial"/>
        </w:rPr>
        <w:t>5</w:t>
      </w:r>
    </w:p>
    <w:p w14:paraId="08C47735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Trustee</w:t>
      </w:r>
    </w:p>
    <w:p w14:paraId="741DEDD0" w14:textId="77777777" w:rsidR="00130F07" w:rsidRDefault="00130F07" w:rsidP="00130F07">
      <w:pPr>
        <w:spacing w:after="0"/>
        <w:rPr>
          <w:rFonts w:ascii="Arial" w:hAnsi="Arial" w:cs="Arial"/>
          <w:sz w:val="20"/>
          <w:szCs w:val="20"/>
        </w:rPr>
      </w:pPr>
    </w:p>
    <w:p w14:paraId="3B39424B" w14:textId="77777777" w:rsidR="00130F07" w:rsidRDefault="00130F07" w:rsidP="00130F07">
      <w:pPr>
        <w:spacing w:after="0"/>
        <w:rPr>
          <w:rFonts w:ascii="Arial" w:hAnsi="Arial" w:cs="Arial"/>
          <w:sz w:val="20"/>
          <w:szCs w:val="20"/>
        </w:rPr>
      </w:pPr>
    </w:p>
    <w:p w14:paraId="1EB1094C" w14:textId="77777777" w:rsidR="00130F07" w:rsidRDefault="00130F07" w:rsidP="00130F07">
      <w:pPr>
        <w:spacing w:after="0"/>
        <w:rPr>
          <w:rFonts w:ascii="Arial" w:hAnsi="Arial" w:cs="Arial"/>
          <w:sz w:val="20"/>
          <w:szCs w:val="20"/>
        </w:rPr>
      </w:pPr>
    </w:p>
    <w:p w14:paraId="08BE581E" w14:textId="77777777" w:rsidR="00130F07" w:rsidRDefault="00130F07" w:rsidP="00130F07">
      <w:pPr>
        <w:spacing w:after="0"/>
        <w:rPr>
          <w:rFonts w:ascii="Arial" w:hAnsi="Arial" w:cs="Arial"/>
          <w:sz w:val="20"/>
          <w:szCs w:val="20"/>
        </w:rPr>
      </w:pPr>
    </w:p>
    <w:p w14:paraId="09473086" w14:textId="77777777" w:rsidR="00130F07" w:rsidRDefault="00130F07" w:rsidP="00130F07">
      <w:pPr>
        <w:spacing w:after="0"/>
        <w:rPr>
          <w:rFonts w:ascii="Arial" w:hAnsi="Arial" w:cs="Arial"/>
          <w:sz w:val="20"/>
          <w:szCs w:val="20"/>
        </w:rPr>
      </w:pPr>
    </w:p>
    <w:p w14:paraId="0B1D2BF2" w14:textId="77777777" w:rsidR="002656AD" w:rsidRPr="002656AD" w:rsidRDefault="002656AD" w:rsidP="00130F0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656AD">
        <w:rPr>
          <w:rFonts w:ascii="Arial" w:hAnsi="Arial" w:cs="Arial"/>
          <w:sz w:val="20"/>
          <w:szCs w:val="20"/>
        </w:rPr>
        <w:t>Page 2</w:t>
      </w:r>
    </w:p>
    <w:p w14:paraId="792B9D48" w14:textId="77777777" w:rsidR="002656AD" w:rsidRPr="002656AD" w:rsidRDefault="00130F07" w:rsidP="000178B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2656AD" w:rsidRPr="002656AD">
        <w:rPr>
          <w:rFonts w:ascii="Arial" w:hAnsi="Arial" w:cs="Arial"/>
          <w:b/>
          <w:bCs/>
          <w:sz w:val="24"/>
          <w:szCs w:val="24"/>
        </w:rPr>
        <w:lastRenderedPageBreak/>
        <w:t>St Peters Episcopal Church</w:t>
      </w:r>
    </w:p>
    <w:p w14:paraId="193DC01B" w14:textId="77777777" w:rsidR="002656AD" w:rsidRP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56AD">
        <w:rPr>
          <w:rFonts w:ascii="Arial" w:hAnsi="Arial" w:cs="Arial"/>
          <w:b/>
          <w:bCs/>
          <w:sz w:val="24"/>
          <w:szCs w:val="24"/>
        </w:rPr>
        <w:t>Receipts and Payments Account</w:t>
      </w:r>
    </w:p>
    <w:p w14:paraId="70FF837A" w14:textId="0CE1EA3A" w:rsidR="002656AD" w:rsidRP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56AD">
        <w:rPr>
          <w:rFonts w:ascii="Arial" w:hAnsi="Arial" w:cs="Arial"/>
          <w:b/>
          <w:bCs/>
          <w:sz w:val="24"/>
          <w:szCs w:val="24"/>
        </w:rPr>
        <w:t>Year Ended 30 September 20</w:t>
      </w:r>
      <w:r w:rsidR="008772B1">
        <w:rPr>
          <w:rFonts w:ascii="Arial" w:hAnsi="Arial" w:cs="Arial"/>
          <w:b/>
          <w:bCs/>
          <w:sz w:val="24"/>
          <w:szCs w:val="24"/>
        </w:rPr>
        <w:t>2</w:t>
      </w:r>
      <w:r w:rsidR="00BA30DE">
        <w:rPr>
          <w:rFonts w:ascii="Arial" w:hAnsi="Arial" w:cs="Arial"/>
          <w:b/>
          <w:bCs/>
          <w:sz w:val="24"/>
          <w:szCs w:val="24"/>
        </w:rPr>
        <w:t>5</w:t>
      </w:r>
    </w:p>
    <w:p w14:paraId="1563DDF4" w14:textId="038C6E92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Arial" w:hAnsi="Arial" w:cs="Arial"/>
          <w:b/>
          <w:bCs/>
        </w:rPr>
      </w:pPr>
      <w:r w:rsidRPr="00130F07">
        <w:rPr>
          <w:rFonts w:ascii="Arial" w:hAnsi="Arial" w:cs="Arial"/>
          <w:b/>
          <w:bCs/>
        </w:rPr>
        <w:t>20</w:t>
      </w:r>
      <w:r w:rsidR="008772B1">
        <w:rPr>
          <w:rFonts w:ascii="Arial" w:hAnsi="Arial" w:cs="Arial"/>
          <w:b/>
          <w:bCs/>
        </w:rPr>
        <w:t>2</w:t>
      </w:r>
      <w:r w:rsidR="00BA30DE">
        <w:rPr>
          <w:rFonts w:ascii="Arial" w:hAnsi="Arial" w:cs="Arial"/>
          <w:b/>
          <w:bCs/>
        </w:rPr>
        <w:t>4</w:t>
      </w:r>
      <w:r w:rsidR="00130F07">
        <w:rPr>
          <w:rFonts w:ascii="Arial" w:hAnsi="Arial" w:cs="Arial"/>
          <w:b/>
          <w:bCs/>
        </w:rPr>
        <w:tab/>
      </w:r>
      <w:r w:rsidR="00130F07">
        <w:rPr>
          <w:rFonts w:ascii="Arial" w:hAnsi="Arial" w:cs="Arial"/>
          <w:b/>
          <w:bCs/>
        </w:rPr>
        <w:tab/>
      </w:r>
      <w:r w:rsidRPr="00130F07">
        <w:rPr>
          <w:rFonts w:ascii="Arial" w:hAnsi="Arial" w:cs="Arial"/>
          <w:b/>
          <w:bCs/>
        </w:rPr>
        <w:t>20</w:t>
      </w:r>
      <w:r w:rsidR="006D2ECF">
        <w:rPr>
          <w:rFonts w:ascii="Arial" w:hAnsi="Arial" w:cs="Arial"/>
          <w:b/>
          <w:bCs/>
        </w:rPr>
        <w:t>2</w:t>
      </w:r>
      <w:r w:rsidR="00240C8E">
        <w:rPr>
          <w:rFonts w:ascii="Arial" w:hAnsi="Arial" w:cs="Arial"/>
          <w:b/>
          <w:bCs/>
        </w:rPr>
        <w:t>5</w:t>
      </w:r>
    </w:p>
    <w:p w14:paraId="33468C38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Arial" w:hAnsi="Arial" w:cs="Arial"/>
          <w:b/>
          <w:bCs/>
        </w:rPr>
      </w:pPr>
      <w:r w:rsidRPr="00130F07">
        <w:rPr>
          <w:rFonts w:ascii="Arial" w:hAnsi="Arial" w:cs="Arial"/>
          <w:b/>
          <w:bCs/>
        </w:rPr>
        <w:t xml:space="preserve">£ </w:t>
      </w:r>
      <w:r w:rsidR="00130F07">
        <w:rPr>
          <w:rFonts w:ascii="Arial" w:hAnsi="Arial" w:cs="Arial"/>
          <w:b/>
          <w:bCs/>
        </w:rPr>
        <w:tab/>
      </w:r>
      <w:r w:rsidR="00130F07">
        <w:rPr>
          <w:rFonts w:ascii="Arial" w:hAnsi="Arial" w:cs="Arial"/>
          <w:b/>
          <w:bCs/>
        </w:rPr>
        <w:tab/>
      </w:r>
      <w:r w:rsidRPr="00130F07">
        <w:rPr>
          <w:rFonts w:ascii="Arial" w:hAnsi="Arial" w:cs="Arial"/>
          <w:b/>
          <w:bCs/>
        </w:rPr>
        <w:t>£</w:t>
      </w:r>
    </w:p>
    <w:p w14:paraId="347E0B20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30F07">
        <w:rPr>
          <w:rFonts w:ascii="Arial" w:hAnsi="Arial" w:cs="Arial"/>
          <w:b/>
          <w:bCs/>
        </w:rPr>
        <w:t>Receipts</w:t>
      </w:r>
    </w:p>
    <w:p w14:paraId="627D88BD" w14:textId="6F93E35F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 xml:space="preserve">Offerings </w:t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D15376">
        <w:rPr>
          <w:rFonts w:ascii="Arial" w:hAnsi="Arial" w:cs="Arial"/>
        </w:rPr>
        <w:t>5,</w:t>
      </w:r>
      <w:r w:rsidR="00BA30DE">
        <w:rPr>
          <w:rFonts w:ascii="Arial" w:hAnsi="Arial" w:cs="Arial"/>
        </w:rPr>
        <w:t>011</w:t>
      </w:r>
      <w:r w:rsidR="00130F07">
        <w:rPr>
          <w:rFonts w:ascii="Arial" w:hAnsi="Arial" w:cs="Arial"/>
        </w:rPr>
        <w:tab/>
      </w:r>
      <w:r w:rsidR="00C5616B">
        <w:rPr>
          <w:rFonts w:ascii="Arial" w:hAnsi="Arial" w:cs="Arial"/>
        </w:rPr>
        <w:tab/>
      </w:r>
      <w:r w:rsidR="00E10663">
        <w:rPr>
          <w:rFonts w:ascii="Arial" w:hAnsi="Arial" w:cs="Arial"/>
        </w:rPr>
        <w:t xml:space="preserve"> </w:t>
      </w:r>
      <w:r w:rsidR="00240C8E">
        <w:rPr>
          <w:rFonts w:ascii="Arial" w:hAnsi="Arial" w:cs="Arial"/>
        </w:rPr>
        <w:t>4,760</w:t>
      </w:r>
      <w:r w:rsidR="00C5616B">
        <w:rPr>
          <w:rFonts w:ascii="Arial" w:hAnsi="Arial" w:cs="Arial"/>
        </w:rPr>
        <w:t xml:space="preserve"> Co</w:t>
      </w:r>
      <w:r w:rsidRPr="00130F07">
        <w:rPr>
          <w:rFonts w:ascii="Arial" w:hAnsi="Arial" w:cs="Arial"/>
        </w:rPr>
        <w:t xml:space="preserve">llections and Donations </w:t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BA30DE">
        <w:rPr>
          <w:rFonts w:ascii="Arial" w:hAnsi="Arial" w:cs="Arial"/>
        </w:rPr>
        <w:t>3,986</w:t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E10663">
        <w:rPr>
          <w:rFonts w:ascii="Arial" w:hAnsi="Arial" w:cs="Arial"/>
        </w:rPr>
        <w:t xml:space="preserve"> </w:t>
      </w:r>
      <w:r w:rsidR="00B77879">
        <w:rPr>
          <w:rFonts w:ascii="Arial" w:hAnsi="Arial" w:cs="Arial"/>
        </w:rPr>
        <w:t>6,515</w:t>
      </w:r>
    </w:p>
    <w:p w14:paraId="04F3AAC2" w14:textId="6DD51B6A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 xml:space="preserve">HMRC Refunds </w:t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FE4490">
        <w:rPr>
          <w:rFonts w:ascii="Arial" w:hAnsi="Arial" w:cs="Arial"/>
        </w:rPr>
        <w:t>2,</w:t>
      </w:r>
      <w:r w:rsidR="00BA30DE">
        <w:rPr>
          <w:rFonts w:ascii="Arial" w:hAnsi="Arial" w:cs="Arial"/>
        </w:rPr>
        <w:t>160</w:t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E10663">
        <w:rPr>
          <w:rFonts w:ascii="Arial" w:hAnsi="Arial" w:cs="Arial"/>
        </w:rPr>
        <w:t xml:space="preserve"> </w:t>
      </w:r>
      <w:r w:rsidR="00F65263">
        <w:rPr>
          <w:rFonts w:ascii="Arial" w:hAnsi="Arial" w:cs="Arial"/>
        </w:rPr>
        <w:t>2,</w:t>
      </w:r>
      <w:r w:rsidR="00240C8E">
        <w:rPr>
          <w:rFonts w:ascii="Arial" w:hAnsi="Arial" w:cs="Arial"/>
        </w:rPr>
        <w:t>089</w:t>
      </w:r>
    </w:p>
    <w:p w14:paraId="12EA7DC4" w14:textId="45B2F4EF" w:rsidR="006D2ECF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 xml:space="preserve">Miscellaneous Income </w:t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BA30DE">
        <w:rPr>
          <w:rFonts w:ascii="Arial" w:hAnsi="Arial" w:cs="Arial"/>
        </w:rPr>
        <w:t>231</w:t>
      </w:r>
      <w:r w:rsidR="00F24B6C">
        <w:rPr>
          <w:rFonts w:ascii="Arial" w:hAnsi="Arial" w:cs="Arial"/>
        </w:rPr>
        <w:tab/>
        <w:t xml:space="preserve">            </w:t>
      </w:r>
      <w:r w:rsidR="00240C8E">
        <w:rPr>
          <w:rFonts w:ascii="Arial" w:hAnsi="Arial" w:cs="Arial"/>
        </w:rPr>
        <w:t xml:space="preserve"> 191</w:t>
      </w:r>
    </w:p>
    <w:p w14:paraId="48E77EE7" w14:textId="69D82B15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 xml:space="preserve">Income from Investments </w:t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0E0737">
        <w:rPr>
          <w:rFonts w:ascii="Arial" w:hAnsi="Arial" w:cs="Arial"/>
        </w:rPr>
        <w:t>2,</w:t>
      </w:r>
      <w:r w:rsidR="00B77879">
        <w:rPr>
          <w:rFonts w:ascii="Arial" w:hAnsi="Arial" w:cs="Arial"/>
        </w:rPr>
        <w:t>640</w:t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E10663">
        <w:rPr>
          <w:rFonts w:ascii="Arial" w:hAnsi="Arial" w:cs="Arial"/>
        </w:rPr>
        <w:t xml:space="preserve"> </w:t>
      </w:r>
      <w:r w:rsidR="008772B1">
        <w:rPr>
          <w:rFonts w:ascii="Arial" w:hAnsi="Arial" w:cs="Arial"/>
        </w:rPr>
        <w:t>2,</w:t>
      </w:r>
      <w:r w:rsidR="00240C8E">
        <w:rPr>
          <w:rFonts w:ascii="Arial" w:hAnsi="Arial" w:cs="Arial"/>
        </w:rPr>
        <w:t>882</w:t>
      </w:r>
    </w:p>
    <w:p w14:paraId="73FC2E52" w14:textId="37ECC9A0" w:rsid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 xml:space="preserve">Bank Interest Received </w:t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BA30DE">
        <w:rPr>
          <w:rFonts w:ascii="Arial" w:hAnsi="Arial" w:cs="Arial"/>
        </w:rPr>
        <w:t>1</w:t>
      </w:r>
      <w:r w:rsidR="00130F07">
        <w:rPr>
          <w:rFonts w:ascii="Arial" w:hAnsi="Arial" w:cs="Arial"/>
        </w:rPr>
        <w:tab/>
      </w:r>
      <w:r w:rsidR="00130F07">
        <w:rPr>
          <w:rFonts w:ascii="Arial" w:hAnsi="Arial" w:cs="Arial"/>
        </w:rPr>
        <w:tab/>
      </w:r>
      <w:r w:rsidR="006D2ECF">
        <w:rPr>
          <w:rFonts w:ascii="Arial" w:hAnsi="Arial" w:cs="Arial"/>
        </w:rPr>
        <w:t xml:space="preserve">      </w:t>
      </w:r>
      <w:r w:rsidR="00E10663">
        <w:rPr>
          <w:rFonts w:ascii="Arial" w:hAnsi="Arial" w:cs="Arial"/>
        </w:rPr>
        <w:t xml:space="preserve"> </w:t>
      </w:r>
      <w:r w:rsidR="006D2ECF">
        <w:rPr>
          <w:rFonts w:ascii="Arial" w:hAnsi="Arial" w:cs="Arial"/>
        </w:rPr>
        <w:t xml:space="preserve"> </w:t>
      </w:r>
      <w:r w:rsidR="00240C8E">
        <w:rPr>
          <w:rFonts w:ascii="Arial" w:hAnsi="Arial" w:cs="Arial"/>
        </w:rPr>
        <w:t>5</w:t>
      </w:r>
    </w:p>
    <w:p w14:paraId="2C89E7CB" w14:textId="44B4B606" w:rsidR="000E0737" w:rsidRDefault="006D2ECF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Hire of Hall</w:t>
      </w:r>
      <w:r>
        <w:rPr>
          <w:rFonts w:ascii="Arial" w:hAnsi="Arial" w:cs="Arial"/>
        </w:rPr>
        <w:tab/>
      </w:r>
      <w:r w:rsidR="00EE2B05">
        <w:rPr>
          <w:rFonts w:ascii="Arial" w:hAnsi="Arial" w:cs="Arial"/>
        </w:rPr>
        <w:tab/>
      </w:r>
      <w:r w:rsidR="00EE2B05">
        <w:rPr>
          <w:rFonts w:ascii="Arial" w:hAnsi="Arial" w:cs="Arial"/>
        </w:rPr>
        <w:tab/>
      </w:r>
      <w:r w:rsidR="00EE2B05">
        <w:rPr>
          <w:rFonts w:ascii="Arial" w:hAnsi="Arial" w:cs="Arial"/>
        </w:rPr>
        <w:tab/>
      </w:r>
      <w:r w:rsidR="00EE2B05">
        <w:rPr>
          <w:rFonts w:ascii="Arial" w:hAnsi="Arial" w:cs="Arial"/>
        </w:rPr>
        <w:tab/>
      </w:r>
      <w:r w:rsidR="00EE2B05">
        <w:rPr>
          <w:rFonts w:ascii="Arial" w:hAnsi="Arial" w:cs="Arial"/>
        </w:rPr>
        <w:tab/>
      </w:r>
      <w:r w:rsidR="00EE2B05">
        <w:rPr>
          <w:rFonts w:ascii="Arial" w:hAnsi="Arial" w:cs="Arial"/>
        </w:rPr>
        <w:tab/>
      </w:r>
      <w:r w:rsidR="00EE2B05">
        <w:rPr>
          <w:rFonts w:ascii="Arial" w:hAnsi="Arial" w:cs="Arial"/>
        </w:rPr>
        <w:tab/>
      </w:r>
      <w:r w:rsidR="00BA30DE">
        <w:rPr>
          <w:rFonts w:ascii="Arial" w:hAnsi="Arial" w:cs="Arial"/>
        </w:rPr>
        <w:t xml:space="preserve">2,270    </w:t>
      </w:r>
      <w:r w:rsidR="00EE2B05">
        <w:rPr>
          <w:rFonts w:ascii="Arial" w:hAnsi="Arial" w:cs="Arial"/>
        </w:rPr>
        <w:tab/>
      </w:r>
      <w:r w:rsidR="00E10663">
        <w:rPr>
          <w:rFonts w:ascii="Arial" w:hAnsi="Arial" w:cs="Arial"/>
        </w:rPr>
        <w:t xml:space="preserve"> </w:t>
      </w:r>
      <w:r w:rsidR="00240C8E">
        <w:rPr>
          <w:rFonts w:ascii="Arial" w:hAnsi="Arial" w:cs="Arial"/>
        </w:rPr>
        <w:t>1,415</w:t>
      </w:r>
    </w:p>
    <w:p w14:paraId="418E0EB8" w14:textId="391AD503" w:rsidR="000E0737" w:rsidRDefault="001F129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Travel Grant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2ECF">
        <w:rPr>
          <w:rFonts w:ascii="Arial" w:hAnsi="Arial" w:cs="Arial"/>
        </w:rPr>
        <w:tab/>
      </w:r>
      <w:r w:rsidR="00BA30DE">
        <w:rPr>
          <w:rFonts w:ascii="Arial" w:hAnsi="Arial" w:cs="Arial"/>
        </w:rPr>
        <w:t xml:space="preserve">    -</w:t>
      </w:r>
      <w:r w:rsidR="006D2ECF">
        <w:rPr>
          <w:rFonts w:ascii="Arial" w:hAnsi="Arial" w:cs="Arial"/>
        </w:rPr>
        <w:tab/>
      </w:r>
      <w:r w:rsidR="006D2ECF">
        <w:rPr>
          <w:rFonts w:ascii="Arial" w:hAnsi="Arial" w:cs="Arial"/>
        </w:rPr>
        <w:tab/>
        <w:t xml:space="preserve"> </w:t>
      </w:r>
      <w:r w:rsidR="00240C8E">
        <w:rPr>
          <w:rFonts w:ascii="Arial" w:hAnsi="Arial" w:cs="Arial"/>
        </w:rPr>
        <w:t>1,950</w:t>
      </w:r>
    </w:p>
    <w:p w14:paraId="01D776A0" w14:textId="76ACFBB0" w:rsidR="001F129D" w:rsidRDefault="006D2ECF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Buttery Mornings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30DE">
        <w:rPr>
          <w:rFonts w:ascii="Arial" w:hAnsi="Arial" w:cs="Arial"/>
        </w:rPr>
        <w:t>757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D15376">
        <w:rPr>
          <w:rFonts w:ascii="Arial" w:hAnsi="Arial" w:cs="Arial"/>
        </w:rPr>
        <w:t xml:space="preserve">  </w:t>
      </w:r>
      <w:r w:rsidR="00240C8E">
        <w:rPr>
          <w:rFonts w:ascii="Arial" w:hAnsi="Arial" w:cs="Arial"/>
        </w:rPr>
        <w:t xml:space="preserve">  -</w:t>
      </w:r>
    </w:p>
    <w:p w14:paraId="41EE7A11" w14:textId="65A89FBB" w:rsidR="006D2ECF" w:rsidRDefault="00D15376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Rent of Rectory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30DE">
        <w:rPr>
          <w:rFonts w:ascii="Arial" w:hAnsi="Arial" w:cs="Arial"/>
        </w:rPr>
        <w:t>3,000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B77879">
        <w:rPr>
          <w:rFonts w:ascii="Arial" w:hAnsi="Arial" w:cs="Arial"/>
        </w:rPr>
        <w:t>9,000</w:t>
      </w:r>
    </w:p>
    <w:p w14:paraId="60097209" w14:textId="77777777" w:rsidR="00D15376" w:rsidRDefault="00D15376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CDC2E1" w14:textId="568775BF" w:rsidR="000E0737" w:rsidRDefault="000E073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Sub 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5376">
        <w:rPr>
          <w:rFonts w:ascii="Arial" w:hAnsi="Arial" w:cs="Arial"/>
        </w:rPr>
        <w:t>2</w:t>
      </w:r>
      <w:r w:rsidR="00BA30DE">
        <w:rPr>
          <w:rFonts w:ascii="Arial" w:hAnsi="Arial" w:cs="Arial"/>
        </w:rPr>
        <w:t>0</w:t>
      </w:r>
      <w:r w:rsidR="00D15376">
        <w:rPr>
          <w:rFonts w:ascii="Arial" w:hAnsi="Arial" w:cs="Arial"/>
        </w:rPr>
        <w:t>,0</w:t>
      </w:r>
      <w:r w:rsidR="00BA30DE">
        <w:rPr>
          <w:rFonts w:ascii="Arial" w:hAnsi="Arial" w:cs="Arial"/>
        </w:rPr>
        <w:t>56</w:t>
      </w:r>
      <w:r w:rsidR="00F24B6C">
        <w:rPr>
          <w:rFonts w:ascii="Arial" w:hAnsi="Arial" w:cs="Arial"/>
        </w:rPr>
        <w:tab/>
      </w:r>
      <w:r w:rsidR="00F24B6C">
        <w:rPr>
          <w:rFonts w:ascii="Arial" w:hAnsi="Arial" w:cs="Arial"/>
        </w:rPr>
        <w:tab/>
        <w:t>2</w:t>
      </w:r>
      <w:r w:rsidR="00240C8E">
        <w:rPr>
          <w:rFonts w:ascii="Arial" w:hAnsi="Arial" w:cs="Arial"/>
        </w:rPr>
        <w:t>6,551</w:t>
      </w:r>
    </w:p>
    <w:p w14:paraId="14BA2761" w14:textId="77777777" w:rsidR="000E0737" w:rsidRDefault="000E073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856E9C" w14:textId="77777777" w:rsidR="00130F07" w:rsidRDefault="00130F0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FC2480" w14:textId="4961C62E" w:rsidR="009068DC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  <w:b/>
          <w:bCs/>
        </w:rPr>
        <w:t xml:space="preserve">Total Receipts </w:t>
      </w:r>
      <w:r w:rsidR="00130F07">
        <w:rPr>
          <w:rFonts w:ascii="Arial" w:hAnsi="Arial" w:cs="Arial"/>
          <w:b/>
          <w:bCs/>
        </w:rPr>
        <w:tab/>
      </w:r>
      <w:r w:rsidR="00130F07">
        <w:rPr>
          <w:rFonts w:ascii="Arial" w:hAnsi="Arial" w:cs="Arial"/>
          <w:b/>
          <w:bCs/>
        </w:rPr>
        <w:tab/>
      </w:r>
      <w:r w:rsidR="00130F07">
        <w:rPr>
          <w:rFonts w:ascii="Arial" w:hAnsi="Arial" w:cs="Arial"/>
          <w:b/>
          <w:bCs/>
        </w:rPr>
        <w:tab/>
      </w:r>
      <w:r w:rsidR="00130F07">
        <w:rPr>
          <w:rFonts w:ascii="Arial" w:hAnsi="Arial" w:cs="Arial"/>
          <w:b/>
          <w:bCs/>
        </w:rPr>
        <w:tab/>
      </w:r>
      <w:r w:rsidR="00130F07">
        <w:rPr>
          <w:rFonts w:ascii="Arial" w:hAnsi="Arial" w:cs="Arial"/>
          <w:b/>
          <w:bCs/>
        </w:rPr>
        <w:tab/>
      </w:r>
      <w:r w:rsidR="00130F07">
        <w:rPr>
          <w:rFonts w:ascii="Arial" w:hAnsi="Arial" w:cs="Arial"/>
          <w:b/>
          <w:bCs/>
        </w:rPr>
        <w:tab/>
      </w:r>
      <w:r w:rsidR="00130F07">
        <w:rPr>
          <w:rFonts w:ascii="Arial" w:hAnsi="Arial" w:cs="Arial"/>
          <w:b/>
          <w:bCs/>
        </w:rPr>
        <w:tab/>
      </w:r>
      <w:r w:rsidR="009A021D">
        <w:rPr>
          <w:rFonts w:ascii="Arial" w:hAnsi="Arial" w:cs="Arial"/>
          <w:b/>
          <w:bCs/>
        </w:rPr>
        <w:t>2</w:t>
      </w:r>
      <w:r w:rsidR="00BA30DE">
        <w:rPr>
          <w:rFonts w:ascii="Arial" w:hAnsi="Arial" w:cs="Arial"/>
          <w:b/>
          <w:bCs/>
        </w:rPr>
        <w:t>0,056</w:t>
      </w:r>
      <w:r w:rsidR="0008745D">
        <w:rPr>
          <w:rFonts w:ascii="Arial" w:hAnsi="Arial" w:cs="Arial"/>
          <w:b/>
          <w:bCs/>
        </w:rPr>
        <w:tab/>
      </w:r>
      <w:r w:rsidR="00163101">
        <w:rPr>
          <w:rFonts w:ascii="Arial" w:hAnsi="Arial" w:cs="Arial"/>
        </w:rPr>
        <w:tab/>
      </w:r>
      <w:r w:rsidR="00F24B6C">
        <w:rPr>
          <w:rFonts w:ascii="Arial" w:hAnsi="Arial" w:cs="Arial"/>
        </w:rPr>
        <w:t>2</w:t>
      </w:r>
      <w:r w:rsidR="00B77879">
        <w:rPr>
          <w:rFonts w:ascii="Arial" w:hAnsi="Arial" w:cs="Arial"/>
        </w:rPr>
        <w:t>8,807</w:t>
      </w:r>
    </w:p>
    <w:p w14:paraId="25110CD5" w14:textId="77777777" w:rsidR="009068DC" w:rsidRDefault="009068DC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A26020D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30F07">
        <w:rPr>
          <w:rFonts w:ascii="Arial" w:hAnsi="Arial" w:cs="Arial"/>
          <w:b/>
          <w:bCs/>
        </w:rPr>
        <w:t>Payments</w:t>
      </w:r>
    </w:p>
    <w:p w14:paraId="3F2968D1" w14:textId="352C9BDA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 xml:space="preserve">Diocesan Quota </w:t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F129D">
        <w:rPr>
          <w:rFonts w:ascii="Arial" w:hAnsi="Arial" w:cs="Arial"/>
        </w:rPr>
        <w:t>2,</w:t>
      </w:r>
      <w:r w:rsidR="00BA30DE">
        <w:rPr>
          <w:rFonts w:ascii="Arial" w:hAnsi="Arial" w:cs="Arial"/>
        </w:rPr>
        <w:t>971</w:t>
      </w:r>
      <w:r w:rsidR="00E835F7">
        <w:rPr>
          <w:rFonts w:ascii="Arial" w:hAnsi="Arial" w:cs="Arial"/>
        </w:rPr>
        <w:tab/>
      </w:r>
      <w:r w:rsidR="00E835F7">
        <w:rPr>
          <w:rFonts w:ascii="Arial" w:hAnsi="Arial" w:cs="Arial"/>
        </w:rPr>
        <w:tab/>
        <w:t>2</w:t>
      </w:r>
      <w:r w:rsidR="00240C8E">
        <w:rPr>
          <w:rFonts w:ascii="Arial" w:hAnsi="Arial" w:cs="Arial"/>
        </w:rPr>
        <w:t>.780</w:t>
      </w:r>
    </w:p>
    <w:p w14:paraId="32A6E754" w14:textId="1FEF3E6F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 xml:space="preserve">Wages </w:t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F129D">
        <w:rPr>
          <w:rFonts w:ascii="Arial" w:hAnsi="Arial" w:cs="Arial"/>
        </w:rPr>
        <w:t>1,</w:t>
      </w:r>
      <w:r w:rsidR="00BA30DE">
        <w:rPr>
          <w:rFonts w:ascii="Arial" w:hAnsi="Arial" w:cs="Arial"/>
        </w:rPr>
        <w:t>560</w:t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E835F7">
        <w:rPr>
          <w:rFonts w:ascii="Arial" w:hAnsi="Arial" w:cs="Arial"/>
        </w:rPr>
        <w:t>1,</w:t>
      </w:r>
      <w:r w:rsidR="00240C8E">
        <w:rPr>
          <w:rFonts w:ascii="Arial" w:hAnsi="Arial" w:cs="Arial"/>
        </w:rPr>
        <w:t>48</w:t>
      </w:r>
      <w:r w:rsidR="009A021D">
        <w:rPr>
          <w:rFonts w:ascii="Arial" w:hAnsi="Arial" w:cs="Arial"/>
        </w:rPr>
        <w:t>0</w:t>
      </w:r>
    </w:p>
    <w:p w14:paraId="48054D58" w14:textId="24D8E631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 xml:space="preserve">Church and Hall - Property and Running Costs </w:t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BA30DE">
        <w:rPr>
          <w:rFonts w:ascii="Arial" w:hAnsi="Arial" w:cs="Arial"/>
        </w:rPr>
        <w:t xml:space="preserve">8,336   </w:t>
      </w:r>
      <w:r w:rsidR="00163101">
        <w:rPr>
          <w:rFonts w:ascii="Arial" w:hAnsi="Arial" w:cs="Arial"/>
        </w:rPr>
        <w:tab/>
      </w:r>
      <w:r w:rsidR="00240C8E">
        <w:rPr>
          <w:rFonts w:ascii="Arial" w:hAnsi="Arial" w:cs="Arial"/>
        </w:rPr>
        <w:t>7</w:t>
      </w:r>
      <w:r w:rsidR="009A021D">
        <w:rPr>
          <w:rFonts w:ascii="Arial" w:hAnsi="Arial" w:cs="Arial"/>
        </w:rPr>
        <w:t>,33</w:t>
      </w:r>
      <w:r w:rsidR="00240C8E">
        <w:rPr>
          <w:rFonts w:ascii="Arial" w:hAnsi="Arial" w:cs="Arial"/>
        </w:rPr>
        <w:t>0</w:t>
      </w:r>
    </w:p>
    <w:p w14:paraId="38F11CC5" w14:textId="2FA0AE87" w:rsidR="002656A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 xml:space="preserve">Rectory - Property and Running Costs </w:t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BA30DE">
        <w:rPr>
          <w:rFonts w:ascii="Arial" w:hAnsi="Arial" w:cs="Arial"/>
        </w:rPr>
        <w:t>10,896</w:t>
      </w:r>
      <w:r w:rsidR="00163101">
        <w:rPr>
          <w:rFonts w:ascii="Arial" w:hAnsi="Arial" w:cs="Arial"/>
        </w:rPr>
        <w:tab/>
      </w:r>
      <w:r w:rsidR="00F24B6C">
        <w:rPr>
          <w:rFonts w:ascii="Arial" w:hAnsi="Arial" w:cs="Arial"/>
        </w:rPr>
        <w:t xml:space="preserve">          </w:t>
      </w:r>
      <w:r w:rsidR="00240C8E">
        <w:rPr>
          <w:rFonts w:ascii="Arial" w:hAnsi="Arial" w:cs="Arial"/>
        </w:rPr>
        <w:t xml:space="preserve">  </w:t>
      </w:r>
      <w:r w:rsidR="00B77879">
        <w:rPr>
          <w:rFonts w:ascii="Arial" w:hAnsi="Arial" w:cs="Arial"/>
        </w:rPr>
        <w:t>2,09</w:t>
      </w:r>
      <w:r w:rsidR="00240C8E">
        <w:rPr>
          <w:rFonts w:ascii="Arial" w:hAnsi="Arial" w:cs="Arial"/>
        </w:rPr>
        <w:t>9</w:t>
      </w:r>
      <w:r w:rsidR="009A021D">
        <w:rPr>
          <w:rFonts w:ascii="Arial" w:hAnsi="Arial" w:cs="Arial"/>
        </w:rPr>
        <w:t xml:space="preserve"> M</w:t>
      </w:r>
      <w:r w:rsidRPr="00130F07">
        <w:rPr>
          <w:rFonts w:ascii="Arial" w:hAnsi="Arial" w:cs="Arial"/>
        </w:rPr>
        <w:t xml:space="preserve">otor and Travel Expenses </w:t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9A021D">
        <w:rPr>
          <w:rFonts w:ascii="Arial" w:hAnsi="Arial" w:cs="Arial"/>
        </w:rPr>
        <w:t>1,</w:t>
      </w:r>
      <w:r w:rsidR="00BA30DE">
        <w:rPr>
          <w:rFonts w:ascii="Arial" w:hAnsi="Arial" w:cs="Arial"/>
        </w:rPr>
        <w:t>102</w:t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240C8E">
        <w:rPr>
          <w:rFonts w:ascii="Arial" w:hAnsi="Arial" w:cs="Arial"/>
        </w:rPr>
        <w:t>840</w:t>
      </w:r>
    </w:p>
    <w:p w14:paraId="321807D5" w14:textId="77BC6BAC" w:rsidR="00B77879" w:rsidRPr="00130F07" w:rsidRDefault="00B77879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Donations Lady Saltoun funeral collection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1,176</w:t>
      </w:r>
    </w:p>
    <w:p w14:paraId="14E98677" w14:textId="78001947" w:rsidR="002656AD" w:rsidRDefault="009068DC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Mis</w:t>
      </w:r>
      <w:r w:rsidR="002656AD" w:rsidRPr="00130F07">
        <w:rPr>
          <w:rFonts w:ascii="Arial" w:hAnsi="Arial" w:cs="Arial"/>
        </w:rPr>
        <w:t xml:space="preserve">cellaneous Expenses </w:t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BA30DE">
        <w:rPr>
          <w:rFonts w:ascii="Arial" w:hAnsi="Arial" w:cs="Arial"/>
        </w:rPr>
        <w:t>35</w:t>
      </w:r>
      <w:r w:rsidR="009A021D">
        <w:rPr>
          <w:rFonts w:ascii="Arial" w:hAnsi="Arial" w:cs="Arial"/>
        </w:rPr>
        <w:t>0</w:t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240C8E">
        <w:rPr>
          <w:rFonts w:ascii="Arial" w:hAnsi="Arial" w:cs="Arial"/>
        </w:rPr>
        <w:t>177</w:t>
      </w:r>
    </w:p>
    <w:p w14:paraId="5DD82EFD" w14:textId="77777777" w:rsidR="00E835F7" w:rsidRDefault="00E835F7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8F7CBF" w14:textId="3E49F588" w:rsidR="002656AD" w:rsidRPr="0001768D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30F07">
        <w:rPr>
          <w:rFonts w:ascii="Arial" w:hAnsi="Arial" w:cs="Arial"/>
          <w:b/>
          <w:bCs/>
        </w:rPr>
        <w:t xml:space="preserve">Total Resources Expended </w:t>
      </w:r>
      <w:r w:rsidR="00163101">
        <w:rPr>
          <w:rFonts w:ascii="Arial" w:hAnsi="Arial" w:cs="Arial"/>
          <w:b/>
          <w:bCs/>
        </w:rPr>
        <w:tab/>
      </w:r>
      <w:r w:rsidR="00163101">
        <w:rPr>
          <w:rFonts w:ascii="Arial" w:hAnsi="Arial" w:cs="Arial"/>
          <w:b/>
          <w:bCs/>
        </w:rPr>
        <w:tab/>
      </w:r>
      <w:r w:rsidR="00163101">
        <w:rPr>
          <w:rFonts w:ascii="Arial" w:hAnsi="Arial" w:cs="Arial"/>
          <w:b/>
          <w:bCs/>
        </w:rPr>
        <w:tab/>
      </w:r>
      <w:r w:rsidR="00163101">
        <w:rPr>
          <w:rFonts w:ascii="Arial" w:hAnsi="Arial" w:cs="Arial"/>
          <w:b/>
          <w:bCs/>
        </w:rPr>
        <w:tab/>
      </w:r>
      <w:r w:rsidR="00163101">
        <w:rPr>
          <w:rFonts w:ascii="Arial" w:hAnsi="Arial" w:cs="Arial"/>
          <w:b/>
          <w:bCs/>
        </w:rPr>
        <w:tab/>
      </w:r>
      <w:r w:rsidR="00BA30DE">
        <w:rPr>
          <w:rFonts w:ascii="Arial" w:hAnsi="Arial" w:cs="Arial"/>
          <w:b/>
          <w:bCs/>
        </w:rPr>
        <w:t>25,215</w:t>
      </w:r>
      <w:r w:rsidR="00BA30DE">
        <w:rPr>
          <w:rFonts w:ascii="Arial" w:hAnsi="Arial" w:cs="Arial"/>
          <w:b/>
          <w:bCs/>
        </w:rPr>
        <w:tab/>
      </w:r>
      <w:r w:rsidR="00163101">
        <w:rPr>
          <w:rFonts w:ascii="Arial" w:hAnsi="Arial" w:cs="Arial"/>
        </w:rPr>
        <w:tab/>
      </w:r>
      <w:r w:rsidR="00240C8E">
        <w:rPr>
          <w:rFonts w:ascii="Arial" w:hAnsi="Arial" w:cs="Arial"/>
        </w:rPr>
        <w:t>13,626</w:t>
      </w:r>
    </w:p>
    <w:p w14:paraId="20B18740" w14:textId="77777777" w:rsidR="00C124FC" w:rsidRPr="00130F07" w:rsidRDefault="00C124FC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9E7040" w14:textId="77777777" w:rsidR="00163101" w:rsidRDefault="00163101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A452476" w14:textId="6C6F8B30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30F07">
        <w:rPr>
          <w:rFonts w:ascii="Arial" w:hAnsi="Arial" w:cs="Arial"/>
          <w:b/>
          <w:bCs/>
        </w:rPr>
        <w:t>Surplus / (Deficit) for The Year Ended 30 September 20</w:t>
      </w:r>
      <w:r w:rsidR="00484966">
        <w:rPr>
          <w:rFonts w:ascii="Arial" w:hAnsi="Arial" w:cs="Arial"/>
          <w:b/>
          <w:bCs/>
        </w:rPr>
        <w:t>2</w:t>
      </w:r>
      <w:r w:rsidR="00BA30DE">
        <w:rPr>
          <w:rFonts w:ascii="Arial" w:hAnsi="Arial" w:cs="Arial"/>
          <w:b/>
          <w:bCs/>
        </w:rPr>
        <w:t>5</w:t>
      </w:r>
      <w:r w:rsidR="00163101">
        <w:rPr>
          <w:rFonts w:ascii="Arial" w:hAnsi="Arial" w:cs="Arial"/>
          <w:b/>
          <w:bCs/>
        </w:rPr>
        <w:tab/>
      </w:r>
      <w:r w:rsidR="00BA30DE">
        <w:rPr>
          <w:rFonts w:ascii="Arial" w:hAnsi="Arial" w:cs="Arial"/>
          <w:b/>
          <w:bCs/>
        </w:rPr>
        <w:t>(5,</w:t>
      </w:r>
      <w:r w:rsidR="00B77879">
        <w:rPr>
          <w:rFonts w:ascii="Arial" w:hAnsi="Arial" w:cs="Arial"/>
          <w:b/>
          <w:bCs/>
        </w:rPr>
        <w:t>15</w:t>
      </w:r>
      <w:r w:rsidR="00BA30DE">
        <w:rPr>
          <w:rFonts w:ascii="Arial" w:hAnsi="Arial" w:cs="Arial"/>
          <w:b/>
          <w:bCs/>
        </w:rPr>
        <w:t>9)</w:t>
      </w:r>
      <w:r w:rsidR="00565FDE">
        <w:rPr>
          <w:rFonts w:ascii="Arial" w:hAnsi="Arial" w:cs="Arial"/>
          <w:b/>
          <w:bCs/>
        </w:rPr>
        <w:tab/>
      </w:r>
      <w:r w:rsidR="00163101">
        <w:rPr>
          <w:rFonts w:ascii="Arial" w:hAnsi="Arial" w:cs="Arial"/>
          <w:b/>
          <w:bCs/>
        </w:rPr>
        <w:tab/>
      </w:r>
      <w:r w:rsidR="00240C8E">
        <w:rPr>
          <w:rFonts w:ascii="Arial" w:hAnsi="Arial" w:cs="Arial"/>
          <w:b/>
          <w:bCs/>
        </w:rPr>
        <w:t>1</w:t>
      </w:r>
      <w:r w:rsidR="00B77879">
        <w:rPr>
          <w:rFonts w:ascii="Arial" w:hAnsi="Arial" w:cs="Arial"/>
          <w:b/>
          <w:bCs/>
        </w:rPr>
        <w:t>5,882</w:t>
      </w:r>
    </w:p>
    <w:p w14:paraId="09949B36" w14:textId="77777777" w:rsidR="00163101" w:rsidRDefault="00163101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132004" w14:textId="77777777" w:rsidR="002656AD" w:rsidRPr="00130F07" w:rsidRDefault="002656AD" w:rsidP="0013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F07">
        <w:rPr>
          <w:rFonts w:ascii="Arial" w:hAnsi="Arial" w:cs="Arial"/>
        </w:rPr>
        <w:t>All funds are unrestricted</w:t>
      </w:r>
    </w:p>
    <w:p w14:paraId="69BFF22C" w14:textId="77777777" w:rsidR="00163101" w:rsidRDefault="00163101" w:rsidP="00130F07">
      <w:pPr>
        <w:spacing w:after="0"/>
        <w:rPr>
          <w:rFonts w:ascii="Arial" w:hAnsi="Arial" w:cs="Arial"/>
          <w:sz w:val="20"/>
          <w:szCs w:val="20"/>
        </w:rPr>
      </w:pPr>
    </w:p>
    <w:p w14:paraId="03BA6F15" w14:textId="77777777" w:rsidR="00163101" w:rsidRDefault="00163101" w:rsidP="00130F07">
      <w:pPr>
        <w:spacing w:after="0"/>
        <w:rPr>
          <w:rFonts w:ascii="Arial" w:hAnsi="Arial" w:cs="Arial"/>
          <w:sz w:val="20"/>
          <w:szCs w:val="20"/>
        </w:rPr>
      </w:pPr>
    </w:p>
    <w:p w14:paraId="22443E17" w14:textId="77777777" w:rsidR="00163101" w:rsidRDefault="00163101" w:rsidP="00130F07">
      <w:pPr>
        <w:spacing w:after="0"/>
        <w:rPr>
          <w:rFonts w:ascii="Arial" w:hAnsi="Arial" w:cs="Arial"/>
          <w:sz w:val="20"/>
          <w:szCs w:val="20"/>
        </w:rPr>
      </w:pPr>
    </w:p>
    <w:p w14:paraId="2F0EBA72" w14:textId="77777777" w:rsidR="00163101" w:rsidRDefault="00163101" w:rsidP="00130F07">
      <w:pPr>
        <w:spacing w:after="0"/>
        <w:rPr>
          <w:rFonts w:ascii="Arial" w:hAnsi="Arial" w:cs="Arial"/>
          <w:sz w:val="20"/>
          <w:szCs w:val="20"/>
        </w:rPr>
      </w:pPr>
    </w:p>
    <w:p w14:paraId="631362D5" w14:textId="77777777" w:rsidR="00163101" w:rsidRDefault="00163101" w:rsidP="00130F07">
      <w:pPr>
        <w:spacing w:after="0"/>
        <w:rPr>
          <w:rFonts w:ascii="Arial" w:hAnsi="Arial" w:cs="Arial"/>
          <w:sz w:val="20"/>
          <w:szCs w:val="20"/>
        </w:rPr>
      </w:pPr>
    </w:p>
    <w:p w14:paraId="79C360CA" w14:textId="77777777" w:rsidR="00163101" w:rsidRDefault="00163101" w:rsidP="00130F07">
      <w:pPr>
        <w:spacing w:after="0"/>
        <w:rPr>
          <w:rFonts w:ascii="Arial" w:hAnsi="Arial" w:cs="Arial"/>
          <w:sz w:val="20"/>
          <w:szCs w:val="20"/>
        </w:rPr>
      </w:pPr>
    </w:p>
    <w:p w14:paraId="5765164C" w14:textId="77777777" w:rsidR="00163101" w:rsidRDefault="00163101" w:rsidP="00130F07">
      <w:pPr>
        <w:spacing w:after="0"/>
        <w:rPr>
          <w:rFonts w:ascii="Arial" w:hAnsi="Arial" w:cs="Arial"/>
          <w:sz w:val="20"/>
          <w:szCs w:val="20"/>
        </w:rPr>
      </w:pPr>
    </w:p>
    <w:p w14:paraId="5C15579F" w14:textId="77777777" w:rsidR="00163101" w:rsidRDefault="00163101" w:rsidP="00130F07">
      <w:pPr>
        <w:spacing w:after="0"/>
        <w:rPr>
          <w:rFonts w:ascii="Arial" w:hAnsi="Arial" w:cs="Arial"/>
          <w:sz w:val="20"/>
          <w:szCs w:val="20"/>
        </w:rPr>
      </w:pPr>
    </w:p>
    <w:p w14:paraId="39CF4BD3" w14:textId="77777777" w:rsidR="00163101" w:rsidRDefault="00163101" w:rsidP="00130F07">
      <w:pPr>
        <w:spacing w:after="0"/>
        <w:rPr>
          <w:rFonts w:ascii="Arial" w:hAnsi="Arial" w:cs="Arial"/>
          <w:sz w:val="20"/>
          <w:szCs w:val="20"/>
        </w:rPr>
      </w:pPr>
    </w:p>
    <w:p w14:paraId="3E7EFC2A" w14:textId="77777777" w:rsidR="007717B0" w:rsidRDefault="007717B0" w:rsidP="00130F07">
      <w:pPr>
        <w:spacing w:after="0"/>
        <w:rPr>
          <w:rFonts w:ascii="Arial" w:hAnsi="Arial" w:cs="Arial"/>
          <w:sz w:val="20"/>
          <w:szCs w:val="20"/>
        </w:rPr>
      </w:pPr>
    </w:p>
    <w:p w14:paraId="1FE0CB22" w14:textId="77777777" w:rsidR="007717B0" w:rsidRDefault="007717B0" w:rsidP="00130F07">
      <w:pPr>
        <w:spacing w:after="0"/>
        <w:rPr>
          <w:rFonts w:ascii="Arial" w:hAnsi="Arial" w:cs="Arial"/>
          <w:sz w:val="20"/>
          <w:szCs w:val="20"/>
        </w:rPr>
      </w:pPr>
    </w:p>
    <w:p w14:paraId="0A20564A" w14:textId="77777777" w:rsidR="007717B0" w:rsidRDefault="007717B0" w:rsidP="00130F07">
      <w:pPr>
        <w:spacing w:after="0"/>
        <w:rPr>
          <w:rFonts w:ascii="Arial" w:hAnsi="Arial" w:cs="Arial"/>
          <w:sz w:val="20"/>
          <w:szCs w:val="20"/>
        </w:rPr>
      </w:pPr>
    </w:p>
    <w:p w14:paraId="79FDE7AC" w14:textId="77777777" w:rsidR="007717B0" w:rsidRDefault="007717B0" w:rsidP="00130F07">
      <w:pPr>
        <w:spacing w:after="0"/>
        <w:rPr>
          <w:rFonts w:ascii="Arial" w:hAnsi="Arial" w:cs="Arial"/>
          <w:sz w:val="20"/>
          <w:szCs w:val="20"/>
        </w:rPr>
      </w:pPr>
    </w:p>
    <w:p w14:paraId="4FC2B075" w14:textId="77777777" w:rsidR="007717B0" w:rsidRDefault="007717B0" w:rsidP="00130F07">
      <w:pPr>
        <w:spacing w:after="0"/>
        <w:rPr>
          <w:rFonts w:ascii="Arial" w:hAnsi="Arial" w:cs="Arial"/>
          <w:sz w:val="20"/>
          <w:szCs w:val="20"/>
        </w:rPr>
      </w:pPr>
    </w:p>
    <w:p w14:paraId="2584143C" w14:textId="77777777" w:rsidR="007717B0" w:rsidRDefault="007717B0" w:rsidP="00130F07">
      <w:pPr>
        <w:spacing w:after="0"/>
        <w:rPr>
          <w:rFonts w:ascii="Arial" w:hAnsi="Arial" w:cs="Arial"/>
          <w:sz w:val="20"/>
          <w:szCs w:val="20"/>
        </w:rPr>
      </w:pPr>
    </w:p>
    <w:p w14:paraId="609CA80E" w14:textId="77777777" w:rsidR="00163101" w:rsidRDefault="00163101" w:rsidP="00130F07">
      <w:pPr>
        <w:spacing w:after="0"/>
        <w:rPr>
          <w:rFonts w:ascii="Arial" w:hAnsi="Arial" w:cs="Arial"/>
          <w:sz w:val="20"/>
          <w:szCs w:val="20"/>
        </w:rPr>
      </w:pPr>
    </w:p>
    <w:p w14:paraId="74E80915" w14:textId="77777777" w:rsidR="002656AD" w:rsidRPr="002656AD" w:rsidRDefault="002656AD" w:rsidP="0016310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656AD">
        <w:rPr>
          <w:rFonts w:ascii="Arial" w:hAnsi="Arial" w:cs="Arial"/>
          <w:sz w:val="20"/>
          <w:szCs w:val="20"/>
        </w:rPr>
        <w:t>Page 3</w:t>
      </w:r>
    </w:p>
    <w:p w14:paraId="04B16F55" w14:textId="77777777" w:rsidR="002656AD" w:rsidRPr="002656AD" w:rsidRDefault="002656AD" w:rsidP="00130F07">
      <w:pPr>
        <w:spacing w:after="0"/>
        <w:rPr>
          <w:rFonts w:ascii="Arial" w:hAnsi="Arial" w:cs="Arial"/>
          <w:sz w:val="20"/>
          <w:szCs w:val="20"/>
        </w:rPr>
      </w:pPr>
    </w:p>
    <w:p w14:paraId="2608B75E" w14:textId="77777777" w:rsidR="00130F07" w:rsidRDefault="00130F07" w:rsidP="00130F0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76F606C" w14:textId="77777777" w:rsidR="002656AD" w:rsidRPr="002656AD" w:rsidRDefault="002656AD" w:rsidP="00130F07">
      <w:pPr>
        <w:spacing w:after="0"/>
        <w:rPr>
          <w:rFonts w:ascii="Arial" w:hAnsi="Arial" w:cs="Arial"/>
          <w:b/>
          <w:bCs/>
        </w:rPr>
      </w:pPr>
      <w:r w:rsidRPr="002656AD">
        <w:rPr>
          <w:rFonts w:ascii="Arial" w:hAnsi="Arial" w:cs="Arial"/>
          <w:b/>
          <w:bCs/>
        </w:rPr>
        <w:lastRenderedPageBreak/>
        <w:t>St Peters Episcopal Church</w:t>
      </w:r>
    </w:p>
    <w:p w14:paraId="46D2EFD1" w14:textId="77777777" w:rsidR="002656AD" w:rsidRPr="002656AD" w:rsidRDefault="002656AD" w:rsidP="00130F07">
      <w:pPr>
        <w:spacing w:after="0"/>
        <w:rPr>
          <w:rFonts w:ascii="Arial" w:hAnsi="Arial" w:cs="Arial"/>
          <w:b/>
          <w:bCs/>
        </w:rPr>
      </w:pPr>
      <w:r w:rsidRPr="002656AD">
        <w:rPr>
          <w:rFonts w:ascii="Arial" w:hAnsi="Arial" w:cs="Arial"/>
          <w:b/>
          <w:bCs/>
        </w:rPr>
        <w:t>Statement of Balances</w:t>
      </w:r>
    </w:p>
    <w:p w14:paraId="254703F0" w14:textId="48B7D447" w:rsidR="002656AD" w:rsidRPr="002656AD" w:rsidRDefault="002656AD" w:rsidP="00130F07">
      <w:pPr>
        <w:spacing w:after="0"/>
        <w:rPr>
          <w:rFonts w:ascii="Arial" w:hAnsi="Arial" w:cs="Arial"/>
          <w:b/>
          <w:bCs/>
        </w:rPr>
      </w:pPr>
      <w:r w:rsidRPr="002656AD">
        <w:rPr>
          <w:rFonts w:ascii="Arial" w:hAnsi="Arial" w:cs="Arial"/>
          <w:b/>
          <w:bCs/>
        </w:rPr>
        <w:t>Year Ended 30 September 20</w:t>
      </w:r>
      <w:r w:rsidR="00EE2B05">
        <w:rPr>
          <w:rFonts w:ascii="Arial" w:hAnsi="Arial" w:cs="Arial"/>
          <w:b/>
          <w:bCs/>
        </w:rPr>
        <w:t>2</w:t>
      </w:r>
      <w:r w:rsidR="00240C8E">
        <w:rPr>
          <w:rFonts w:ascii="Arial" w:hAnsi="Arial" w:cs="Arial"/>
          <w:b/>
          <w:bCs/>
        </w:rPr>
        <w:t>5</w:t>
      </w:r>
    </w:p>
    <w:p w14:paraId="306ECDF4" w14:textId="6F848047" w:rsidR="002656AD" w:rsidRPr="002656AD" w:rsidRDefault="002656AD" w:rsidP="00163101">
      <w:pPr>
        <w:spacing w:after="0"/>
        <w:ind w:left="5760" w:firstLine="720"/>
        <w:rPr>
          <w:rFonts w:ascii="Arial" w:hAnsi="Arial" w:cs="Arial"/>
          <w:b/>
          <w:bCs/>
        </w:rPr>
      </w:pPr>
      <w:r w:rsidRPr="002656AD">
        <w:rPr>
          <w:rFonts w:ascii="Arial" w:hAnsi="Arial" w:cs="Arial"/>
          <w:b/>
          <w:bCs/>
        </w:rPr>
        <w:t>20</w:t>
      </w:r>
      <w:r w:rsidR="00484966">
        <w:rPr>
          <w:rFonts w:ascii="Arial" w:hAnsi="Arial" w:cs="Arial"/>
          <w:b/>
          <w:bCs/>
        </w:rPr>
        <w:t>2</w:t>
      </w:r>
      <w:r w:rsidR="00240C8E">
        <w:rPr>
          <w:rFonts w:ascii="Arial" w:hAnsi="Arial" w:cs="Arial"/>
          <w:b/>
          <w:bCs/>
        </w:rPr>
        <w:t>4</w:t>
      </w:r>
      <w:r w:rsidR="00163101">
        <w:rPr>
          <w:rFonts w:ascii="Arial" w:hAnsi="Arial" w:cs="Arial"/>
          <w:b/>
          <w:bCs/>
        </w:rPr>
        <w:tab/>
      </w:r>
      <w:r w:rsidR="00163101">
        <w:rPr>
          <w:rFonts w:ascii="Arial" w:hAnsi="Arial" w:cs="Arial"/>
          <w:b/>
          <w:bCs/>
        </w:rPr>
        <w:tab/>
      </w:r>
      <w:r w:rsidRPr="002656AD">
        <w:rPr>
          <w:rFonts w:ascii="Arial" w:hAnsi="Arial" w:cs="Arial"/>
          <w:b/>
          <w:bCs/>
        </w:rPr>
        <w:t>20</w:t>
      </w:r>
      <w:r w:rsidR="00A13347">
        <w:rPr>
          <w:rFonts w:ascii="Arial" w:hAnsi="Arial" w:cs="Arial"/>
          <w:b/>
          <w:bCs/>
        </w:rPr>
        <w:t>2</w:t>
      </w:r>
      <w:r w:rsidR="00240C8E">
        <w:rPr>
          <w:rFonts w:ascii="Arial" w:hAnsi="Arial" w:cs="Arial"/>
          <w:b/>
          <w:bCs/>
        </w:rPr>
        <w:t>5</w:t>
      </w:r>
    </w:p>
    <w:p w14:paraId="25DFD339" w14:textId="77777777" w:rsidR="002656AD" w:rsidRPr="002656AD" w:rsidRDefault="002656AD" w:rsidP="00163101">
      <w:pPr>
        <w:spacing w:after="0"/>
        <w:ind w:left="5760" w:firstLine="720"/>
        <w:rPr>
          <w:rFonts w:ascii="Arial" w:hAnsi="Arial" w:cs="Arial"/>
          <w:b/>
          <w:bCs/>
        </w:rPr>
      </w:pPr>
      <w:r w:rsidRPr="002656AD">
        <w:rPr>
          <w:rFonts w:ascii="Arial" w:hAnsi="Arial" w:cs="Arial"/>
          <w:b/>
          <w:bCs/>
        </w:rPr>
        <w:t xml:space="preserve">£ </w:t>
      </w:r>
      <w:r w:rsidR="00163101">
        <w:rPr>
          <w:rFonts w:ascii="Arial" w:hAnsi="Arial" w:cs="Arial"/>
          <w:b/>
          <w:bCs/>
        </w:rPr>
        <w:tab/>
      </w:r>
      <w:r w:rsidR="00163101">
        <w:rPr>
          <w:rFonts w:ascii="Arial" w:hAnsi="Arial" w:cs="Arial"/>
          <w:b/>
          <w:bCs/>
        </w:rPr>
        <w:tab/>
      </w:r>
      <w:r w:rsidRPr="002656AD">
        <w:rPr>
          <w:rFonts w:ascii="Arial" w:hAnsi="Arial" w:cs="Arial"/>
          <w:b/>
          <w:bCs/>
        </w:rPr>
        <w:t>£</w:t>
      </w:r>
    </w:p>
    <w:p w14:paraId="16B6F36C" w14:textId="77777777" w:rsidR="002656AD" w:rsidRPr="002656AD" w:rsidRDefault="002656AD" w:rsidP="00130F07">
      <w:pPr>
        <w:spacing w:after="0"/>
        <w:rPr>
          <w:rFonts w:ascii="Arial" w:hAnsi="Arial" w:cs="Arial"/>
          <w:b/>
          <w:bCs/>
        </w:rPr>
      </w:pPr>
      <w:r w:rsidRPr="002656AD">
        <w:rPr>
          <w:rFonts w:ascii="Arial" w:hAnsi="Arial" w:cs="Arial"/>
          <w:b/>
          <w:bCs/>
        </w:rPr>
        <w:t>Cash and Bank</w:t>
      </w:r>
    </w:p>
    <w:p w14:paraId="03A5352E" w14:textId="5D12EC46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 xml:space="preserve">Cash and Bank Balances at Start of Year </w:t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240C8E">
        <w:rPr>
          <w:rFonts w:ascii="Arial" w:hAnsi="Arial" w:cs="Arial"/>
        </w:rPr>
        <w:t>11,866</w:t>
      </w:r>
      <w:r w:rsidR="00565FDE">
        <w:rPr>
          <w:rFonts w:ascii="Arial" w:hAnsi="Arial" w:cs="Arial"/>
        </w:rPr>
        <w:tab/>
      </w:r>
      <w:r w:rsidR="00C5616B">
        <w:rPr>
          <w:rFonts w:ascii="Arial" w:hAnsi="Arial" w:cs="Arial"/>
        </w:rPr>
        <w:tab/>
      </w:r>
      <w:r w:rsidR="00C1539A">
        <w:rPr>
          <w:rFonts w:ascii="Arial" w:hAnsi="Arial" w:cs="Arial"/>
        </w:rPr>
        <w:t>6,707</w:t>
      </w:r>
    </w:p>
    <w:p w14:paraId="73F5C900" w14:textId="0B522BAA" w:rsid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 xml:space="preserve">Surplus / (Deficit) shown on Receipts and Payments Account </w:t>
      </w:r>
      <w:r w:rsidR="008374FE">
        <w:rPr>
          <w:rFonts w:ascii="Arial" w:hAnsi="Arial" w:cs="Arial"/>
        </w:rPr>
        <w:tab/>
      </w:r>
      <w:r w:rsidR="00C1539A">
        <w:rPr>
          <w:rFonts w:ascii="Arial" w:hAnsi="Arial" w:cs="Arial"/>
        </w:rPr>
        <w:t>(5,159)</w:t>
      </w:r>
      <w:r w:rsidR="00CF2914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C1539A">
        <w:rPr>
          <w:rFonts w:ascii="Arial" w:hAnsi="Arial" w:cs="Arial"/>
        </w:rPr>
        <w:t>12,925</w:t>
      </w:r>
    </w:p>
    <w:p w14:paraId="372CF40B" w14:textId="77777777" w:rsidR="008374FE" w:rsidRDefault="008374FE" w:rsidP="00130F07">
      <w:pPr>
        <w:spacing w:after="0"/>
        <w:rPr>
          <w:rFonts w:ascii="Arial" w:hAnsi="Arial" w:cs="Arial"/>
        </w:rPr>
      </w:pPr>
    </w:p>
    <w:p w14:paraId="529B2B54" w14:textId="26E49809" w:rsidR="002656AD" w:rsidRPr="002656AD" w:rsidRDefault="00C1539A" w:rsidP="00163101">
      <w:pPr>
        <w:spacing w:after="0"/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6,707</w:t>
      </w:r>
      <w:r w:rsidR="00EE2B05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7717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19,632</w:t>
      </w:r>
    </w:p>
    <w:p w14:paraId="25DA0D7C" w14:textId="77777777" w:rsidR="002656AD" w:rsidRPr="002656AD" w:rsidRDefault="002656AD" w:rsidP="00130F07">
      <w:pPr>
        <w:spacing w:after="0"/>
        <w:rPr>
          <w:rFonts w:ascii="Arial" w:hAnsi="Arial" w:cs="Arial"/>
          <w:b/>
          <w:bCs/>
        </w:rPr>
      </w:pPr>
      <w:r w:rsidRPr="002656AD">
        <w:rPr>
          <w:rFonts w:ascii="Arial" w:hAnsi="Arial" w:cs="Arial"/>
          <w:b/>
          <w:bCs/>
        </w:rPr>
        <w:t>Investments</w:t>
      </w:r>
    </w:p>
    <w:p w14:paraId="39440AF7" w14:textId="6C2E3938" w:rsidR="002656AD" w:rsidRPr="002656AD" w:rsidRDefault="00EB2A92" w:rsidP="00130F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Investments</w:t>
      </w:r>
      <w:r w:rsidR="002656AD" w:rsidRPr="002656AD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Market Value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E2B05">
        <w:rPr>
          <w:rFonts w:ascii="Arial" w:hAnsi="Arial" w:cs="Arial"/>
        </w:rPr>
        <w:tab/>
      </w:r>
      <w:r w:rsidR="00EE2B05">
        <w:rPr>
          <w:rFonts w:ascii="Arial" w:hAnsi="Arial" w:cs="Arial"/>
        </w:rPr>
        <w:tab/>
      </w:r>
      <w:r w:rsidR="00EE2B05">
        <w:rPr>
          <w:rFonts w:ascii="Arial" w:hAnsi="Arial" w:cs="Arial"/>
        </w:rPr>
        <w:tab/>
      </w:r>
      <w:r w:rsidR="00EE2B05">
        <w:rPr>
          <w:rFonts w:ascii="Arial" w:hAnsi="Arial" w:cs="Arial"/>
        </w:rPr>
        <w:tab/>
      </w:r>
      <w:r w:rsidR="00D34C7B">
        <w:rPr>
          <w:rFonts w:ascii="Arial" w:hAnsi="Arial" w:cs="Arial"/>
        </w:rPr>
        <w:t>2</w:t>
      </w:r>
      <w:r w:rsidR="00C1539A">
        <w:rPr>
          <w:rFonts w:ascii="Arial" w:hAnsi="Arial" w:cs="Arial"/>
        </w:rPr>
        <w:t>16,218</w:t>
      </w:r>
      <w:r>
        <w:rPr>
          <w:rFonts w:ascii="Arial" w:hAnsi="Arial" w:cs="Arial"/>
        </w:rPr>
        <w:tab/>
      </w:r>
      <w:r w:rsidR="00565FDE">
        <w:rPr>
          <w:rFonts w:ascii="Arial" w:hAnsi="Arial" w:cs="Arial"/>
        </w:rPr>
        <w:t>2</w:t>
      </w:r>
      <w:r w:rsidR="00C1539A">
        <w:rPr>
          <w:rFonts w:ascii="Arial" w:hAnsi="Arial" w:cs="Arial"/>
        </w:rPr>
        <w:t>31,137</w:t>
      </w:r>
    </w:p>
    <w:p w14:paraId="02657310" w14:textId="77777777" w:rsidR="002656AD" w:rsidRDefault="00163101" w:rsidP="00130F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FBCB50" w14:textId="77777777" w:rsidR="00DA25CA" w:rsidRPr="002656AD" w:rsidRDefault="00DA25CA" w:rsidP="00130F07">
      <w:pPr>
        <w:spacing w:after="0"/>
        <w:rPr>
          <w:rFonts w:ascii="Arial" w:hAnsi="Arial" w:cs="Arial"/>
        </w:rPr>
      </w:pPr>
    </w:p>
    <w:p w14:paraId="3EB36CC5" w14:textId="77777777" w:rsidR="00B03603" w:rsidRDefault="00B03603" w:rsidP="00130F0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Total Liabilities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E2B0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F2914">
        <w:rPr>
          <w:rFonts w:ascii="Arial" w:hAnsi="Arial" w:cs="Arial"/>
          <w:b/>
        </w:rPr>
        <w:t>0</w:t>
      </w:r>
    </w:p>
    <w:p w14:paraId="04608E96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074AD08F" w14:textId="77777777" w:rsid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All funds are unrestricted</w:t>
      </w:r>
    </w:p>
    <w:p w14:paraId="2944AEA0" w14:textId="77777777" w:rsidR="00E10663" w:rsidRDefault="00E10663" w:rsidP="00130F07">
      <w:pPr>
        <w:spacing w:after="0"/>
        <w:rPr>
          <w:rFonts w:ascii="Arial" w:hAnsi="Arial" w:cs="Arial"/>
        </w:rPr>
      </w:pPr>
    </w:p>
    <w:p w14:paraId="5C2FBD0A" w14:textId="31E0527E" w:rsidR="00163101" w:rsidRDefault="00471795" w:rsidP="00130F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church and hall building and rectory are owned by </w:t>
      </w:r>
      <w:r w:rsidR="00E10663">
        <w:rPr>
          <w:rFonts w:ascii="Arial" w:hAnsi="Arial" w:cs="Arial"/>
        </w:rPr>
        <w:t>the church</w:t>
      </w:r>
      <w:r>
        <w:rPr>
          <w:rFonts w:ascii="Arial" w:hAnsi="Arial" w:cs="Arial"/>
        </w:rPr>
        <w:t>. It is considered inappropriate to include a market value for these in the financial statements on the grounds that the cost of obtaining a valuation outweighs the benefit to users of the accounts. Whilst it is not practical to estimate the market value of the church and hall building, the rectory valuation on a desktop basis would be £230,000 as at September 202</w:t>
      </w:r>
      <w:r w:rsidR="00C1539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E10663">
        <w:rPr>
          <w:rFonts w:ascii="Arial" w:hAnsi="Arial" w:cs="Arial"/>
        </w:rPr>
        <w:t xml:space="preserve"> </w:t>
      </w:r>
    </w:p>
    <w:p w14:paraId="27863A6F" w14:textId="77777777" w:rsidR="00F70450" w:rsidRDefault="00F70450" w:rsidP="00130F07">
      <w:pPr>
        <w:spacing w:after="0"/>
        <w:rPr>
          <w:rFonts w:ascii="Arial" w:hAnsi="Arial" w:cs="Arial"/>
        </w:rPr>
      </w:pPr>
    </w:p>
    <w:p w14:paraId="3BE3E8D1" w14:textId="77777777" w:rsidR="00F70450" w:rsidRDefault="00F70450" w:rsidP="00130F07">
      <w:pPr>
        <w:spacing w:after="0"/>
        <w:rPr>
          <w:rFonts w:ascii="Arial" w:hAnsi="Arial" w:cs="Arial"/>
        </w:rPr>
      </w:pPr>
    </w:p>
    <w:p w14:paraId="653C0121" w14:textId="77777777" w:rsidR="00F70450" w:rsidRDefault="00F70450" w:rsidP="00130F07">
      <w:pPr>
        <w:spacing w:after="0"/>
        <w:rPr>
          <w:rFonts w:ascii="Arial" w:hAnsi="Arial" w:cs="Arial"/>
        </w:rPr>
      </w:pPr>
    </w:p>
    <w:p w14:paraId="2E74003A" w14:textId="77777777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Approved by the trustees and signed on the behalf</w:t>
      </w:r>
    </w:p>
    <w:p w14:paraId="33397182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3DC46A29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332969E2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56CFC569" w14:textId="5665AA7D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 xml:space="preserve">Mark Nicolson </w:t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Pr="002656AD">
        <w:rPr>
          <w:rFonts w:ascii="Arial" w:hAnsi="Arial" w:cs="Arial"/>
        </w:rPr>
        <w:t>Date</w:t>
      </w:r>
      <w:r w:rsidR="00A13347">
        <w:rPr>
          <w:rFonts w:ascii="Arial" w:hAnsi="Arial" w:cs="Arial"/>
        </w:rPr>
        <w:t xml:space="preserve">   </w:t>
      </w:r>
      <w:r w:rsidR="00E10663">
        <w:rPr>
          <w:rFonts w:ascii="Arial" w:hAnsi="Arial" w:cs="Arial"/>
        </w:rPr>
        <w:t xml:space="preserve">         </w:t>
      </w:r>
      <w:r w:rsidR="00A13347">
        <w:rPr>
          <w:rFonts w:ascii="Arial" w:hAnsi="Arial" w:cs="Arial"/>
        </w:rPr>
        <w:t xml:space="preserve"> </w:t>
      </w:r>
      <w:r w:rsidR="00CA4738">
        <w:rPr>
          <w:rFonts w:ascii="Arial" w:hAnsi="Arial" w:cs="Arial"/>
        </w:rPr>
        <w:t xml:space="preserve">         </w:t>
      </w:r>
      <w:r w:rsidR="00A13347">
        <w:rPr>
          <w:rFonts w:ascii="Arial" w:hAnsi="Arial" w:cs="Arial"/>
        </w:rPr>
        <w:t xml:space="preserve"> 202</w:t>
      </w:r>
      <w:r w:rsidR="001C24B3">
        <w:rPr>
          <w:rFonts w:ascii="Arial" w:hAnsi="Arial" w:cs="Arial"/>
        </w:rPr>
        <w:t>6</w:t>
      </w:r>
    </w:p>
    <w:p w14:paraId="7BD543D4" w14:textId="77777777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Trustee</w:t>
      </w:r>
    </w:p>
    <w:p w14:paraId="6AB10B7B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251269B1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4E6D7661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5863413A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72CA2DAD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51473D5C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3509C179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52500AA2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63B4D439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2B3E73B6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15E9E144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4873A081" w14:textId="77777777" w:rsidR="002656AD" w:rsidRDefault="002656AD" w:rsidP="0016310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163101">
        <w:rPr>
          <w:rFonts w:ascii="Arial" w:hAnsi="Arial" w:cs="Arial"/>
          <w:sz w:val="18"/>
          <w:szCs w:val="18"/>
        </w:rPr>
        <w:t>Page 4</w:t>
      </w:r>
    </w:p>
    <w:p w14:paraId="282957A8" w14:textId="77777777" w:rsidR="003D198B" w:rsidRDefault="003D198B" w:rsidP="00F70450">
      <w:pPr>
        <w:spacing w:after="0"/>
        <w:rPr>
          <w:rFonts w:ascii="Arial" w:hAnsi="Arial" w:cs="Arial"/>
          <w:sz w:val="18"/>
          <w:szCs w:val="18"/>
        </w:rPr>
      </w:pPr>
    </w:p>
    <w:p w14:paraId="55147E94" w14:textId="77777777" w:rsidR="003D198B" w:rsidRDefault="003D198B" w:rsidP="0016310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E48D699" w14:textId="77777777" w:rsidR="00EB2A92" w:rsidRPr="00163101" w:rsidRDefault="00EB2A92" w:rsidP="0016310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1B5D7577" w14:textId="77777777" w:rsidR="002656AD" w:rsidRPr="002656AD" w:rsidRDefault="000178B3" w:rsidP="00130F0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 Peters</w:t>
      </w:r>
      <w:r w:rsidR="002656AD" w:rsidRPr="002656AD">
        <w:rPr>
          <w:rFonts w:ascii="Arial" w:hAnsi="Arial" w:cs="Arial"/>
          <w:b/>
          <w:bCs/>
        </w:rPr>
        <w:t xml:space="preserve"> Episcopal Church</w:t>
      </w:r>
    </w:p>
    <w:p w14:paraId="6B700D73" w14:textId="77777777" w:rsidR="002656AD" w:rsidRPr="002656AD" w:rsidRDefault="002656AD" w:rsidP="00130F07">
      <w:pPr>
        <w:spacing w:after="0"/>
        <w:rPr>
          <w:rFonts w:ascii="Arial" w:hAnsi="Arial" w:cs="Arial"/>
          <w:b/>
          <w:bCs/>
        </w:rPr>
      </w:pPr>
      <w:r w:rsidRPr="002656AD">
        <w:rPr>
          <w:rFonts w:ascii="Arial" w:hAnsi="Arial" w:cs="Arial"/>
          <w:b/>
          <w:bCs/>
        </w:rPr>
        <w:lastRenderedPageBreak/>
        <w:t>Independent Examiners Report</w:t>
      </w:r>
    </w:p>
    <w:p w14:paraId="44C0EFF6" w14:textId="1DCD1895" w:rsidR="002656AD" w:rsidRPr="002656AD" w:rsidRDefault="002656AD" w:rsidP="00130F07">
      <w:pPr>
        <w:spacing w:after="0"/>
        <w:rPr>
          <w:rFonts w:ascii="Arial" w:hAnsi="Arial" w:cs="Arial"/>
          <w:b/>
          <w:bCs/>
        </w:rPr>
      </w:pPr>
      <w:r w:rsidRPr="002656AD">
        <w:rPr>
          <w:rFonts w:ascii="Arial" w:hAnsi="Arial" w:cs="Arial"/>
          <w:b/>
          <w:bCs/>
        </w:rPr>
        <w:t>Year Ended 30 September 20</w:t>
      </w:r>
      <w:r w:rsidR="00A13347">
        <w:rPr>
          <w:rFonts w:ascii="Arial" w:hAnsi="Arial" w:cs="Arial"/>
          <w:b/>
          <w:bCs/>
        </w:rPr>
        <w:t>2</w:t>
      </w:r>
      <w:r w:rsidR="00C1539A">
        <w:rPr>
          <w:rFonts w:ascii="Arial" w:hAnsi="Arial" w:cs="Arial"/>
          <w:b/>
          <w:bCs/>
        </w:rPr>
        <w:t>5</w:t>
      </w:r>
    </w:p>
    <w:p w14:paraId="38C27B85" w14:textId="77777777" w:rsidR="00163101" w:rsidRDefault="00163101" w:rsidP="00130F07">
      <w:pPr>
        <w:spacing w:after="0"/>
        <w:rPr>
          <w:rFonts w:ascii="Arial" w:hAnsi="Arial" w:cs="Arial"/>
          <w:b/>
          <w:bCs/>
        </w:rPr>
      </w:pPr>
    </w:p>
    <w:p w14:paraId="18097E47" w14:textId="77777777" w:rsidR="002656AD" w:rsidRPr="002656AD" w:rsidRDefault="002656AD" w:rsidP="00130F07">
      <w:pPr>
        <w:spacing w:after="0"/>
        <w:rPr>
          <w:rFonts w:ascii="Arial" w:hAnsi="Arial" w:cs="Arial"/>
          <w:b/>
          <w:bCs/>
        </w:rPr>
      </w:pPr>
      <w:r w:rsidRPr="002656AD">
        <w:rPr>
          <w:rFonts w:ascii="Arial" w:hAnsi="Arial" w:cs="Arial"/>
          <w:b/>
          <w:bCs/>
        </w:rPr>
        <w:t>Independent Examiners Report to The Trustees of St Peters Episcopal Church</w:t>
      </w:r>
    </w:p>
    <w:p w14:paraId="3F3E1EEB" w14:textId="37EE12D9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I report on the accounts of the charity for the year ended 30th September 20</w:t>
      </w:r>
      <w:r w:rsidR="00CF2914">
        <w:rPr>
          <w:rFonts w:ascii="Arial" w:hAnsi="Arial" w:cs="Arial"/>
        </w:rPr>
        <w:t>2</w:t>
      </w:r>
      <w:r w:rsidR="000D30F3">
        <w:rPr>
          <w:rFonts w:ascii="Arial" w:hAnsi="Arial" w:cs="Arial"/>
        </w:rPr>
        <w:t>5</w:t>
      </w:r>
      <w:r w:rsidRPr="002656AD">
        <w:rPr>
          <w:rFonts w:ascii="Arial" w:hAnsi="Arial" w:cs="Arial"/>
        </w:rPr>
        <w:t xml:space="preserve"> which are set out</w:t>
      </w:r>
      <w:r w:rsidR="00E10663">
        <w:rPr>
          <w:rFonts w:ascii="Arial" w:hAnsi="Arial" w:cs="Arial"/>
        </w:rPr>
        <w:t xml:space="preserve"> </w:t>
      </w:r>
      <w:r w:rsidRPr="002656AD">
        <w:rPr>
          <w:rFonts w:ascii="Arial" w:hAnsi="Arial" w:cs="Arial"/>
        </w:rPr>
        <w:t>on pages three and four.</w:t>
      </w:r>
    </w:p>
    <w:p w14:paraId="4D34EEE5" w14:textId="77777777" w:rsidR="00163101" w:rsidRDefault="00163101" w:rsidP="00130F07">
      <w:pPr>
        <w:spacing w:after="0"/>
        <w:rPr>
          <w:rFonts w:ascii="Arial" w:hAnsi="Arial" w:cs="Arial"/>
          <w:b/>
          <w:bCs/>
        </w:rPr>
      </w:pPr>
    </w:p>
    <w:p w14:paraId="02BD92A6" w14:textId="77777777" w:rsidR="002656AD" w:rsidRPr="002656AD" w:rsidRDefault="002656AD" w:rsidP="00130F07">
      <w:pPr>
        <w:spacing w:after="0"/>
        <w:rPr>
          <w:rFonts w:ascii="Arial" w:hAnsi="Arial" w:cs="Arial"/>
          <w:b/>
          <w:bCs/>
        </w:rPr>
      </w:pPr>
      <w:r w:rsidRPr="002656AD">
        <w:rPr>
          <w:rFonts w:ascii="Arial" w:hAnsi="Arial" w:cs="Arial"/>
          <w:b/>
          <w:bCs/>
        </w:rPr>
        <w:t>Respective Responsibilities of Trustees and Examiner</w:t>
      </w:r>
    </w:p>
    <w:p w14:paraId="3DAF9A69" w14:textId="77777777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The charity's trustees are responsible for the preparation of the accounts in accordance with</w:t>
      </w:r>
    </w:p>
    <w:p w14:paraId="14C37927" w14:textId="77777777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the terms of the Charities and Investment (Scotland) Act 2005 and the Charities Accounts</w:t>
      </w:r>
    </w:p>
    <w:p w14:paraId="2A0B90D4" w14:textId="3DA6ABF4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(Scotland) Regulations 2006</w:t>
      </w:r>
      <w:r w:rsidR="003D2FD5">
        <w:rPr>
          <w:rFonts w:ascii="Arial" w:hAnsi="Arial" w:cs="Arial"/>
        </w:rPr>
        <w:t xml:space="preserve"> (as amended)</w:t>
      </w:r>
      <w:r w:rsidRPr="002656AD">
        <w:rPr>
          <w:rFonts w:ascii="Arial" w:hAnsi="Arial" w:cs="Arial"/>
        </w:rPr>
        <w:t>. The charity trustees consider that the audit requirement of</w:t>
      </w:r>
    </w:p>
    <w:p w14:paraId="18BFEFAE" w14:textId="77777777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Regulation 10(1) (d) of the Accounts regulations does not apply. It is my responsibility to</w:t>
      </w:r>
    </w:p>
    <w:p w14:paraId="165AB7D0" w14:textId="77777777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examine the accounts as required under section 44(1) (c) of the Act and to state whether</w:t>
      </w:r>
    </w:p>
    <w:p w14:paraId="314A529F" w14:textId="77777777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particular matters have come to my attention.</w:t>
      </w:r>
    </w:p>
    <w:p w14:paraId="0B50701D" w14:textId="77777777" w:rsidR="00163101" w:rsidRDefault="00163101" w:rsidP="00130F07">
      <w:pPr>
        <w:spacing w:after="0"/>
        <w:rPr>
          <w:rFonts w:ascii="Arial" w:hAnsi="Arial" w:cs="Arial"/>
          <w:b/>
          <w:bCs/>
        </w:rPr>
      </w:pPr>
    </w:p>
    <w:p w14:paraId="27E9AD8D" w14:textId="77777777" w:rsidR="002656AD" w:rsidRPr="002656AD" w:rsidRDefault="002656AD" w:rsidP="00130F07">
      <w:pPr>
        <w:spacing w:after="0"/>
        <w:rPr>
          <w:rFonts w:ascii="Arial" w:hAnsi="Arial" w:cs="Arial"/>
          <w:b/>
          <w:bCs/>
        </w:rPr>
      </w:pPr>
      <w:r w:rsidRPr="002656AD">
        <w:rPr>
          <w:rFonts w:ascii="Arial" w:hAnsi="Arial" w:cs="Arial"/>
          <w:b/>
          <w:bCs/>
        </w:rPr>
        <w:t>Basis of the Independent Examiner's Report</w:t>
      </w:r>
    </w:p>
    <w:p w14:paraId="4AB3C9B9" w14:textId="77777777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My examination was carried out in accordance with Regulation 11 of the Charities Accounts</w:t>
      </w:r>
    </w:p>
    <w:p w14:paraId="6E4E8D54" w14:textId="77777777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(Scotland) Regulations 2006. An examination includes a review of the accounting records</w:t>
      </w:r>
    </w:p>
    <w:p w14:paraId="5690C886" w14:textId="77777777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kept by the charity and a comparison of the accounts presented with those records. It also</w:t>
      </w:r>
    </w:p>
    <w:p w14:paraId="0B69A402" w14:textId="72F4EA0A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includes consideration of any unusual items or disclosures in the accounts</w:t>
      </w:r>
      <w:r w:rsidR="00E10663">
        <w:rPr>
          <w:rFonts w:ascii="Arial" w:hAnsi="Arial" w:cs="Arial"/>
        </w:rPr>
        <w:t xml:space="preserve"> </w:t>
      </w:r>
      <w:r w:rsidRPr="002656AD">
        <w:rPr>
          <w:rFonts w:ascii="Arial" w:hAnsi="Arial" w:cs="Arial"/>
        </w:rPr>
        <w:t>and seeking explanations</w:t>
      </w:r>
      <w:r w:rsidR="00E10663">
        <w:rPr>
          <w:rFonts w:ascii="Arial" w:hAnsi="Arial" w:cs="Arial"/>
        </w:rPr>
        <w:t xml:space="preserve"> </w:t>
      </w:r>
      <w:r w:rsidRPr="002656AD">
        <w:rPr>
          <w:rFonts w:ascii="Arial" w:hAnsi="Arial" w:cs="Arial"/>
        </w:rPr>
        <w:t>from you as trustees concerning any such matters. The procedures undertaken do not provide all</w:t>
      </w:r>
      <w:r w:rsidR="00E10663">
        <w:rPr>
          <w:rFonts w:ascii="Arial" w:hAnsi="Arial" w:cs="Arial"/>
        </w:rPr>
        <w:t xml:space="preserve"> </w:t>
      </w:r>
      <w:r w:rsidRPr="002656AD">
        <w:rPr>
          <w:rFonts w:ascii="Arial" w:hAnsi="Arial" w:cs="Arial"/>
        </w:rPr>
        <w:t>the evidence that would be required in an audit, and consequently I do not express an audit</w:t>
      </w:r>
      <w:r w:rsidR="00E10663">
        <w:rPr>
          <w:rFonts w:ascii="Arial" w:hAnsi="Arial" w:cs="Arial"/>
        </w:rPr>
        <w:t xml:space="preserve"> </w:t>
      </w:r>
      <w:r w:rsidRPr="002656AD">
        <w:rPr>
          <w:rFonts w:ascii="Arial" w:hAnsi="Arial" w:cs="Arial"/>
        </w:rPr>
        <w:t>opinion on the view given by the accounts.</w:t>
      </w:r>
    </w:p>
    <w:p w14:paraId="6EC5A6B5" w14:textId="77777777" w:rsidR="00163101" w:rsidRDefault="00163101" w:rsidP="00130F07">
      <w:pPr>
        <w:spacing w:after="0"/>
        <w:rPr>
          <w:rFonts w:ascii="Arial" w:hAnsi="Arial" w:cs="Arial"/>
          <w:b/>
          <w:bCs/>
        </w:rPr>
      </w:pPr>
    </w:p>
    <w:p w14:paraId="2F99609F" w14:textId="77777777" w:rsidR="002656AD" w:rsidRPr="002656AD" w:rsidRDefault="002656AD" w:rsidP="00130F07">
      <w:pPr>
        <w:spacing w:after="0"/>
        <w:rPr>
          <w:rFonts w:ascii="Arial" w:hAnsi="Arial" w:cs="Arial"/>
          <w:b/>
          <w:bCs/>
        </w:rPr>
      </w:pPr>
      <w:r w:rsidRPr="002656AD">
        <w:rPr>
          <w:rFonts w:ascii="Arial" w:hAnsi="Arial" w:cs="Arial"/>
          <w:b/>
          <w:bCs/>
        </w:rPr>
        <w:t>Independent Examiner's Statement</w:t>
      </w:r>
    </w:p>
    <w:p w14:paraId="2A1C78C6" w14:textId="77777777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In connection with my examination, no matter has come to my attention:</w:t>
      </w:r>
    </w:p>
    <w:p w14:paraId="21520292" w14:textId="77777777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(1) which gives me reasonable cause to believe that, in any material respect, the requirements</w:t>
      </w:r>
    </w:p>
    <w:p w14:paraId="62396F2F" w14:textId="77777777" w:rsidR="002656AD" w:rsidRPr="002656AD" w:rsidRDefault="002656AD" w:rsidP="00163101">
      <w:pPr>
        <w:spacing w:after="0"/>
        <w:ind w:firstLine="720"/>
        <w:rPr>
          <w:rFonts w:ascii="Arial" w:hAnsi="Arial" w:cs="Arial"/>
        </w:rPr>
      </w:pPr>
      <w:r w:rsidRPr="002656AD">
        <w:rPr>
          <w:rFonts w:ascii="Arial" w:hAnsi="Arial" w:cs="Arial"/>
        </w:rPr>
        <w:t>- to keep accounting records in accordance with Section 44 (1)(a) of the 2005 Act</w:t>
      </w:r>
    </w:p>
    <w:p w14:paraId="506B373D" w14:textId="77777777" w:rsidR="002656AD" w:rsidRPr="002656AD" w:rsidRDefault="002656AD" w:rsidP="00163101">
      <w:pPr>
        <w:spacing w:after="0"/>
        <w:ind w:firstLine="720"/>
        <w:rPr>
          <w:rFonts w:ascii="Arial" w:hAnsi="Arial" w:cs="Arial"/>
        </w:rPr>
      </w:pPr>
      <w:r w:rsidRPr="002656AD">
        <w:rPr>
          <w:rFonts w:ascii="Arial" w:hAnsi="Arial" w:cs="Arial"/>
        </w:rPr>
        <w:t>and Regulation 4 of the 2006 Accounts Regulations; and</w:t>
      </w:r>
    </w:p>
    <w:p w14:paraId="3C32FED8" w14:textId="77777777" w:rsidR="002656AD" w:rsidRPr="002656AD" w:rsidRDefault="002656AD" w:rsidP="00163101">
      <w:pPr>
        <w:spacing w:after="0"/>
        <w:ind w:firstLine="720"/>
        <w:rPr>
          <w:rFonts w:ascii="Arial" w:hAnsi="Arial" w:cs="Arial"/>
        </w:rPr>
      </w:pPr>
      <w:r w:rsidRPr="002656AD">
        <w:rPr>
          <w:rFonts w:ascii="Arial" w:hAnsi="Arial" w:cs="Arial"/>
        </w:rPr>
        <w:t>- to prepare accounts which accord with the accounting records and to comply with</w:t>
      </w:r>
    </w:p>
    <w:p w14:paraId="0B677C97" w14:textId="77777777" w:rsidR="00163101" w:rsidRDefault="002656AD" w:rsidP="00163101">
      <w:pPr>
        <w:spacing w:after="0"/>
        <w:ind w:firstLine="720"/>
        <w:rPr>
          <w:rFonts w:ascii="Arial" w:hAnsi="Arial" w:cs="Arial"/>
        </w:rPr>
      </w:pPr>
      <w:r w:rsidRPr="002656AD">
        <w:rPr>
          <w:rFonts w:ascii="Arial" w:hAnsi="Arial" w:cs="Arial"/>
        </w:rPr>
        <w:t>Regulation 9 of the 2006 Accounts Regulations</w:t>
      </w:r>
    </w:p>
    <w:p w14:paraId="1C235159" w14:textId="77777777" w:rsidR="002656AD" w:rsidRPr="002656AD" w:rsidRDefault="002656AD" w:rsidP="00163101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have not been met; or</w:t>
      </w:r>
    </w:p>
    <w:p w14:paraId="11F4886B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6D22367A" w14:textId="77777777" w:rsidR="002656AD" w:rsidRPr="002656AD" w:rsidRDefault="002656AD" w:rsidP="00130F07">
      <w:pPr>
        <w:spacing w:after="0"/>
        <w:rPr>
          <w:rFonts w:ascii="Arial" w:hAnsi="Arial" w:cs="Arial"/>
        </w:rPr>
      </w:pPr>
      <w:r w:rsidRPr="002656AD">
        <w:rPr>
          <w:rFonts w:ascii="Arial" w:hAnsi="Arial" w:cs="Arial"/>
        </w:rPr>
        <w:t>2) to which, in my opinion, attention should be drawn in order to enable a proper understanding</w:t>
      </w:r>
      <w:r w:rsidR="00A13347">
        <w:rPr>
          <w:rFonts w:ascii="Arial" w:hAnsi="Arial" w:cs="Arial"/>
        </w:rPr>
        <w:t xml:space="preserve"> </w:t>
      </w:r>
      <w:r w:rsidRPr="002656AD">
        <w:rPr>
          <w:rFonts w:ascii="Arial" w:hAnsi="Arial" w:cs="Arial"/>
        </w:rPr>
        <w:t>of the accounts to be reached.</w:t>
      </w:r>
    </w:p>
    <w:p w14:paraId="5490DCB5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546FE54B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63BC4A68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497F61A8" w14:textId="77777777" w:rsidR="00163101" w:rsidRDefault="00163101" w:rsidP="00130F07">
      <w:pPr>
        <w:spacing w:after="0"/>
        <w:rPr>
          <w:rFonts w:ascii="Arial" w:hAnsi="Arial" w:cs="Arial"/>
        </w:rPr>
      </w:pPr>
    </w:p>
    <w:p w14:paraId="36D236C2" w14:textId="57E32A99" w:rsidR="002656AD" w:rsidRDefault="00A13347" w:rsidP="00130F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Stephen Paterson</w:t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163101">
        <w:rPr>
          <w:rFonts w:ascii="Arial" w:hAnsi="Arial" w:cs="Arial"/>
        </w:rPr>
        <w:tab/>
      </w:r>
      <w:r w:rsidR="002656AD" w:rsidRPr="002656AD">
        <w:rPr>
          <w:rFonts w:ascii="Arial" w:hAnsi="Arial" w:cs="Arial"/>
        </w:rPr>
        <w:t>Date</w:t>
      </w:r>
      <w:r w:rsidR="00F70450">
        <w:rPr>
          <w:rFonts w:ascii="Arial" w:hAnsi="Arial" w:cs="Arial"/>
        </w:rPr>
        <w:t xml:space="preserve">          </w:t>
      </w:r>
      <w:r w:rsidR="00C1539A">
        <w:rPr>
          <w:rFonts w:ascii="Arial" w:hAnsi="Arial" w:cs="Arial"/>
        </w:rPr>
        <w:tab/>
      </w:r>
      <w:r w:rsidR="00C1539A">
        <w:rPr>
          <w:rFonts w:ascii="Arial" w:hAnsi="Arial" w:cs="Arial"/>
        </w:rPr>
        <w:tab/>
      </w:r>
      <w:r w:rsidR="00F70450">
        <w:rPr>
          <w:rFonts w:ascii="Arial" w:hAnsi="Arial" w:cs="Arial"/>
        </w:rPr>
        <w:t xml:space="preserve"> 202</w:t>
      </w:r>
      <w:r w:rsidR="001C24B3">
        <w:rPr>
          <w:rFonts w:ascii="Arial" w:hAnsi="Arial" w:cs="Arial"/>
        </w:rPr>
        <w:t>6</w:t>
      </w:r>
    </w:p>
    <w:p w14:paraId="50F0F379" w14:textId="77777777" w:rsidR="00A13347" w:rsidRDefault="00A13347" w:rsidP="00130F07">
      <w:pPr>
        <w:spacing w:after="0"/>
        <w:rPr>
          <w:rFonts w:ascii="Arial" w:hAnsi="Arial" w:cs="Arial"/>
        </w:rPr>
      </w:pPr>
    </w:p>
    <w:p w14:paraId="46B9372F" w14:textId="77777777" w:rsidR="00A13347" w:rsidRDefault="00A13347" w:rsidP="00130F07">
      <w:pPr>
        <w:spacing w:after="0"/>
        <w:rPr>
          <w:rFonts w:ascii="Arial" w:hAnsi="Arial" w:cs="Arial"/>
        </w:rPr>
      </w:pPr>
    </w:p>
    <w:p w14:paraId="4A86D1D4" w14:textId="77777777" w:rsidR="00A13347" w:rsidRPr="002656AD" w:rsidRDefault="00A13347" w:rsidP="00130F07">
      <w:pPr>
        <w:spacing w:after="0"/>
        <w:rPr>
          <w:rFonts w:ascii="Arial" w:hAnsi="Arial" w:cs="Arial"/>
        </w:rPr>
      </w:pPr>
    </w:p>
    <w:p w14:paraId="312C7DFF" w14:textId="77777777" w:rsidR="002656AD" w:rsidRPr="00163101" w:rsidRDefault="002656AD" w:rsidP="0016310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163101">
        <w:rPr>
          <w:rFonts w:ascii="Arial" w:hAnsi="Arial" w:cs="Arial"/>
          <w:sz w:val="18"/>
          <w:szCs w:val="18"/>
        </w:rPr>
        <w:t>Page 5</w:t>
      </w:r>
    </w:p>
    <w:sectPr w:rsidR="002656AD" w:rsidRPr="00163101" w:rsidSect="001E4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6AD"/>
    <w:rsid w:val="00003D6A"/>
    <w:rsid w:val="000058CD"/>
    <w:rsid w:val="00013174"/>
    <w:rsid w:val="00017309"/>
    <w:rsid w:val="0001768D"/>
    <w:rsid w:val="000178B3"/>
    <w:rsid w:val="0004581B"/>
    <w:rsid w:val="00060545"/>
    <w:rsid w:val="000803EA"/>
    <w:rsid w:val="0008745D"/>
    <w:rsid w:val="000D30F3"/>
    <w:rsid w:val="000E0737"/>
    <w:rsid w:val="00130F07"/>
    <w:rsid w:val="00134DB1"/>
    <w:rsid w:val="00147C89"/>
    <w:rsid w:val="0015040D"/>
    <w:rsid w:val="00157F4A"/>
    <w:rsid w:val="00163101"/>
    <w:rsid w:val="00177D0A"/>
    <w:rsid w:val="001C24B3"/>
    <w:rsid w:val="001E46FB"/>
    <w:rsid w:val="001F129D"/>
    <w:rsid w:val="0022002D"/>
    <w:rsid w:val="00221364"/>
    <w:rsid w:val="00232251"/>
    <w:rsid w:val="00240C8E"/>
    <w:rsid w:val="00264F9E"/>
    <w:rsid w:val="002656AD"/>
    <w:rsid w:val="002B4D5F"/>
    <w:rsid w:val="002E5894"/>
    <w:rsid w:val="00340F7A"/>
    <w:rsid w:val="00387639"/>
    <w:rsid w:val="003B5F04"/>
    <w:rsid w:val="003C72C0"/>
    <w:rsid w:val="003D198B"/>
    <w:rsid w:val="003D2FD5"/>
    <w:rsid w:val="004170EF"/>
    <w:rsid w:val="00436C21"/>
    <w:rsid w:val="00471795"/>
    <w:rsid w:val="00484966"/>
    <w:rsid w:val="004C6991"/>
    <w:rsid w:val="00521268"/>
    <w:rsid w:val="00565FDE"/>
    <w:rsid w:val="00575691"/>
    <w:rsid w:val="005855FE"/>
    <w:rsid w:val="005A2F4B"/>
    <w:rsid w:val="005B16EA"/>
    <w:rsid w:val="005E4BCD"/>
    <w:rsid w:val="005E579F"/>
    <w:rsid w:val="006A0350"/>
    <w:rsid w:val="006D2ECF"/>
    <w:rsid w:val="006F154E"/>
    <w:rsid w:val="006F3ACF"/>
    <w:rsid w:val="006F5981"/>
    <w:rsid w:val="00705845"/>
    <w:rsid w:val="00733F86"/>
    <w:rsid w:val="007717B0"/>
    <w:rsid w:val="00785AD8"/>
    <w:rsid w:val="00797C7B"/>
    <w:rsid w:val="007F49C6"/>
    <w:rsid w:val="008374FE"/>
    <w:rsid w:val="0086505B"/>
    <w:rsid w:val="0087366F"/>
    <w:rsid w:val="008772B1"/>
    <w:rsid w:val="008813B6"/>
    <w:rsid w:val="0088236A"/>
    <w:rsid w:val="008D3168"/>
    <w:rsid w:val="008E2F6B"/>
    <w:rsid w:val="008F145A"/>
    <w:rsid w:val="009068DC"/>
    <w:rsid w:val="009552C5"/>
    <w:rsid w:val="00961550"/>
    <w:rsid w:val="00987189"/>
    <w:rsid w:val="009A021D"/>
    <w:rsid w:val="009B6E74"/>
    <w:rsid w:val="00A13347"/>
    <w:rsid w:val="00A21BBD"/>
    <w:rsid w:val="00A42C3E"/>
    <w:rsid w:val="00A50B9C"/>
    <w:rsid w:val="00A846C8"/>
    <w:rsid w:val="00A86743"/>
    <w:rsid w:val="00AA2632"/>
    <w:rsid w:val="00AB0055"/>
    <w:rsid w:val="00AC710C"/>
    <w:rsid w:val="00AF67EC"/>
    <w:rsid w:val="00B03603"/>
    <w:rsid w:val="00B33572"/>
    <w:rsid w:val="00B34C85"/>
    <w:rsid w:val="00B760B9"/>
    <w:rsid w:val="00B77879"/>
    <w:rsid w:val="00B91ABC"/>
    <w:rsid w:val="00BA0A3F"/>
    <w:rsid w:val="00BA30DE"/>
    <w:rsid w:val="00BC6D22"/>
    <w:rsid w:val="00BD054F"/>
    <w:rsid w:val="00BE0A1C"/>
    <w:rsid w:val="00C124FC"/>
    <w:rsid w:val="00C1539A"/>
    <w:rsid w:val="00C16848"/>
    <w:rsid w:val="00C341FE"/>
    <w:rsid w:val="00C5616B"/>
    <w:rsid w:val="00C62181"/>
    <w:rsid w:val="00C81030"/>
    <w:rsid w:val="00CA4738"/>
    <w:rsid w:val="00CB7645"/>
    <w:rsid w:val="00CF2914"/>
    <w:rsid w:val="00D14A16"/>
    <w:rsid w:val="00D15376"/>
    <w:rsid w:val="00D34C7B"/>
    <w:rsid w:val="00D43C2A"/>
    <w:rsid w:val="00D64D39"/>
    <w:rsid w:val="00D8108E"/>
    <w:rsid w:val="00D9224B"/>
    <w:rsid w:val="00D95479"/>
    <w:rsid w:val="00DA25CA"/>
    <w:rsid w:val="00DB5830"/>
    <w:rsid w:val="00DE5AF1"/>
    <w:rsid w:val="00E10663"/>
    <w:rsid w:val="00E3631F"/>
    <w:rsid w:val="00E44A2D"/>
    <w:rsid w:val="00E835F7"/>
    <w:rsid w:val="00E90919"/>
    <w:rsid w:val="00EA39A0"/>
    <w:rsid w:val="00EB2A92"/>
    <w:rsid w:val="00EE2B05"/>
    <w:rsid w:val="00F24B6C"/>
    <w:rsid w:val="00F511CB"/>
    <w:rsid w:val="00F65263"/>
    <w:rsid w:val="00F70450"/>
    <w:rsid w:val="00FA63A7"/>
    <w:rsid w:val="00FE4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195E"/>
  <w15:docId w15:val="{EFD7FBA2-39D5-48AF-B551-FA06F223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accounts</Value>
    </DocTags>
  </documentManagement>
</p:properties>
</file>

<file path=customXml/itemProps1.xml><?xml version="1.0" encoding="utf-8"?>
<ds:datastoreItem xmlns:ds="http://schemas.openxmlformats.org/officeDocument/2006/customXml" ds:itemID="{C96115FD-59E9-4AA4-8855-ACE3D1857745}"/>
</file>

<file path=customXml/itemProps2.xml><?xml version="1.0" encoding="utf-8"?>
<ds:datastoreItem xmlns:ds="http://schemas.openxmlformats.org/officeDocument/2006/customXml" ds:itemID="{14FE82CF-FF61-4106-99A0-D10247339D55}"/>
</file>

<file path=customXml/itemProps3.xml><?xml version="1.0" encoding="utf-8"?>
<ds:datastoreItem xmlns:ds="http://schemas.openxmlformats.org/officeDocument/2006/customXml" ds:itemID="{49925E4A-58E8-45FB-8B93-2E97513C2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mark@kinbroch.co.uk</cp:lastModifiedBy>
  <cp:revision>10</cp:revision>
  <cp:lastPrinted>2022-06-13T16:17:00Z</cp:lastPrinted>
  <dcterms:created xsi:type="dcterms:W3CDTF">2025-11-28T18:48:00Z</dcterms:created>
  <dcterms:modified xsi:type="dcterms:W3CDTF">2026-05-15T16:20:00Z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