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A4A13" w14:textId="68F99E70" w:rsidR="00442085" w:rsidRDefault="00AE52EA" w:rsidP="00EB55F6">
      <w:pPr>
        <w:jc w:val="center"/>
      </w:pPr>
      <w:r>
        <w:rPr>
          <w:noProof/>
        </w:rPr>
        <w:drawing>
          <wp:inline distT="0" distB="0" distL="0" distR="0" wp14:anchorId="3FEDDE35" wp14:editId="7E2B6B21">
            <wp:extent cx="5341442"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0753" cy="4473816"/>
                    </a:xfrm>
                    <a:prstGeom prst="rect">
                      <a:avLst/>
                    </a:prstGeom>
                    <a:noFill/>
                  </pic:spPr>
                </pic:pic>
              </a:graphicData>
            </a:graphic>
          </wp:inline>
        </w:drawing>
      </w:r>
    </w:p>
    <w:p w14:paraId="4B401CE8" w14:textId="75A1D189" w:rsidR="00AE52EA" w:rsidRDefault="00AE52EA"/>
    <w:p w14:paraId="5BF06C21" w14:textId="729B1C15" w:rsidR="00AE52EA" w:rsidRDefault="00AE52EA"/>
    <w:p w14:paraId="439134FC" w14:textId="34AA7BFE" w:rsidR="0095577C" w:rsidRDefault="0095577C"/>
    <w:p w14:paraId="0B638DF4" w14:textId="0549727B" w:rsidR="0095577C" w:rsidRDefault="0095577C"/>
    <w:p w14:paraId="6DB98BEF" w14:textId="023A32F5" w:rsidR="0095577C" w:rsidRDefault="0095577C"/>
    <w:p w14:paraId="0DC1A079" w14:textId="5835EFAA" w:rsidR="0095577C" w:rsidRDefault="0095577C"/>
    <w:p w14:paraId="283835F5" w14:textId="0F7AD2BF" w:rsidR="0095577C" w:rsidRDefault="0095577C"/>
    <w:p w14:paraId="75F39B96" w14:textId="1DA4BE28" w:rsidR="0095577C" w:rsidRPr="0095577C" w:rsidRDefault="0095577C">
      <w:pPr>
        <w:rPr>
          <w:sz w:val="40"/>
          <w:szCs w:val="40"/>
        </w:rPr>
      </w:pPr>
    </w:p>
    <w:p w14:paraId="0D5339DC" w14:textId="77777777" w:rsidR="00EB55F6" w:rsidRDefault="0095577C" w:rsidP="0095577C">
      <w:pPr>
        <w:jc w:val="center"/>
        <w:rPr>
          <w:sz w:val="40"/>
          <w:szCs w:val="40"/>
        </w:rPr>
      </w:pPr>
      <w:r w:rsidRPr="0095577C">
        <w:rPr>
          <w:sz w:val="40"/>
          <w:szCs w:val="40"/>
        </w:rPr>
        <w:t xml:space="preserve">Annual Report </w:t>
      </w:r>
    </w:p>
    <w:p w14:paraId="541FD753" w14:textId="37638EAC" w:rsidR="0095577C" w:rsidRPr="0095577C" w:rsidRDefault="00FE710B" w:rsidP="0095577C">
      <w:pPr>
        <w:jc w:val="center"/>
        <w:rPr>
          <w:sz w:val="40"/>
          <w:szCs w:val="40"/>
        </w:rPr>
      </w:pPr>
      <w:r>
        <w:rPr>
          <w:sz w:val="40"/>
          <w:szCs w:val="40"/>
        </w:rPr>
        <w:t>October 202</w:t>
      </w:r>
      <w:r w:rsidR="00361835">
        <w:rPr>
          <w:sz w:val="40"/>
          <w:szCs w:val="40"/>
        </w:rPr>
        <w:t>4</w:t>
      </w:r>
      <w:r>
        <w:rPr>
          <w:sz w:val="40"/>
          <w:szCs w:val="40"/>
        </w:rPr>
        <w:t xml:space="preserve">- September </w:t>
      </w:r>
      <w:r w:rsidR="0095577C" w:rsidRPr="0095577C">
        <w:rPr>
          <w:sz w:val="40"/>
          <w:szCs w:val="40"/>
        </w:rPr>
        <w:t>202</w:t>
      </w:r>
      <w:r w:rsidR="00361835">
        <w:rPr>
          <w:sz w:val="40"/>
          <w:szCs w:val="40"/>
        </w:rPr>
        <w:t>5</w:t>
      </w:r>
    </w:p>
    <w:p w14:paraId="372B99FD" w14:textId="04E9A4CA" w:rsidR="00886412" w:rsidRDefault="00886412" w:rsidP="00886412"/>
    <w:p w14:paraId="17DA283F" w14:textId="6A0BD31E" w:rsidR="00207AFD" w:rsidRDefault="00207AFD" w:rsidP="00207AFD">
      <w:pPr>
        <w:jc w:val="center"/>
      </w:pPr>
      <w:r>
        <w:t xml:space="preserve">OSCR Ref:- </w:t>
      </w:r>
      <w:r>
        <w:rPr>
          <w:rFonts w:ascii="Helvetica" w:hAnsi="Helvetica" w:cs="Helvetica"/>
          <w:b/>
          <w:bCs/>
          <w:color w:val="333333"/>
          <w:sz w:val="27"/>
          <w:szCs w:val="27"/>
          <w:shd w:val="clear" w:color="auto" w:fill="F7F7F7"/>
        </w:rPr>
        <w:t>SC051356</w:t>
      </w:r>
    </w:p>
    <w:p w14:paraId="1263903C" w14:textId="77777777" w:rsidR="00886412" w:rsidRDefault="00886412">
      <w:r>
        <w:br w:type="page"/>
      </w:r>
    </w:p>
    <w:p w14:paraId="4DC95089" w14:textId="77777777" w:rsidR="00300C11" w:rsidRDefault="00300C11" w:rsidP="00300C11">
      <w:pPr>
        <w:rPr>
          <w:b/>
          <w:bCs/>
          <w:u w:val="single"/>
        </w:rPr>
      </w:pPr>
    </w:p>
    <w:tbl>
      <w:tblPr>
        <w:tblStyle w:val="TableGrid"/>
        <w:tblW w:w="9634" w:type="dxa"/>
        <w:tblLook w:val="04A0" w:firstRow="1" w:lastRow="0" w:firstColumn="1" w:lastColumn="0" w:noHBand="0" w:noVBand="1"/>
      </w:tblPr>
      <w:tblGrid>
        <w:gridCol w:w="4508"/>
        <w:gridCol w:w="5126"/>
      </w:tblGrid>
      <w:tr w:rsidR="00300C11" w14:paraId="49D2FC33" w14:textId="77777777" w:rsidTr="00300C11">
        <w:tc>
          <w:tcPr>
            <w:tcW w:w="4508" w:type="dxa"/>
            <w:tcBorders>
              <w:right w:val="nil"/>
            </w:tcBorders>
          </w:tcPr>
          <w:p w14:paraId="3F238098" w14:textId="77777777" w:rsidR="00300C11" w:rsidRDefault="00300C11" w:rsidP="00846D1F">
            <w:pPr>
              <w:rPr>
                <w:b/>
                <w:bCs/>
                <w:u w:val="single"/>
              </w:rPr>
            </w:pPr>
            <w:r>
              <w:rPr>
                <w:b/>
                <w:bCs/>
                <w:noProof/>
                <w:u w:val="single"/>
              </w:rPr>
              <w:drawing>
                <wp:inline distT="0" distB="0" distL="0" distR="0" wp14:anchorId="3C86F7B7" wp14:editId="20D9FF60">
                  <wp:extent cx="581025" cy="581025"/>
                  <wp:effectExtent l="0" t="0" r="9525" b="952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inline>
              </w:drawing>
            </w:r>
          </w:p>
        </w:tc>
        <w:tc>
          <w:tcPr>
            <w:tcW w:w="5126" w:type="dxa"/>
            <w:tcBorders>
              <w:left w:val="nil"/>
            </w:tcBorders>
          </w:tcPr>
          <w:p w14:paraId="5009257A" w14:textId="77777777" w:rsidR="00300C11" w:rsidRDefault="00300C11" w:rsidP="00846D1F">
            <w:pPr>
              <w:jc w:val="right"/>
              <w:rPr>
                <w:b/>
                <w:bCs/>
                <w:sz w:val="32"/>
                <w:szCs w:val="32"/>
                <w:u w:val="single"/>
              </w:rPr>
            </w:pPr>
          </w:p>
          <w:p w14:paraId="09EFA67F" w14:textId="44D4195C" w:rsidR="00300C11" w:rsidRPr="007C1D55" w:rsidRDefault="00300C11" w:rsidP="00846D1F">
            <w:pPr>
              <w:jc w:val="right"/>
              <w:rPr>
                <w:b/>
                <w:bCs/>
                <w:sz w:val="32"/>
                <w:szCs w:val="32"/>
                <w:u w:val="single"/>
              </w:rPr>
            </w:pPr>
            <w:r>
              <w:rPr>
                <w:b/>
                <w:bCs/>
                <w:sz w:val="32"/>
                <w:szCs w:val="32"/>
                <w:u w:val="single"/>
              </w:rPr>
              <w:t xml:space="preserve">SUMMARY OF OUR </w:t>
            </w:r>
            <w:r w:rsidR="00FA1C57">
              <w:rPr>
                <w:b/>
                <w:bCs/>
                <w:sz w:val="32"/>
                <w:szCs w:val="32"/>
                <w:u w:val="single"/>
              </w:rPr>
              <w:t>FOURTH</w:t>
            </w:r>
            <w:r>
              <w:rPr>
                <w:b/>
                <w:bCs/>
                <w:sz w:val="32"/>
                <w:szCs w:val="32"/>
                <w:u w:val="single"/>
              </w:rPr>
              <w:t xml:space="preserve"> YEAR</w:t>
            </w:r>
          </w:p>
        </w:tc>
      </w:tr>
    </w:tbl>
    <w:p w14:paraId="3E2214DB" w14:textId="77777777" w:rsidR="00300C11" w:rsidRPr="001C2590" w:rsidRDefault="00300C11" w:rsidP="00300C11">
      <w:pPr>
        <w:rPr>
          <w:b/>
          <w:bCs/>
          <w:u w:val="single"/>
        </w:rPr>
      </w:pPr>
    </w:p>
    <w:p w14:paraId="7DF5B05C" w14:textId="1A9960EF" w:rsidR="007C1A47" w:rsidRPr="005F19AB" w:rsidRDefault="007C1A47" w:rsidP="007C1A47">
      <w:pPr>
        <w:spacing w:line="300" w:lineRule="auto"/>
        <w:jc w:val="both"/>
        <w:rPr>
          <w:sz w:val="24"/>
          <w:szCs w:val="24"/>
        </w:rPr>
      </w:pPr>
      <w:r w:rsidRPr="005F19AB">
        <w:rPr>
          <w:sz w:val="24"/>
          <w:szCs w:val="24"/>
        </w:rPr>
        <w:t xml:space="preserve">Our </w:t>
      </w:r>
      <w:r w:rsidR="00361835" w:rsidRPr="005F19AB">
        <w:rPr>
          <w:sz w:val="24"/>
          <w:szCs w:val="24"/>
        </w:rPr>
        <w:t>fourth</w:t>
      </w:r>
      <w:r w:rsidRPr="005F19AB">
        <w:rPr>
          <w:sz w:val="24"/>
          <w:szCs w:val="24"/>
        </w:rPr>
        <w:t xml:space="preserve"> year was about maintaining what we’d grown in our outstanding and unprecedented first year.</w:t>
      </w:r>
    </w:p>
    <w:p w14:paraId="14C9D91B" w14:textId="77777777" w:rsidR="004068D3" w:rsidRPr="005F19AB" w:rsidRDefault="004068D3" w:rsidP="007C1A47">
      <w:pPr>
        <w:spacing w:line="300" w:lineRule="auto"/>
        <w:jc w:val="both"/>
        <w:rPr>
          <w:sz w:val="24"/>
          <w:szCs w:val="24"/>
        </w:rPr>
      </w:pPr>
      <w:r w:rsidRPr="005F19AB">
        <w:rPr>
          <w:sz w:val="24"/>
          <w:szCs w:val="24"/>
        </w:rPr>
        <w:t>With 9 choirs, we focussed on maintaining and building our Singergie Community Identity, ensuring that all members felt part of something more than just their own choir.</w:t>
      </w:r>
    </w:p>
    <w:p w14:paraId="297750B0" w14:textId="77777777" w:rsidR="004068D3" w:rsidRPr="005F19AB" w:rsidRDefault="004068D3" w:rsidP="007C1A47">
      <w:pPr>
        <w:spacing w:line="300" w:lineRule="auto"/>
        <w:jc w:val="both"/>
        <w:rPr>
          <w:sz w:val="24"/>
          <w:szCs w:val="24"/>
        </w:rPr>
      </w:pPr>
      <w:r w:rsidRPr="005F19AB">
        <w:rPr>
          <w:sz w:val="24"/>
          <w:szCs w:val="24"/>
        </w:rPr>
        <w:t>We took all massed choirs to perform at the Edinburgh Fringe for the 2</w:t>
      </w:r>
      <w:r w:rsidRPr="005F19AB">
        <w:rPr>
          <w:sz w:val="24"/>
          <w:szCs w:val="24"/>
          <w:vertAlign w:val="superscript"/>
        </w:rPr>
        <w:t>nd</w:t>
      </w:r>
      <w:r w:rsidRPr="005F19AB">
        <w:rPr>
          <w:sz w:val="24"/>
          <w:szCs w:val="24"/>
        </w:rPr>
        <w:t xml:space="preserve"> time in </w:t>
      </w:r>
      <w:proofErr w:type="gramStart"/>
      <w:r w:rsidRPr="005F19AB">
        <w:rPr>
          <w:sz w:val="24"/>
          <w:szCs w:val="24"/>
        </w:rPr>
        <w:t>August 2025, and</w:t>
      </w:r>
      <w:proofErr w:type="gramEnd"/>
      <w:r w:rsidRPr="005F19AB">
        <w:rPr>
          <w:sz w:val="24"/>
          <w:szCs w:val="24"/>
        </w:rPr>
        <w:t xml:space="preserve"> also brought all choirs together again in November 2024 to sing at a Christmas open air concert in the Ross Bandstand in Edinburgh.</w:t>
      </w:r>
    </w:p>
    <w:p w14:paraId="67A3C34F" w14:textId="77777777" w:rsidR="004068D3" w:rsidRPr="005F19AB" w:rsidRDefault="004068D3" w:rsidP="007C1A47">
      <w:pPr>
        <w:spacing w:line="300" w:lineRule="auto"/>
        <w:jc w:val="both"/>
        <w:rPr>
          <w:sz w:val="24"/>
          <w:szCs w:val="24"/>
        </w:rPr>
      </w:pPr>
      <w:r w:rsidRPr="005F19AB">
        <w:rPr>
          <w:sz w:val="24"/>
          <w:szCs w:val="24"/>
        </w:rPr>
        <w:t xml:space="preserve">We had many more local performances, with each choir performing in their own communities, supporting other community groups. </w:t>
      </w:r>
    </w:p>
    <w:p w14:paraId="5A4965FD" w14:textId="77777777" w:rsidR="004068D3" w:rsidRPr="005F19AB" w:rsidRDefault="004068D3" w:rsidP="007C1A47">
      <w:pPr>
        <w:spacing w:line="300" w:lineRule="auto"/>
        <w:jc w:val="both"/>
        <w:rPr>
          <w:sz w:val="24"/>
          <w:szCs w:val="24"/>
        </w:rPr>
      </w:pPr>
      <w:r w:rsidRPr="005F19AB">
        <w:rPr>
          <w:sz w:val="24"/>
          <w:szCs w:val="24"/>
        </w:rPr>
        <w:t>Our team now consists of:</w:t>
      </w:r>
    </w:p>
    <w:p w14:paraId="40FAF08E" w14:textId="77777777" w:rsidR="004068D3" w:rsidRPr="005F19AB" w:rsidRDefault="004068D3" w:rsidP="007C1A47">
      <w:pPr>
        <w:spacing w:line="300" w:lineRule="auto"/>
        <w:jc w:val="both"/>
        <w:rPr>
          <w:sz w:val="24"/>
          <w:szCs w:val="24"/>
        </w:rPr>
      </w:pPr>
      <w:r w:rsidRPr="005F19AB">
        <w:rPr>
          <w:sz w:val="24"/>
          <w:szCs w:val="24"/>
        </w:rPr>
        <w:t>4 Coaches</w:t>
      </w:r>
    </w:p>
    <w:p w14:paraId="03C4C1E5" w14:textId="3E8257A4" w:rsidR="004068D3" w:rsidRPr="005F19AB" w:rsidRDefault="004068D3" w:rsidP="007C1A47">
      <w:pPr>
        <w:spacing w:line="300" w:lineRule="auto"/>
        <w:jc w:val="both"/>
        <w:rPr>
          <w:sz w:val="24"/>
          <w:szCs w:val="24"/>
        </w:rPr>
      </w:pPr>
      <w:r w:rsidRPr="005F19AB">
        <w:rPr>
          <w:sz w:val="24"/>
          <w:szCs w:val="24"/>
        </w:rPr>
        <w:t>4 Accompanists</w:t>
      </w:r>
    </w:p>
    <w:p w14:paraId="557BB055" w14:textId="4BA9D962" w:rsidR="007C1A47" w:rsidRPr="005F19AB" w:rsidRDefault="004068D3" w:rsidP="007C1A47">
      <w:pPr>
        <w:spacing w:line="300" w:lineRule="auto"/>
        <w:jc w:val="both"/>
        <w:rPr>
          <w:sz w:val="24"/>
          <w:szCs w:val="24"/>
        </w:rPr>
      </w:pPr>
      <w:r w:rsidRPr="005F19AB">
        <w:rPr>
          <w:sz w:val="24"/>
          <w:szCs w:val="24"/>
        </w:rPr>
        <w:t>9 teams of volunteers, one at each choir.</w:t>
      </w:r>
    </w:p>
    <w:p w14:paraId="036A38C7" w14:textId="5458CF72" w:rsidR="007C1A47" w:rsidRPr="005F19AB" w:rsidRDefault="007C1A47" w:rsidP="007C1A47">
      <w:pPr>
        <w:spacing w:line="300" w:lineRule="auto"/>
        <w:jc w:val="both"/>
        <w:rPr>
          <w:sz w:val="24"/>
          <w:szCs w:val="24"/>
        </w:rPr>
      </w:pPr>
      <w:r w:rsidRPr="005F19AB">
        <w:rPr>
          <w:sz w:val="24"/>
          <w:szCs w:val="24"/>
        </w:rPr>
        <w:t xml:space="preserve">In </w:t>
      </w:r>
      <w:r w:rsidR="004068D3" w:rsidRPr="005F19AB">
        <w:rPr>
          <w:sz w:val="24"/>
          <w:szCs w:val="24"/>
        </w:rPr>
        <w:t>January 2025</w:t>
      </w:r>
      <w:r w:rsidRPr="005F19AB">
        <w:rPr>
          <w:sz w:val="24"/>
          <w:szCs w:val="24"/>
        </w:rPr>
        <w:t xml:space="preserve">, we put out a satisfaction survey to our </w:t>
      </w:r>
      <w:proofErr w:type="gramStart"/>
      <w:r w:rsidRPr="005F19AB">
        <w:rPr>
          <w:sz w:val="24"/>
          <w:szCs w:val="24"/>
        </w:rPr>
        <w:t>members, and</w:t>
      </w:r>
      <w:proofErr w:type="gramEnd"/>
      <w:r w:rsidRPr="005F19AB">
        <w:rPr>
          <w:sz w:val="24"/>
          <w:szCs w:val="24"/>
        </w:rPr>
        <w:t xml:space="preserve"> had </w:t>
      </w:r>
      <w:r w:rsidR="004068D3" w:rsidRPr="005F19AB">
        <w:rPr>
          <w:sz w:val="24"/>
          <w:szCs w:val="24"/>
        </w:rPr>
        <w:t>almost 500</w:t>
      </w:r>
      <w:r w:rsidRPr="005F19AB">
        <w:rPr>
          <w:sz w:val="24"/>
          <w:szCs w:val="24"/>
        </w:rPr>
        <w:t xml:space="preserve"> responses.</w:t>
      </w:r>
    </w:p>
    <w:p w14:paraId="1D10CB7D" w14:textId="397C38F1" w:rsidR="007C1A47" w:rsidRPr="007C1A47" w:rsidRDefault="007C1A47" w:rsidP="007C1A47">
      <w:pPr>
        <w:spacing w:line="300" w:lineRule="auto"/>
        <w:jc w:val="both"/>
        <w:rPr>
          <w:sz w:val="24"/>
          <w:szCs w:val="24"/>
        </w:rPr>
      </w:pPr>
      <w:r w:rsidRPr="005F19AB">
        <w:rPr>
          <w:sz w:val="24"/>
          <w:szCs w:val="24"/>
        </w:rPr>
        <w:t>9</w:t>
      </w:r>
      <w:r w:rsidR="005F19AB" w:rsidRPr="005F19AB">
        <w:rPr>
          <w:sz w:val="24"/>
          <w:szCs w:val="24"/>
        </w:rPr>
        <w:t>8</w:t>
      </w:r>
      <w:r w:rsidRPr="005F19AB">
        <w:rPr>
          <w:sz w:val="24"/>
          <w:szCs w:val="24"/>
        </w:rPr>
        <w:t xml:space="preserve">% responded to say they loved attending their Singergie choir, and almost all reported improvements to their emotional, mental and/or physical health.  We received many humbling comments where people reported that their lives had been changed. People </w:t>
      </w:r>
      <w:r w:rsidR="005F19AB" w:rsidRPr="005F19AB">
        <w:rPr>
          <w:sz w:val="24"/>
          <w:szCs w:val="24"/>
        </w:rPr>
        <w:t xml:space="preserve">have continued to </w:t>
      </w:r>
      <w:r w:rsidRPr="005F19AB">
        <w:rPr>
          <w:sz w:val="24"/>
          <w:szCs w:val="24"/>
        </w:rPr>
        <w:t>report that they were able to reduce their dependence on medication and NHS services from being part of Singergie. This was for ailments such as depression, anxiety, asthma, COPD etc.</w:t>
      </w:r>
    </w:p>
    <w:p w14:paraId="1C138C74" w14:textId="77777777" w:rsidR="00EB55F6" w:rsidRDefault="00EB55F6" w:rsidP="00EB55F6"/>
    <w:p w14:paraId="1276686B" w14:textId="33AEADAD" w:rsidR="00300C11" w:rsidRDefault="00300C11">
      <w:pPr>
        <w:rPr>
          <w:b/>
          <w:bCs/>
          <w:u w:val="single"/>
        </w:rPr>
      </w:pPr>
      <w:r>
        <w:rPr>
          <w:b/>
          <w:bCs/>
          <w:u w:val="single"/>
        </w:rPr>
        <w:br w:type="page"/>
      </w:r>
    </w:p>
    <w:p w14:paraId="4F499F63" w14:textId="77777777" w:rsidR="00300C11" w:rsidRDefault="00300C11" w:rsidP="00300C11">
      <w:pPr>
        <w:rPr>
          <w:b/>
          <w:bCs/>
          <w:u w:val="single"/>
        </w:rPr>
      </w:pPr>
    </w:p>
    <w:tbl>
      <w:tblPr>
        <w:tblStyle w:val="TableGrid"/>
        <w:tblW w:w="9634" w:type="dxa"/>
        <w:tblLook w:val="04A0" w:firstRow="1" w:lastRow="0" w:firstColumn="1" w:lastColumn="0" w:noHBand="0" w:noVBand="1"/>
      </w:tblPr>
      <w:tblGrid>
        <w:gridCol w:w="4508"/>
        <w:gridCol w:w="5126"/>
      </w:tblGrid>
      <w:tr w:rsidR="00300C11" w14:paraId="78C4A238" w14:textId="77777777" w:rsidTr="00846D1F">
        <w:tc>
          <w:tcPr>
            <w:tcW w:w="4508" w:type="dxa"/>
            <w:tcBorders>
              <w:right w:val="nil"/>
            </w:tcBorders>
          </w:tcPr>
          <w:p w14:paraId="63907BCE" w14:textId="77777777" w:rsidR="00300C11" w:rsidRDefault="00300C11" w:rsidP="00846D1F">
            <w:pPr>
              <w:rPr>
                <w:b/>
                <w:bCs/>
                <w:u w:val="single"/>
              </w:rPr>
            </w:pPr>
            <w:r>
              <w:rPr>
                <w:b/>
                <w:bCs/>
                <w:noProof/>
                <w:u w:val="single"/>
              </w:rPr>
              <w:drawing>
                <wp:inline distT="0" distB="0" distL="0" distR="0" wp14:anchorId="7B4C0C23" wp14:editId="2F7A9333">
                  <wp:extent cx="581025" cy="581025"/>
                  <wp:effectExtent l="0" t="0" r="9525" b="952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inline>
              </w:drawing>
            </w:r>
          </w:p>
        </w:tc>
        <w:tc>
          <w:tcPr>
            <w:tcW w:w="5126" w:type="dxa"/>
            <w:tcBorders>
              <w:left w:val="nil"/>
            </w:tcBorders>
          </w:tcPr>
          <w:p w14:paraId="38EA6ABF" w14:textId="77777777" w:rsidR="00300C11" w:rsidRDefault="00300C11" w:rsidP="00846D1F">
            <w:pPr>
              <w:jc w:val="right"/>
              <w:rPr>
                <w:b/>
                <w:bCs/>
                <w:sz w:val="32"/>
                <w:szCs w:val="32"/>
                <w:u w:val="single"/>
              </w:rPr>
            </w:pPr>
          </w:p>
          <w:p w14:paraId="140E0438" w14:textId="44094BD3" w:rsidR="00300C11" w:rsidRPr="007C1D55" w:rsidRDefault="00300C11" w:rsidP="00846D1F">
            <w:pPr>
              <w:jc w:val="right"/>
              <w:rPr>
                <w:b/>
                <w:bCs/>
                <w:sz w:val="32"/>
                <w:szCs w:val="32"/>
                <w:u w:val="single"/>
              </w:rPr>
            </w:pPr>
            <w:r>
              <w:rPr>
                <w:b/>
                <w:bCs/>
                <w:sz w:val="32"/>
                <w:szCs w:val="32"/>
                <w:u w:val="single"/>
              </w:rPr>
              <w:t>STATISTICS</w:t>
            </w:r>
          </w:p>
        </w:tc>
      </w:tr>
    </w:tbl>
    <w:p w14:paraId="59F2ED67" w14:textId="578A61F5" w:rsidR="00EB55F6" w:rsidRPr="00F4655D" w:rsidRDefault="00EB55F6" w:rsidP="00EB55F6">
      <w:pPr>
        <w:rPr>
          <w:sz w:val="24"/>
          <w:szCs w:val="24"/>
        </w:rPr>
      </w:pPr>
    </w:p>
    <w:p w14:paraId="1DC6B788" w14:textId="77777777" w:rsidR="007D5B08" w:rsidRDefault="007D5B08" w:rsidP="00886412">
      <w:pPr>
        <w:rPr>
          <w:sz w:val="24"/>
          <w:szCs w:val="24"/>
        </w:rPr>
      </w:pPr>
    </w:p>
    <w:p w14:paraId="3D9CCF79" w14:textId="3C5ED964" w:rsidR="00254FDD" w:rsidRPr="005F19AB" w:rsidRDefault="00254FDD" w:rsidP="00886412">
      <w:pPr>
        <w:rPr>
          <w:b/>
          <w:bCs/>
          <w:sz w:val="24"/>
          <w:szCs w:val="24"/>
          <w:u w:val="single"/>
        </w:rPr>
      </w:pPr>
      <w:r w:rsidRPr="005F19AB">
        <w:rPr>
          <w:b/>
          <w:bCs/>
          <w:sz w:val="24"/>
          <w:szCs w:val="24"/>
          <w:u w:val="single"/>
        </w:rPr>
        <w:t>What we’ve been doing</w:t>
      </w:r>
      <w:r w:rsidR="001A672E" w:rsidRPr="005F19AB">
        <w:rPr>
          <w:b/>
          <w:bCs/>
          <w:sz w:val="24"/>
          <w:szCs w:val="24"/>
          <w:u w:val="single"/>
        </w:rPr>
        <w:t xml:space="preserve"> (in numbers)</w:t>
      </w:r>
    </w:p>
    <w:p w14:paraId="3FCC8807" w14:textId="248B46E4" w:rsidR="001A672E" w:rsidRPr="005F19AB" w:rsidRDefault="001A672E" w:rsidP="00886412">
      <w:pPr>
        <w:rPr>
          <w:sz w:val="24"/>
          <w:szCs w:val="24"/>
          <w:u w:val="single"/>
        </w:rPr>
      </w:pPr>
    </w:p>
    <w:p w14:paraId="209F2341" w14:textId="42959FC2" w:rsidR="00C72BDE" w:rsidRPr="005F19AB" w:rsidRDefault="001A672E" w:rsidP="00886412">
      <w:pPr>
        <w:rPr>
          <w:sz w:val="24"/>
          <w:szCs w:val="24"/>
        </w:rPr>
      </w:pPr>
      <w:r w:rsidRPr="005F19AB">
        <w:rPr>
          <w:sz w:val="24"/>
          <w:szCs w:val="24"/>
        </w:rPr>
        <w:t>Total Choir population</w:t>
      </w:r>
      <w:r w:rsidR="00F4655D" w:rsidRPr="005F19AB">
        <w:rPr>
          <w:sz w:val="24"/>
          <w:szCs w:val="24"/>
        </w:rPr>
        <w:t>:</w:t>
      </w:r>
      <w:r w:rsidR="00F4655D" w:rsidRPr="005F19AB">
        <w:rPr>
          <w:sz w:val="24"/>
          <w:szCs w:val="24"/>
        </w:rPr>
        <w:tab/>
      </w:r>
      <w:r w:rsidR="008228CB" w:rsidRPr="005F19AB">
        <w:rPr>
          <w:sz w:val="24"/>
          <w:szCs w:val="24"/>
        </w:rPr>
        <w:t>1</w:t>
      </w:r>
      <w:r w:rsidR="005F19AB" w:rsidRPr="005F19AB">
        <w:rPr>
          <w:sz w:val="24"/>
          <w:szCs w:val="24"/>
        </w:rPr>
        <w:t>110</w:t>
      </w:r>
    </w:p>
    <w:p w14:paraId="3500B100" w14:textId="68357F40" w:rsidR="001A672E" w:rsidRPr="005F19AB" w:rsidRDefault="00B80D38" w:rsidP="00886412">
      <w:pPr>
        <w:rPr>
          <w:sz w:val="24"/>
          <w:szCs w:val="24"/>
        </w:rPr>
      </w:pPr>
      <w:r w:rsidRPr="005F19AB">
        <w:rPr>
          <w:sz w:val="24"/>
          <w:szCs w:val="24"/>
        </w:rPr>
        <w:t>Total Choir Sessions</w:t>
      </w:r>
      <w:r w:rsidR="00F4655D" w:rsidRPr="005F19AB">
        <w:rPr>
          <w:sz w:val="24"/>
          <w:szCs w:val="24"/>
        </w:rPr>
        <w:t>:</w:t>
      </w:r>
      <w:r w:rsidR="00F4655D" w:rsidRPr="005F19AB">
        <w:rPr>
          <w:sz w:val="24"/>
          <w:szCs w:val="24"/>
        </w:rPr>
        <w:tab/>
      </w:r>
      <w:r w:rsidR="00F4655D" w:rsidRPr="005F19AB">
        <w:rPr>
          <w:sz w:val="24"/>
          <w:szCs w:val="24"/>
        </w:rPr>
        <w:tab/>
      </w:r>
      <w:r w:rsidR="00481A21" w:rsidRPr="005F19AB">
        <w:rPr>
          <w:sz w:val="24"/>
          <w:szCs w:val="24"/>
        </w:rPr>
        <w:t>336</w:t>
      </w:r>
    </w:p>
    <w:p w14:paraId="7AF5323B" w14:textId="0E670890" w:rsidR="00B80D38" w:rsidRPr="005F19AB" w:rsidRDefault="00B80D38" w:rsidP="00886412">
      <w:pPr>
        <w:rPr>
          <w:sz w:val="24"/>
          <w:szCs w:val="24"/>
        </w:rPr>
      </w:pPr>
      <w:r w:rsidRPr="005F19AB">
        <w:rPr>
          <w:sz w:val="24"/>
          <w:szCs w:val="24"/>
        </w:rPr>
        <w:t xml:space="preserve">Songs </w:t>
      </w:r>
      <w:r w:rsidR="00F4655D" w:rsidRPr="005F19AB">
        <w:rPr>
          <w:sz w:val="24"/>
          <w:szCs w:val="24"/>
        </w:rPr>
        <w:t>learned:</w:t>
      </w:r>
      <w:r w:rsidR="00F4655D" w:rsidRPr="005F19AB">
        <w:rPr>
          <w:sz w:val="24"/>
          <w:szCs w:val="24"/>
        </w:rPr>
        <w:tab/>
      </w:r>
      <w:r w:rsidR="00F4655D" w:rsidRPr="005F19AB">
        <w:rPr>
          <w:sz w:val="24"/>
          <w:szCs w:val="24"/>
        </w:rPr>
        <w:tab/>
      </w:r>
      <w:r w:rsidR="00F4655D" w:rsidRPr="005F19AB">
        <w:rPr>
          <w:sz w:val="24"/>
          <w:szCs w:val="24"/>
        </w:rPr>
        <w:tab/>
      </w:r>
      <w:r w:rsidR="005F19AB" w:rsidRPr="005F19AB">
        <w:rPr>
          <w:sz w:val="24"/>
          <w:szCs w:val="24"/>
        </w:rPr>
        <w:t>6</w:t>
      </w:r>
      <w:r w:rsidR="003B4C27" w:rsidRPr="005F19AB">
        <w:rPr>
          <w:sz w:val="24"/>
          <w:szCs w:val="24"/>
        </w:rPr>
        <w:t>0</w:t>
      </w:r>
    </w:p>
    <w:p w14:paraId="66D75C4D" w14:textId="68F97F01" w:rsidR="00805A38" w:rsidRPr="005F19AB" w:rsidRDefault="00805A38" w:rsidP="00886412">
      <w:pPr>
        <w:rPr>
          <w:sz w:val="24"/>
          <w:szCs w:val="24"/>
        </w:rPr>
      </w:pPr>
      <w:r w:rsidRPr="005F19AB">
        <w:rPr>
          <w:sz w:val="24"/>
          <w:szCs w:val="24"/>
        </w:rPr>
        <w:t>You</w:t>
      </w:r>
      <w:r w:rsidR="00295E6A" w:rsidRPr="005F19AB">
        <w:rPr>
          <w:sz w:val="24"/>
          <w:szCs w:val="24"/>
        </w:rPr>
        <w:t>n</w:t>
      </w:r>
      <w:r w:rsidRPr="005F19AB">
        <w:rPr>
          <w:sz w:val="24"/>
          <w:szCs w:val="24"/>
        </w:rPr>
        <w:t>gest choir member</w:t>
      </w:r>
      <w:r w:rsidR="00F4655D" w:rsidRPr="005F19AB">
        <w:rPr>
          <w:sz w:val="24"/>
          <w:szCs w:val="24"/>
        </w:rPr>
        <w:t>:</w:t>
      </w:r>
      <w:r w:rsidR="00F4655D" w:rsidRPr="005F19AB">
        <w:rPr>
          <w:sz w:val="24"/>
          <w:szCs w:val="24"/>
        </w:rPr>
        <w:tab/>
        <w:t>1</w:t>
      </w:r>
      <w:r w:rsidR="005F19AB" w:rsidRPr="005F19AB">
        <w:rPr>
          <w:sz w:val="24"/>
          <w:szCs w:val="24"/>
        </w:rPr>
        <w:t>8</w:t>
      </w:r>
    </w:p>
    <w:p w14:paraId="50E12725" w14:textId="3FA88EB4" w:rsidR="00805A38" w:rsidRPr="005F19AB" w:rsidRDefault="00805A38" w:rsidP="00886412">
      <w:pPr>
        <w:rPr>
          <w:sz w:val="24"/>
          <w:szCs w:val="24"/>
        </w:rPr>
      </w:pPr>
      <w:r w:rsidRPr="005F19AB">
        <w:rPr>
          <w:sz w:val="24"/>
          <w:szCs w:val="24"/>
        </w:rPr>
        <w:t>Oldest choir member</w:t>
      </w:r>
      <w:r w:rsidR="00F4655D" w:rsidRPr="005F19AB">
        <w:rPr>
          <w:sz w:val="24"/>
          <w:szCs w:val="24"/>
        </w:rPr>
        <w:t>:</w:t>
      </w:r>
      <w:r w:rsidR="00F4655D" w:rsidRPr="005F19AB">
        <w:rPr>
          <w:sz w:val="24"/>
          <w:szCs w:val="24"/>
        </w:rPr>
        <w:tab/>
      </w:r>
      <w:r w:rsidR="00F4655D" w:rsidRPr="005F19AB">
        <w:rPr>
          <w:sz w:val="24"/>
          <w:szCs w:val="24"/>
        </w:rPr>
        <w:tab/>
      </w:r>
      <w:r w:rsidR="003E7C38" w:rsidRPr="005F19AB">
        <w:rPr>
          <w:sz w:val="24"/>
          <w:szCs w:val="24"/>
        </w:rPr>
        <w:t>9</w:t>
      </w:r>
      <w:r w:rsidR="005F19AB" w:rsidRPr="005F19AB">
        <w:rPr>
          <w:sz w:val="24"/>
          <w:szCs w:val="24"/>
        </w:rPr>
        <w:t>3</w:t>
      </w:r>
    </w:p>
    <w:p w14:paraId="7CAC95E1" w14:textId="308BA700" w:rsidR="007D5B08" w:rsidRPr="00F4655D" w:rsidRDefault="007D5B08" w:rsidP="00886412">
      <w:pPr>
        <w:rPr>
          <w:sz w:val="24"/>
          <w:szCs w:val="24"/>
        </w:rPr>
      </w:pPr>
      <w:r w:rsidRPr="005F19AB">
        <w:rPr>
          <w:sz w:val="24"/>
          <w:szCs w:val="24"/>
        </w:rPr>
        <w:t>Audience figures:</w:t>
      </w:r>
      <w:r w:rsidRPr="005F19AB">
        <w:rPr>
          <w:sz w:val="24"/>
          <w:szCs w:val="24"/>
        </w:rPr>
        <w:tab/>
      </w:r>
      <w:r w:rsidRPr="005F19AB">
        <w:rPr>
          <w:sz w:val="24"/>
          <w:szCs w:val="24"/>
        </w:rPr>
        <w:tab/>
        <w:t>2</w:t>
      </w:r>
      <w:r w:rsidR="00CF31D8" w:rsidRPr="005F19AB">
        <w:rPr>
          <w:sz w:val="24"/>
          <w:szCs w:val="24"/>
        </w:rPr>
        <w:t>0,</w:t>
      </w:r>
      <w:r w:rsidRPr="005F19AB">
        <w:rPr>
          <w:sz w:val="24"/>
          <w:szCs w:val="24"/>
        </w:rPr>
        <w:t>000 (circa)</w:t>
      </w:r>
    </w:p>
    <w:p w14:paraId="61B82F3C" w14:textId="77777777" w:rsidR="00B80D38" w:rsidRDefault="00B80D38" w:rsidP="00886412"/>
    <w:p w14:paraId="04F2B28B" w14:textId="77777777" w:rsidR="001A672E" w:rsidRDefault="001A672E" w:rsidP="00886412"/>
    <w:p w14:paraId="2D76B671" w14:textId="167FEF75" w:rsidR="00BE7112" w:rsidRDefault="00BE7112">
      <w:r>
        <w:br w:type="page"/>
      </w:r>
    </w:p>
    <w:p w14:paraId="56747520" w14:textId="77777777" w:rsidR="00300C11" w:rsidRDefault="00300C11" w:rsidP="00300C11">
      <w:pPr>
        <w:rPr>
          <w:b/>
          <w:bCs/>
          <w:u w:val="single"/>
        </w:rPr>
      </w:pPr>
    </w:p>
    <w:tbl>
      <w:tblPr>
        <w:tblStyle w:val="TableGrid"/>
        <w:tblW w:w="9634" w:type="dxa"/>
        <w:tblLook w:val="04A0" w:firstRow="1" w:lastRow="0" w:firstColumn="1" w:lastColumn="0" w:noHBand="0" w:noVBand="1"/>
      </w:tblPr>
      <w:tblGrid>
        <w:gridCol w:w="4508"/>
        <w:gridCol w:w="5126"/>
      </w:tblGrid>
      <w:tr w:rsidR="00300C11" w14:paraId="6DD0FF50" w14:textId="77777777" w:rsidTr="00846D1F">
        <w:tc>
          <w:tcPr>
            <w:tcW w:w="4508" w:type="dxa"/>
            <w:tcBorders>
              <w:right w:val="nil"/>
            </w:tcBorders>
          </w:tcPr>
          <w:p w14:paraId="4CBE3680" w14:textId="77777777" w:rsidR="00300C11" w:rsidRDefault="00300C11" w:rsidP="00846D1F">
            <w:pPr>
              <w:rPr>
                <w:b/>
                <w:bCs/>
                <w:u w:val="single"/>
              </w:rPr>
            </w:pPr>
            <w:r>
              <w:rPr>
                <w:b/>
                <w:bCs/>
                <w:noProof/>
                <w:u w:val="single"/>
              </w:rPr>
              <w:drawing>
                <wp:inline distT="0" distB="0" distL="0" distR="0" wp14:anchorId="6F02E339" wp14:editId="5CD3FACA">
                  <wp:extent cx="581025" cy="581025"/>
                  <wp:effectExtent l="0" t="0" r="9525" b="9525"/>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inline>
              </w:drawing>
            </w:r>
          </w:p>
        </w:tc>
        <w:tc>
          <w:tcPr>
            <w:tcW w:w="5126" w:type="dxa"/>
            <w:tcBorders>
              <w:left w:val="nil"/>
            </w:tcBorders>
          </w:tcPr>
          <w:p w14:paraId="25B661BA" w14:textId="77777777" w:rsidR="00300C11" w:rsidRDefault="00300C11" w:rsidP="00846D1F">
            <w:pPr>
              <w:jc w:val="right"/>
              <w:rPr>
                <w:b/>
                <w:bCs/>
                <w:sz w:val="32"/>
                <w:szCs w:val="32"/>
                <w:u w:val="single"/>
              </w:rPr>
            </w:pPr>
          </w:p>
          <w:p w14:paraId="2E2C1FE9" w14:textId="216C424F" w:rsidR="00300C11" w:rsidRPr="007C1D55" w:rsidRDefault="00300C11" w:rsidP="00846D1F">
            <w:pPr>
              <w:jc w:val="right"/>
              <w:rPr>
                <w:b/>
                <w:bCs/>
                <w:sz w:val="32"/>
                <w:szCs w:val="32"/>
                <w:u w:val="single"/>
              </w:rPr>
            </w:pPr>
            <w:r>
              <w:rPr>
                <w:b/>
                <w:bCs/>
                <w:sz w:val="32"/>
                <w:szCs w:val="32"/>
                <w:u w:val="single"/>
              </w:rPr>
              <w:t>OUR MISSION AND VALUES</w:t>
            </w:r>
          </w:p>
        </w:tc>
      </w:tr>
    </w:tbl>
    <w:p w14:paraId="05DF9FD2" w14:textId="77777777" w:rsidR="00300C11" w:rsidRPr="001C2590" w:rsidRDefault="00300C11" w:rsidP="00300C11">
      <w:pPr>
        <w:rPr>
          <w:b/>
          <w:bCs/>
          <w:u w:val="single"/>
        </w:rPr>
      </w:pPr>
    </w:p>
    <w:p w14:paraId="2923486B" w14:textId="4A36A4B2" w:rsidR="00300C11" w:rsidRDefault="00300C11" w:rsidP="00F4655D">
      <w:pPr>
        <w:jc w:val="both"/>
        <w:rPr>
          <w:sz w:val="24"/>
          <w:szCs w:val="24"/>
        </w:rPr>
      </w:pPr>
      <w:r>
        <w:rPr>
          <w:sz w:val="24"/>
          <w:szCs w:val="24"/>
        </w:rPr>
        <w:t xml:space="preserve">Our mission is to build a warm friendly and welcoming community, brought together in a </w:t>
      </w:r>
      <w:r w:rsidR="0002478F">
        <w:rPr>
          <w:sz w:val="24"/>
          <w:szCs w:val="24"/>
        </w:rPr>
        <w:t xml:space="preserve">free and </w:t>
      </w:r>
      <w:r>
        <w:rPr>
          <w:sz w:val="24"/>
          <w:szCs w:val="24"/>
        </w:rPr>
        <w:t>fun environment through singing in a group.</w:t>
      </w:r>
    </w:p>
    <w:p w14:paraId="6F8808DC" w14:textId="3360F1A6" w:rsidR="00F4655D" w:rsidRPr="00277FD7" w:rsidRDefault="00F4655D" w:rsidP="00F4655D">
      <w:pPr>
        <w:jc w:val="both"/>
        <w:rPr>
          <w:sz w:val="24"/>
          <w:szCs w:val="24"/>
        </w:rPr>
      </w:pPr>
      <w:r w:rsidRPr="00277FD7">
        <w:rPr>
          <w:sz w:val="24"/>
          <w:szCs w:val="24"/>
        </w:rPr>
        <w:t>Singergie is strong on community building, giving people a sense of purpose, identify, belonging etc. We have a tea break at every choir, where we actively encourage members to mix and chat. We also regularly work with and support other community groups in our local areas and encourage our members to get involved with those too.</w:t>
      </w:r>
    </w:p>
    <w:p w14:paraId="50C8E226" w14:textId="77777777" w:rsidR="00F4655D" w:rsidRPr="00277FD7" w:rsidRDefault="00F4655D" w:rsidP="00F4655D">
      <w:pPr>
        <w:jc w:val="both"/>
        <w:rPr>
          <w:sz w:val="24"/>
          <w:szCs w:val="24"/>
        </w:rPr>
      </w:pPr>
      <w:r w:rsidRPr="00277FD7">
        <w:rPr>
          <w:sz w:val="24"/>
          <w:szCs w:val="24"/>
        </w:rPr>
        <w:t>In recognition that many of our members are struggling financially, we also provide all the lyrics as we appreciate not everyone has access to a computer and printer, and we wouldn’t want anyone to feel embarrassed by their circumstances. We also provide larger print lyrics for our visually impaired members, and ensure our venues are accessible.</w:t>
      </w:r>
    </w:p>
    <w:p w14:paraId="459899F4" w14:textId="77777777" w:rsidR="00F4655D" w:rsidRPr="00277FD7" w:rsidRDefault="00F4655D" w:rsidP="00F4655D">
      <w:pPr>
        <w:jc w:val="both"/>
        <w:rPr>
          <w:sz w:val="24"/>
          <w:szCs w:val="24"/>
        </w:rPr>
      </w:pPr>
      <w:r w:rsidRPr="00277FD7">
        <w:rPr>
          <w:sz w:val="24"/>
          <w:szCs w:val="24"/>
        </w:rPr>
        <w:t>We are member led, we involve our members in the running of the choir in all aspects, including song choice, performance choices, fundraising groups, social activities etc.</w:t>
      </w:r>
    </w:p>
    <w:p w14:paraId="24850544" w14:textId="77777777" w:rsidR="00277FD7" w:rsidRPr="00277FD7" w:rsidRDefault="00277FD7" w:rsidP="00277FD7">
      <w:pPr>
        <w:jc w:val="both"/>
        <w:rPr>
          <w:sz w:val="24"/>
          <w:szCs w:val="24"/>
        </w:rPr>
      </w:pPr>
    </w:p>
    <w:p w14:paraId="1E27D686" w14:textId="77777777" w:rsidR="00277FD7" w:rsidRPr="0002478F" w:rsidRDefault="00277FD7" w:rsidP="00277FD7">
      <w:pPr>
        <w:jc w:val="both"/>
        <w:rPr>
          <w:b/>
          <w:bCs/>
          <w:sz w:val="24"/>
          <w:szCs w:val="24"/>
        </w:rPr>
      </w:pPr>
      <w:r w:rsidRPr="0002478F">
        <w:rPr>
          <w:b/>
          <w:bCs/>
          <w:sz w:val="24"/>
          <w:szCs w:val="24"/>
        </w:rPr>
        <w:t>CODE OF ETHICS AND CONDUCT</w:t>
      </w:r>
    </w:p>
    <w:p w14:paraId="795D9DD4" w14:textId="54E8DB89" w:rsidR="00277FD7" w:rsidRPr="0002478F" w:rsidRDefault="00277FD7" w:rsidP="00277FD7">
      <w:pPr>
        <w:jc w:val="both"/>
        <w:rPr>
          <w:b/>
          <w:bCs/>
          <w:sz w:val="24"/>
          <w:szCs w:val="24"/>
        </w:rPr>
      </w:pPr>
      <w:r w:rsidRPr="0002478F">
        <w:rPr>
          <w:b/>
          <w:bCs/>
          <w:sz w:val="24"/>
          <w:szCs w:val="24"/>
        </w:rPr>
        <w:t xml:space="preserve">We Aim </w:t>
      </w:r>
    </w:p>
    <w:p w14:paraId="177CD557" w14:textId="77777777" w:rsidR="00277FD7" w:rsidRPr="00277FD7" w:rsidRDefault="00277FD7" w:rsidP="00277FD7">
      <w:pPr>
        <w:jc w:val="both"/>
        <w:rPr>
          <w:sz w:val="24"/>
          <w:szCs w:val="24"/>
        </w:rPr>
      </w:pPr>
      <w:r w:rsidRPr="00277FD7">
        <w:rPr>
          <w:sz w:val="24"/>
          <w:szCs w:val="24"/>
        </w:rPr>
        <w:t>-</w:t>
      </w:r>
      <w:r w:rsidRPr="00277FD7">
        <w:rPr>
          <w:sz w:val="24"/>
          <w:szCs w:val="24"/>
        </w:rPr>
        <w:tab/>
        <w:t xml:space="preserve"> To provide a safe physical and emotional environment during choir sessions.</w:t>
      </w:r>
    </w:p>
    <w:p w14:paraId="2B111FE2" w14:textId="77777777" w:rsidR="00277FD7" w:rsidRPr="00277FD7" w:rsidRDefault="00277FD7" w:rsidP="00277FD7">
      <w:pPr>
        <w:jc w:val="both"/>
        <w:rPr>
          <w:sz w:val="24"/>
          <w:szCs w:val="24"/>
        </w:rPr>
      </w:pPr>
      <w:r w:rsidRPr="00277FD7">
        <w:rPr>
          <w:sz w:val="24"/>
          <w:szCs w:val="24"/>
        </w:rPr>
        <w:t>-</w:t>
      </w:r>
      <w:r w:rsidRPr="00277FD7">
        <w:rPr>
          <w:sz w:val="24"/>
          <w:szCs w:val="24"/>
        </w:rPr>
        <w:tab/>
        <w:t xml:space="preserve"> To make each choir session a happy and enjoyable experience for everyone.</w:t>
      </w:r>
    </w:p>
    <w:p w14:paraId="4B00DA32" w14:textId="77777777" w:rsidR="00277FD7" w:rsidRPr="00277FD7" w:rsidRDefault="00277FD7" w:rsidP="00277FD7">
      <w:pPr>
        <w:jc w:val="both"/>
        <w:rPr>
          <w:sz w:val="24"/>
          <w:szCs w:val="24"/>
        </w:rPr>
      </w:pPr>
      <w:r w:rsidRPr="00277FD7">
        <w:rPr>
          <w:sz w:val="24"/>
          <w:szCs w:val="24"/>
        </w:rPr>
        <w:t>-</w:t>
      </w:r>
      <w:r w:rsidRPr="00277FD7">
        <w:rPr>
          <w:sz w:val="24"/>
          <w:szCs w:val="24"/>
        </w:rPr>
        <w:tab/>
        <w:t xml:space="preserve"> To be tolerant of differences.</w:t>
      </w:r>
    </w:p>
    <w:p w14:paraId="7ABF99BC" w14:textId="77777777" w:rsidR="00277FD7" w:rsidRPr="00277FD7" w:rsidRDefault="00277FD7" w:rsidP="00277FD7">
      <w:pPr>
        <w:jc w:val="both"/>
        <w:rPr>
          <w:sz w:val="24"/>
          <w:szCs w:val="24"/>
        </w:rPr>
      </w:pPr>
      <w:r w:rsidRPr="00277FD7">
        <w:rPr>
          <w:sz w:val="24"/>
          <w:szCs w:val="24"/>
        </w:rPr>
        <w:t>-</w:t>
      </w:r>
      <w:r w:rsidRPr="00277FD7">
        <w:rPr>
          <w:sz w:val="24"/>
          <w:szCs w:val="24"/>
        </w:rPr>
        <w:tab/>
        <w:t xml:space="preserve"> To treat all others with kindness and respect.</w:t>
      </w:r>
    </w:p>
    <w:p w14:paraId="2379BEE1" w14:textId="77777777" w:rsidR="00277FD7" w:rsidRPr="00277FD7" w:rsidRDefault="00277FD7" w:rsidP="00277FD7">
      <w:pPr>
        <w:jc w:val="both"/>
        <w:rPr>
          <w:sz w:val="24"/>
          <w:szCs w:val="24"/>
        </w:rPr>
      </w:pPr>
      <w:r w:rsidRPr="00277FD7">
        <w:rPr>
          <w:sz w:val="24"/>
          <w:szCs w:val="24"/>
        </w:rPr>
        <w:t>-</w:t>
      </w:r>
      <w:r w:rsidRPr="00277FD7">
        <w:rPr>
          <w:sz w:val="24"/>
          <w:szCs w:val="24"/>
        </w:rPr>
        <w:tab/>
        <w:t xml:space="preserve"> To be considerate of the feelings of others.</w:t>
      </w:r>
    </w:p>
    <w:p w14:paraId="109C81B4" w14:textId="77777777" w:rsidR="00277FD7" w:rsidRPr="00277FD7" w:rsidRDefault="00277FD7" w:rsidP="00277FD7">
      <w:pPr>
        <w:jc w:val="both"/>
        <w:rPr>
          <w:sz w:val="24"/>
          <w:szCs w:val="24"/>
        </w:rPr>
      </w:pPr>
      <w:r w:rsidRPr="00277FD7">
        <w:rPr>
          <w:sz w:val="24"/>
          <w:szCs w:val="24"/>
        </w:rPr>
        <w:t>-</w:t>
      </w:r>
      <w:r w:rsidRPr="00277FD7">
        <w:rPr>
          <w:sz w:val="24"/>
          <w:szCs w:val="24"/>
        </w:rPr>
        <w:tab/>
        <w:t xml:space="preserve"> To deal peacefully with any negative behaviour and disagreements.</w:t>
      </w:r>
    </w:p>
    <w:p w14:paraId="5F288033" w14:textId="77777777" w:rsidR="00277FD7" w:rsidRPr="00277FD7" w:rsidRDefault="00277FD7" w:rsidP="00277FD7">
      <w:pPr>
        <w:jc w:val="both"/>
        <w:rPr>
          <w:sz w:val="24"/>
          <w:szCs w:val="24"/>
        </w:rPr>
      </w:pPr>
    </w:p>
    <w:p w14:paraId="2FCB0C01" w14:textId="29D8D43E" w:rsidR="00277FD7" w:rsidRPr="0002478F" w:rsidRDefault="00277FD7" w:rsidP="00277FD7">
      <w:pPr>
        <w:jc w:val="both"/>
        <w:rPr>
          <w:b/>
          <w:bCs/>
          <w:sz w:val="24"/>
          <w:szCs w:val="24"/>
        </w:rPr>
      </w:pPr>
      <w:r w:rsidRPr="0002478F">
        <w:rPr>
          <w:b/>
          <w:bCs/>
          <w:sz w:val="24"/>
          <w:szCs w:val="24"/>
        </w:rPr>
        <w:t>We Ask that Members</w:t>
      </w:r>
    </w:p>
    <w:p w14:paraId="1B985649" w14:textId="77777777" w:rsidR="00277FD7" w:rsidRPr="00277FD7" w:rsidRDefault="00277FD7" w:rsidP="00277FD7">
      <w:pPr>
        <w:jc w:val="both"/>
        <w:rPr>
          <w:sz w:val="24"/>
          <w:szCs w:val="24"/>
        </w:rPr>
      </w:pPr>
      <w:r w:rsidRPr="00277FD7">
        <w:rPr>
          <w:sz w:val="24"/>
          <w:szCs w:val="24"/>
        </w:rPr>
        <w:t>-</w:t>
      </w:r>
      <w:r w:rsidRPr="00277FD7">
        <w:rPr>
          <w:sz w:val="24"/>
          <w:szCs w:val="24"/>
        </w:rPr>
        <w:tab/>
        <w:t>Fully participate and enjoy yourself.</w:t>
      </w:r>
    </w:p>
    <w:p w14:paraId="3E32F2C8" w14:textId="77777777" w:rsidR="00277FD7" w:rsidRPr="00277FD7" w:rsidRDefault="00277FD7" w:rsidP="00277FD7">
      <w:pPr>
        <w:jc w:val="both"/>
        <w:rPr>
          <w:sz w:val="24"/>
          <w:szCs w:val="24"/>
        </w:rPr>
      </w:pPr>
      <w:r w:rsidRPr="00277FD7">
        <w:rPr>
          <w:sz w:val="24"/>
          <w:szCs w:val="24"/>
        </w:rPr>
        <w:t>-</w:t>
      </w:r>
      <w:r w:rsidRPr="00277FD7">
        <w:rPr>
          <w:sz w:val="24"/>
          <w:szCs w:val="24"/>
        </w:rPr>
        <w:tab/>
        <w:t>Do your best to make each choir session enjoyable, for others and a good place to be.</w:t>
      </w:r>
    </w:p>
    <w:p w14:paraId="4398A857" w14:textId="77777777" w:rsidR="00277FD7" w:rsidRPr="00277FD7" w:rsidRDefault="00277FD7" w:rsidP="00277FD7">
      <w:pPr>
        <w:jc w:val="both"/>
        <w:rPr>
          <w:sz w:val="24"/>
          <w:szCs w:val="24"/>
        </w:rPr>
      </w:pPr>
      <w:r w:rsidRPr="00277FD7">
        <w:rPr>
          <w:sz w:val="24"/>
          <w:szCs w:val="24"/>
        </w:rPr>
        <w:t>-</w:t>
      </w:r>
      <w:r w:rsidRPr="00277FD7">
        <w:rPr>
          <w:sz w:val="24"/>
          <w:szCs w:val="24"/>
        </w:rPr>
        <w:tab/>
        <w:t>Be kind, caring and tolerant of others.</w:t>
      </w:r>
    </w:p>
    <w:p w14:paraId="527EE899" w14:textId="77777777" w:rsidR="00277FD7" w:rsidRPr="00277FD7" w:rsidRDefault="00277FD7" w:rsidP="00277FD7">
      <w:pPr>
        <w:jc w:val="both"/>
        <w:rPr>
          <w:sz w:val="24"/>
          <w:szCs w:val="24"/>
        </w:rPr>
      </w:pPr>
      <w:r w:rsidRPr="00277FD7">
        <w:rPr>
          <w:sz w:val="24"/>
          <w:szCs w:val="24"/>
        </w:rPr>
        <w:t>-</w:t>
      </w:r>
      <w:r w:rsidRPr="00277FD7">
        <w:rPr>
          <w:sz w:val="24"/>
          <w:szCs w:val="24"/>
        </w:rPr>
        <w:tab/>
        <w:t>Be respectful at all times and consider the feelings of others.</w:t>
      </w:r>
    </w:p>
    <w:p w14:paraId="0A5710CB" w14:textId="69AE0B00" w:rsidR="00F4655D" w:rsidRPr="00277FD7" w:rsidRDefault="00277FD7" w:rsidP="00277FD7">
      <w:pPr>
        <w:ind w:left="709" w:hanging="709"/>
        <w:jc w:val="both"/>
        <w:rPr>
          <w:sz w:val="24"/>
          <w:szCs w:val="24"/>
        </w:rPr>
      </w:pPr>
      <w:r w:rsidRPr="00277FD7">
        <w:rPr>
          <w:sz w:val="24"/>
          <w:szCs w:val="24"/>
        </w:rPr>
        <w:t>-</w:t>
      </w:r>
      <w:r w:rsidRPr="00277FD7">
        <w:rPr>
          <w:sz w:val="24"/>
          <w:szCs w:val="24"/>
        </w:rPr>
        <w:tab/>
        <w:t>Take personal responsibility for your own belongings, actions and decisions on whether you are fit, able and well enough to attend a choir session.</w:t>
      </w:r>
    </w:p>
    <w:p w14:paraId="47094688" w14:textId="49E3A426" w:rsidR="00BE7112" w:rsidRPr="00277FD7" w:rsidRDefault="00BE7112" w:rsidP="00886412">
      <w:pPr>
        <w:rPr>
          <w:sz w:val="24"/>
          <w:szCs w:val="24"/>
        </w:rPr>
      </w:pPr>
    </w:p>
    <w:p w14:paraId="3D1D305A" w14:textId="77777777" w:rsidR="00BE7112" w:rsidRPr="00277FD7" w:rsidRDefault="00BE7112" w:rsidP="00886412">
      <w:pPr>
        <w:rPr>
          <w:sz w:val="24"/>
          <w:szCs w:val="24"/>
        </w:rPr>
      </w:pPr>
    </w:p>
    <w:p w14:paraId="2D5917A8" w14:textId="77777777" w:rsidR="0002478F" w:rsidRDefault="0002478F" w:rsidP="0002478F">
      <w:pPr>
        <w:rPr>
          <w:b/>
          <w:bCs/>
          <w:u w:val="single"/>
        </w:rPr>
      </w:pPr>
      <w:bookmarkStart w:id="0" w:name="_Hlk129974406"/>
    </w:p>
    <w:tbl>
      <w:tblPr>
        <w:tblStyle w:val="TableGrid"/>
        <w:tblW w:w="9634" w:type="dxa"/>
        <w:tblLook w:val="04A0" w:firstRow="1" w:lastRow="0" w:firstColumn="1" w:lastColumn="0" w:noHBand="0" w:noVBand="1"/>
      </w:tblPr>
      <w:tblGrid>
        <w:gridCol w:w="4508"/>
        <w:gridCol w:w="5126"/>
      </w:tblGrid>
      <w:tr w:rsidR="0002478F" w14:paraId="2C7CE0FE" w14:textId="77777777" w:rsidTr="00846D1F">
        <w:tc>
          <w:tcPr>
            <w:tcW w:w="4508" w:type="dxa"/>
            <w:tcBorders>
              <w:right w:val="nil"/>
            </w:tcBorders>
          </w:tcPr>
          <w:p w14:paraId="4DED5D73" w14:textId="77777777" w:rsidR="0002478F" w:rsidRDefault="0002478F" w:rsidP="00846D1F">
            <w:pPr>
              <w:rPr>
                <w:b/>
                <w:bCs/>
                <w:u w:val="single"/>
              </w:rPr>
            </w:pPr>
            <w:r>
              <w:rPr>
                <w:b/>
                <w:bCs/>
                <w:noProof/>
                <w:u w:val="single"/>
              </w:rPr>
              <w:drawing>
                <wp:inline distT="0" distB="0" distL="0" distR="0" wp14:anchorId="4AFFE8F9" wp14:editId="56997DE9">
                  <wp:extent cx="581025" cy="581025"/>
                  <wp:effectExtent l="0" t="0" r="9525" b="952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inline>
              </w:drawing>
            </w:r>
          </w:p>
        </w:tc>
        <w:tc>
          <w:tcPr>
            <w:tcW w:w="5126" w:type="dxa"/>
            <w:tcBorders>
              <w:left w:val="nil"/>
            </w:tcBorders>
          </w:tcPr>
          <w:p w14:paraId="2626E151" w14:textId="77777777" w:rsidR="0002478F" w:rsidRDefault="0002478F" w:rsidP="00846D1F">
            <w:pPr>
              <w:jc w:val="right"/>
              <w:rPr>
                <w:b/>
                <w:bCs/>
                <w:sz w:val="32"/>
                <w:szCs w:val="32"/>
                <w:u w:val="single"/>
              </w:rPr>
            </w:pPr>
          </w:p>
          <w:p w14:paraId="3C9EA06A" w14:textId="4A60C99F" w:rsidR="0002478F" w:rsidRPr="007C1D55" w:rsidRDefault="0002478F" w:rsidP="00846D1F">
            <w:pPr>
              <w:jc w:val="right"/>
              <w:rPr>
                <w:b/>
                <w:bCs/>
                <w:sz w:val="32"/>
                <w:szCs w:val="32"/>
                <w:u w:val="single"/>
              </w:rPr>
            </w:pPr>
            <w:r>
              <w:rPr>
                <w:b/>
                <w:bCs/>
                <w:sz w:val="32"/>
                <w:szCs w:val="32"/>
                <w:u w:val="single"/>
              </w:rPr>
              <w:t>FINANCIAL STATEMENT</w:t>
            </w:r>
          </w:p>
        </w:tc>
      </w:tr>
    </w:tbl>
    <w:p w14:paraId="4DD04BFC" w14:textId="77777777" w:rsidR="0002478F" w:rsidRPr="001C2590" w:rsidRDefault="0002478F" w:rsidP="0002478F">
      <w:pPr>
        <w:rPr>
          <w:b/>
          <w:bCs/>
          <w:u w:val="single"/>
        </w:rPr>
      </w:pPr>
    </w:p>
    <w:bookmarkEnd w:id="0"/>
    <w:p w14:paraId="7DBCF31B" w14:textId="77777777" w:rsidR="001A672E" w:rsidRDefault="001A672E" w:rsidP="00886412"/>
    <w:p w14:paraId="1325EBB7" w14:textId="7AABD4F4" w:rsidR="00417CF3" w:rsidRPr="00277FD7" w:rsidRDefault="00417CF3" w:rsidP="00417CF3">
      <w:pPr>
        <w:rPr>
          <w:rFonts w:ascii="Tahoma" w:hAnsi="Tahoma" w:cs="Tahoma"/>
          <w:sz w:val="24"/>
          <w:szCs w:val="24"/>
        </w:rPr>
      </w:pPr>
      <w:r w:rsidRPr="00277FD7">
        <w:rPr>
          <w:rFonts w:ascii="Tahoma" w:hAnsi="Tahoma" w:cs="Tahoma"/>
          <w:sz w:val="24"/>
          <w:szCs w:val="24"/>
        </w:rPr>
        <w:t>Analysis of Income for 202</w:t>
      </w:r>
      <w:r w:rsidR="00361835">
        <w:rPr>
          <w:rFonts w:ascii="Tahoma" w:hAnsi="Tahoma" w:cs="Tahoma"/>
          <w:sz w:val="24"/>
          <w:szCs w:val="24"/>
        </w:rPr>
        <w:t>4</w:t>
      </w:r>
      <w:r w:rsidR="0002478F">
        <w:rPr>
          <w:rFonts w:ascii="Tahoma" w:hAnsi="Tahoma" w:cs="Tahoma"/>
          <w:sz w:val="24"/>
          <w:szCs w:val="24"/>
        </w:rPr>
        <w:t xml:space="preserve"> – 202</w:t>
      </w:r>
      <w:r w:rsidR="00361835">
        <w:rPr>
          <w:rFonts w:ascii="Tahoma" w:hAnsi="Tahoma" w:cs="Tahoma"/>
          <w:sz w:val="24"/>
          <w:szCs w:val="24"/>
        </w:rPr>
        <w:t>5</w:t>
      </w:r>
      <w:r w:rsidR="0002478F">
        <w:rPr>
          <w:rFonts w:ascii="Tahoma" w:hAnsi="Tahoma" w:cs="Tahoma"/>
          <w:sz w:val="24"/>
          <w:szCs w:val="24"/>
        </w:rPr>
        <w:tab/>
      </w:r>
      <w:r w:rsidR="0002478F">
        <w:rPr>
          <w:rFonts w:ascii="Tahoma" w:hAnsi="Tahoma" w:cs="Tahoma"/>
          <w:sz w:val="24"/>
          <w:szCs w:val="24"/>
        </w:rPr>
        <w:tab/>
      </w:r>
      <w:r w:rsidR="0002478F">
        <w:rPr>
          <w:rFonts w:ascii="Tahoma" w:hAnsi="Tahoma" w:cs="Tahoma"/>
          <w:sz w:val="24"/>
          <w:szCs w:val="24"/>
        </w:rPr>
        <w:tab/>
      </w:r>
      <w:r w:rsidRPr="00277FD7">
        <w:rPr>
          <w:rFonts w:ascii="Tahoma" w:hAnsi="Tahoma" w:cs="Tahoma"/>
          <w:sz w:val="24"/>
          <w:szCs w:val="24"/>
        </w:rPr>
        <w:t xml:space="preserve"> (£)</w:t>
      </w:r>
    </w:p>
    <w:p w14:paraId="693C5A34" w14:textId="77777777" w:rsidR="00F8434E" w:rsidRPr="00277FD7" w:rsidRDefault="00F8434E" w:rsidP="00417CF3">
      <w:pPr>
        <w:rPr>
          <w:rFonts w:ascii="Tahoma" w:hAnsi="Tahoma" w:cs="Tahoma"/>
          <w:sz w:val="24"/>
          <w:szCs w:val="24"/>
        </w:rPr>
      </w:pPr>
    </w:p>
    <w:tbl>
      <w:tblPr>
        <w:tblStyle w:val="TableGrid"/>
        <w:tblW w:w="0" w:type="auto"/>
        <w:tblLook w:val="04A0" w:firstRow="1" w:lastRow="0" w:firstColumn="1" w:lastColumn="0" w:noHBand="0" w:noVBand="1"/>
      </w:tblPr>
      <w:tblGrid>
        <w:gridCol w:w="5036"/>
        <w:gridCol w:w="1436"/>
      </w:tblGrid>
      <w:tr w:rsidR="00B43CAD" w:rsidRPr="00277FD7" w14:paraId="0408190E" w14:textId="77777777" w:rsidTr="0002478F">
        <w:trPr>
          <w:trHeight w:val="330"/>
        </w:trPr>
        <w:tc>
          <w:tcPr>
            <w:tcW w:w="5036" w:type="dxa"/>
            <w:noWrap/>
            <w:hideMark/>
          </w:tcPr>
          <w:p w14:paraId="7C99D57E" w14:textId="77777777" w:rsidR="00B43CAD" w:rsidRPr="00277FD7" w:rsidRDefault="00B43CAD">
            <w:pPr>
              <w:rPr>
                <w:rFonts w:ascii="Tahoma" w:hAnsi="Tahoma" w:cs="Tahoma"/>
                <w:sz w:val="24"/>
                <w:szCs w:val="24"/>
              </w:rPr>
            </w:pPr>
            <w:r w:rsidRPr="00277FD7">
              <w:rPr>
                <w:rFonts w:ascii="Tahoma" w:hAnsi="Tahoma" w:cs="Tahoma"/>
                <w:sz w:val="24"/>
                <w:szCs w:val="24"/>
              </w:rPr>
              <w:t>Individual Donations</w:t>
            </w:r>
          </w:p>
        </w:tc>
        <w:tc>
          <w:tcPr>
            <w:tcW w:w="1436" w:type="dxa"/>
            <w:noWrap/>
            <w:hideMark/>
          </w:tcPr>
          <w:p w14:paraId="34A04872" w14:textId="689A05DA" w:rsidR="00B43CAD" w:rsidRPr="00277FD7" w:rsidRDefault="00D31AD2" w:rsidP="00B43CAD">
            <w:pPr>
              <w:jc w:val="right"/>
              <w:rPr>
                <w:rFonts w:ascii="Tahoma" w:hAnsi="Tahoma" w:cs="Tahoma"/>
                <w:sz w:val="24"/>
                <w:szCs w:val="24"/>
              </w:rPr>
            </w:pPr>
            <w:r>
              <w:rPr>
                <w:rFonts w:ascii="Tahoma" w:hAnsi="Tahoma" w:cs="Tahoma"/>
                <w:sz w:val="24"/>
                <w:szCs w:val="24"/>
              </w:rPr>
              <w:t>3</w:t>
            </w:r>
            <w:r w:rsidR="006F7D96">
              <w:rPr>
                <w:rFonts w:ascii="Tahoma" w:hAnsi="Tahoma" w:cs="Tahoma"/>
                <w:sz w:val="24"/>
                <w:szCs w:val="24"/>
              </w:rPr>
              <w:t>9</w:t>
            </w:r>
            <w:r>
              <w:rPr>
                <w:rFonts w:ascii="Tahoma" w:hAnsi="Tahoma" w:cs="Tahoma"/>
                <w:sz w:val="24"/>
                <w:szCs w:val="24"/>
              </w:rPr>
              <w:t>,</w:t>
            </w:r>
            <w:r w:rsidR="00A65A78">
              <w:rPr>
                <w:rFonts w:ascii="Tahoma" w:hAnsi="Tahoma" w:cs="Tahoma"/>
                <w:sz w:val="24"/>
                <w:szCs w:val="24"/>
              </w:rPr>
              <w:t>562</w:t>
            </w:r>
          </w:p>
        </w:tc>
      </w:tr>
      <w:tr w:rsidR="00B43CAD" w:rsidRPr="00277FD7" w14:paraId="423AFCBC" w14:textId="77777777" w:rsidTr="0002478F">
        <w:trPr>
          <w:trHeight w:val="330"/>
        </w:trPr>
        <w:tc>
          <w:tcPr>
            <w:tcW w:w="5036" w:type="dxa"/>
            <w:noWrap/>
            <w:hideMark/>
          </w:tcPr>
          <w:p w14:paraId="45B5E72E" w14:textId="77777777" w:rsidR="00B43CAD" w:rsidRPr="00277FD7" w:rsidRDefault="00B43CAD">
            <w:pPr>
              <w:rPr>
                <w:rFonts w:ascii="Tahoma" w:hAnsi="Tahoma" w:cs="Tahoma"/>
                <w:sz w:val="24"/>
                <w:szCs w:val="24"/>
              </w:rPr>
            </w:pPr>
            <w:r w:rsidRPr="00277FD7">
              <w:rPr>
                <w:rFonts w:ascii="Tahoma" w:hAnsi="Tahoma" w:cs="Tahoma"/>
                <w:sz w:val="24"/>
                <w:szCs w:val="24"/>
              </w:rPr>
              <w:t>Company/Organisation donations</w:t>
            </w:r>
          </w:p>
        </w:tc>
        <w:tc>
          <w:tcPr>
            <w:tcW w:w="1436" w:type="dxa"/>
            <w:noWrap/>
            <w:hideMark/>
          </w:tcPr>
          <w:p w14:paraId="6E72B948" w14:textId="30BCBBD8" w:rsidR="00B43CAD" w:rsidRPr="00277FD7" w:rsidRDefault="00D31AD2" w:rsidP="00B43CAD">
            <w:pPr>
              <w:jc w:val="right"/>
              <w:rPr>
                <w:rFonts w:ascii="Tahoma" w:hAnsi="Tahoma" w:cs="Tahoma"/>
                <w:sz w:val="24"/>
                <w:szCs w:val="24"/>
              </w:rPr>
            </w:pPr>
            <w:r>
              <w:rPr>
                <w:rFonts w:ascii="Tahoma" w:hAnsi="Tahoma" w:cs="Tahoma"/>
                <w:sz w:val="24"/>
                <w:szCs w:val="24"/>
              </w:rPr>
              <w:t>18,</w:t>
            </w:r>
            <w:r w:rsidR="00A65A78">
              <w:rPr>
                <w:rFonts w:ascii="Tahoma" w:hAnsi="Tahoma" w:cs="Tahoma"/>
                <w:sz w:val="24"/>
                <w:szCs w:val="24"/>
              </w:rPr>
              <w:t>385</w:t>
            </w:r>
          </w:p>
        </w:tc>
      </w:tr>
      <w:tr w:rsidR="00B43CAD" w:rsidRPr="00277FD7" w14:paraId="0E392174" w14:textId="77777777" w:rsidTr="0002478F">
        <w:trPr>
          <w:trHeight w:val="330"/>
        </w:trPr>
        <w:tc>
          <w:tcPr>
            <w:tcW w:w="5036" w:type="dxa"/>
            <w:noWrap/>
            <w:hideMark/>
          </w:tcPr>
          <w:p w14:paraId="6BFEA29E" w14:textId="77777777" w:rsidR="00B43CAD" w:rsidRPr="00277FD7" w:rsidRDefault="00B43CAD">
            <w:pPr>
              <w:rPr>
                <w:rFonts w:ascii="Tahoma" w:hAnsi="Tahoma" w:cs="Tahoma"/>
                <w:sz w:val="24"/>
                <w:szCs w:val="24"/>
              </w:rPr>
            </w:pPr>
            <w:r w:rsidRPr="00277FD7">
              <w:rPr>
                <w:rFonts w:ascii="Tahoma" w:hAnsi="Tahoma" w:cs="Tahoma"/>
                <w:sz w:val="24"/>
                <w:szCs w:val="24"/>
              </w:rPr>
              <w:t>Choir Fundraising</w:t>
            </w:r>
          </w:p>
        </w:tc>
        <w:tc>
          <w:tcPr>
            <w:tcW w:w="1436" w:type="dxa"/>
            <w:noWrap/>
            <w:hideMark/>
          </w:tcPr>
          <w:p w14:paraId="22B17DF0" w14:textId="021866D4" w:rsidR="00B43CAD" w:rsidRPr="00277FD7" w:rsidRDefault="00F14CE2" w:rsidP="00B43CAD">
            <w:pPr>
              <w:jc w:val="right"/>
              <w:rPr>
                <w:rFonts w:ascii="Tahoma" w:hAnsi="Tahoma" w:cs="Tahoma"/>
                <w:sz w:val="24"/>
                <w:szCs w:val="24"/>
              </w:rPr>
            </w:pPr>
            <w:r>
              <w:rPr>
                <w:rFonts w:ascii="Tahoma" w:hAnsi="Tahoma" w:cs="Tahoma"/>
                <w:sz w:val="24"/>
                <w:szCs w:val="24"/>
              </w:rPr>
              <w:t>21</w:t>
            </w:r>
            <w:r w:rsidR="00D31AD2">
              <w:rPr>
                <w:rFonts w:ascii="Tahoma" w:hAnsi="Tahoma" w:cs="Tahoma"/>
                <w:sz w:val="24"/>
                <w:szCs w:val="24"/>
              </w:rPr>
              <w:t>,</w:t>
            </w:r>
            <w:r>
              <w:rPr>
                <w:rFonts w:ascii="Tahoma" w:hAnsi="Tahoma" w:cs="Tahoma"/>
                <w:sz w:val="24"/>
                <w:szCs w:val="24"/>
              </w:rPr>
              <w:t>881</w:t>
            </w:r>
          </w:p>
        </w:tc>
      </w:tr>
      <w:tr w:rsidR="00B43CAD" w:rsidRPr="00277FD7" w14:paraId="409F133B" w14:textId="77777777" w:rsidTr="0002478F">
        <w:trPr>
          <w:trHeight w:val="330"/>
        </w:trPr>
        <w:tc>
          <w:tcPr>
            <w:tcW w:w="5036" w:type="dxa"/>
            <w:noWrap/>
            <w:hideMark/>
          </w:tcPr>
          <w:p w14:paraId="40C51AA2" w14:textId="77777777" w:rsidR="00B43CAD" w:rsidRPr="00277FD7" w:rsidRDefault="00B43CAD">
            <w:pPr>
              <w:rPr>
                <w:rFonts w:ascii="Tahoma" w:hAnsi="Tahoma" w:cs="Tahoma"/>
                <w:sz w:val="24"/>
                <w:szCs w:val="24"/>
              </w:rPr>
            </w:pPr>
            <w:r w:rsidRPr="00277FD7">
              <w:rPr>
                <w:rFonts w:ascii="Tahoma" w:hAnsi="Tahoma" w:cs="Tahoma"/>
                <w:sz w:val="24"/>
                <w:szCs w:val="24"/>
              </w:rPr>
              <w:t>Bank Interest</w:t>
            </w:r>
          </w:p>
        </w:tc>
        <w:tc>
          <w:tcPr>
            <w:tcW w:w="1436" w:type="dxa"/>
            <w:noWrap/>
            <w:hideMark/>
          </w:tcPr>
          <w:p w14:paraId="649B9B3B" w14:textId="3470BEA0" w:rsidR="00B43CAD" w:rsidRPr="00277FD7" w:rsidRDefault="00F14CE2" w:rsidP="00B43CAD">
            <w:pPr>
              <w:jc w:val="right"/>
              <w:rPr>
                <w:rFonts w:ascii="Tahoma" w:hAnsi="Tahoma" w:cs="Tahoma"/>
                <w:sz w:val="24"/>
                <w:szCs w:val="24"/>
              </w:rPr>
            </w:pPr>
            <w:r>
              <w:rPr>
                <w:rFonts w:ascii="Tahoma" w:hAnsi="Tahoma" w:cs="Tahoma"/>
                <w:sz w:val="24"/>
                <w:szCs w:val="24"/>
              </w:rPr>
              <w:t>228</w:t>
            </w:r>
          </w:p>
        </w:tc>
      </w:tr>
      <w:tr w:rsidR="00B43CAD" w:rsidRPr="00277FD7" w14:paraId="159C3045" w14:textId="77777777" w:rsidTr="0002478F">
        <w:trPr>
          <w:trHeight w:val="330"/>
        </w:trPr>
        <w:tc>
          <w:tcPr>
            <w:tcW w:w="5036" w:type="dxa"/>
            <w:noWrap/>
            <w:hideMark/>
          </w:tcPr>
          <w:p w14:paraId="31B18E62" w14:textId="77777777" w:rsidR="00B43CAD" w:rsidRPr="00277FD7" w:rsidRDefault="00B43CAD" w:rsidP="00B43CAD">
            <w:pPr>
              <w:rPr>
                <w:rFonts w:ascii="Tahoma" w:hAnsi="Tahoma" w:cs="Tahoma"/>
                <w:sz w:val="24"/>
                <w:szCs w:val="24"/>
              </w:rPr>
            </w:pPr>
          </w:p>
        </w:tc>
        <w:tc>
          <w:tcPr>
            <w:tcW w:w="1436" w:type="dxa"/>
            <w:noWrap/>
            <w:hideMark/>
          </w:tcPr>
          <w:p w14:paraId="03B0182D" w14:textId="77777777" w:rsidR="00B43CAD" w:rsidRPr="00277FD7" w:rsidRDefault="00B43CAD" w:rsidP="00B43CAD">
            <w:pPr>
              <w:jc w:val="right"/>
              <w:rPr>
                <w:rFonts w:ascii="Tahoma" w:hAnsi="Tahoma" w:cs="Tahoma"/>
                <w:sz w:val="24"/>
                <w:szCs w:val="24"/>
              </w:rPr>
            </w:pPr>
          </w:p>
        </w:tc>
      </w:tr>
      <w:tr w:rsidR="00B43CAD" w:rsidRPr="00277FD7" w14:paraId="3B72D629" w14:textId="77777777" w:rsidTr="0002478F">
        <w:trPr>
          <w:trHeight w:val="330"/>
        </w:trPr>
        <w:tc>
          <w:tcPr>
            <w:tcW w:w="5036" w:type="dxa"/>
            <w:noWrap/>
            <w:hideMark/>
          </w:tcPr>
          <w:p w14:paraId="23F48A34" w14:textId="77777777" w:rsidR="00B43CAD" w:rsidRPr="00277FD7" w:rsidRDefault="00B43CAD">
            <w:pPr>
              <w:rPr>
                <w:rFonts w:ascii="Tahoma" w:hAnsi="Tahoma" w:cs="Tahoma"/>
                <w:b/>
                <w:bCs/>
                <w:sz w:val="24"/>
                <w:szCs w:val="24"/>
              </w:rPr>
            </w:pPr>
            <w:r w:rsidRPr="00277FD7">
              <w:rPr>
                <w:rFonts w:ascii="Tahoma" w:hAnsi="Tahoma" w:cs="Tahoma"/>
                <w:b/>
                <w:bCs/>
                <w:sz w:val="24"/>
                <w:szCs w:val="24"/>
              </w:rPr>
              <w:t>Total Income</w:t>
            </w:r>
          </w:p>
        </w:tc>
        <w:tc>
          <w:tcPr>
            <w:tcW w:w="1436" w:type="dxa"/>
            <w:noWrap/>
            <w:hideMark/>
          </w:tcPr>
          <w:p w14:paraId="7766BD23" w14:textId="6E63859B" w:rsidR="00B43CAD" w:rsidRPr="00277FD7" w:rsidRDefault="00F14CE2" w:rsidP="00B43CAD">
            <w:pPr>
              <w:jc w:val="right"/>
              <w:rPr>
                <w:rFonts w:ascii="Tahoma" w:hAnsi="Tahoma" w:cs="Tahoma"/>
                <w:b/>
                <w:bCs/>
                <w:sz w:val="24"/>
                <w:szCs w:val="24"/>
              </w:rPr>
            </w:pPr>
            <w:r>
              <w:rPr>
                <w:rFonts w:ascii="Tahoma" w:hAnsi="Tahoma" w:cs="Tahoma"/>
                <w:b/>
                <w:bCs/>
                <w:sz w:val="24"/>
                <w:szCs w:val="24"/>
              </w:rPr>
              <w:t>8</w:t>
            </w:r>
            <w:r w:rsidR="003B6B6D">
              <w:rPr>
                <w:rFonts w:ascii="Tahoma" w:hAnsi="Tahoma" w:cs="Tahoma"/>
                <w:b/>
                <w:bCs/>
                <w:sz w:val="24"/>
                <w:szCs w:val="24"/>
              </w:rPr>
              <w:t>0,</w:t>
            </w:r>
            <w:r>
              <w:rPr>
                <w:rFonts w:ascii="Tahoma" w:hAnsi="Tahoma" w:cs="Tahoma"/>
                <w:b/>
                <w:bCs/>
                <w:sz w:val="24"/>
                <w:szCs w:val="24"/>
              </w:rPr>
              <w:t>056</w:t>
            </w:r>
          </w:p>
        </w:tc>
      </w:tr>
    </w:tbl>
    <w:p w14:paraId="6741F999" w14:textId="77777777" w:rsidR="00B43CAD" w:rsidRPr="00277FD7" w:rsidRDefault="00B43CAD" w:rsidP="00417CF3">
      <w:pPr>
        <w:rPr>
          <w:rFonts w:ascii="Tahoma" w:hAnsi="Tahoma" w:cs="Tahoma"/>
          <w:sz w:val="24"/>
          <w:szCs w:val="24"/>
        </w:rPr>
      </w:pPr>
    </w:p>
    <w:p w14:paraId="57A9317D" w14:textId="77777777" w:rsidR="00B43CAD" w:rsidRPr="00277FD7" w:rsidRDefault="00B43CAD" w:rsidP="00417CF3">
      <w:pPr>
        <w:rPr>
          <w:rFonts w:ascii="Tahoma" w:hAnsi="Tahoma" w:cs="Tahoma"/>
          <w:sz w:val="24"/>
          <w:szCs w:val="24"/>
        </w:rPr>
      </w:pPr>
    </w:p>
    <w:p w14:paraId="72EE34B1" w14:textId="77777777" w:rsidR="00B43CAD" w:rsidRPr="00277FD7" w:rsidRDefault="00B43CAD" w:rsidP="00417CF3">
      <w:pPr>
        <w:rPr>
          <w:rFonts w:ascii="Tahoma" w:hAnsi="Tahoma" w:cs="Tahoma"/>
          <w:sz w:val="24"/>
          <w:szCs w:val="24"/>
        </w:rPr>
      </w:pPr>
    </w:p>
    <w:p w14:paraId="137CDCD8" w14:textId="6BA092FD" w:rsidR="00417CF3" w:rsidRPr="00277FD7" w:rsidRDefault="00417CF3" w:rsidP="00417CF3">
      <w:pPr>
        <w:rPr>
          <w:rFonts w:ascii="Tahoma" w:hAnsi="Tahoma" w:cs="Tahoma"/>
          <w:sz w:val="24"/>
          <w:szCs w:val="24"/>
        </w:rPr>
      </w:pPr>
      <w:r w:rsidRPr="00277FD7">
        <w:rPr>
          <w:rFonts w:ascii="Tahoma" w:hAnsi="Tahoma" w:cs="Tahoma"/>
          <w:sz w:val="24"/>
          <w:szCs w:val="24"/>
        </w:rPr>
        <w:t>Analysis of Expenses for 202</w:t>
      </w:r>
      <w:r w:rsidR="00FA1C57">
        <w:rPr>
          <w:rFonts w:ascii="Tahoma" w:hAnsi="Tahoma" w:cs="Tahoma"/>
          <w:sz w:val="24"/>
          <w:szCs w:val="24"/>
        </w:rPr>
        <w:t>4</w:t>
      </w:r>
      <w:r w:rsidR="0002478F">
        <w:rPr>
          <w:rFonts w:ascii="Tahoma" w:hAnsi="Tahoma" w:cs="Tahoma"/>
          <w:sz w:val="24"/>
          <w:szCs w:val="24"/>
        </w:rPr>
        <w:t xml:space="preserve"> – 202</w:t>
      </w:r>
      <w:r w:rsidR="00FA1C57">
        <w:rPr>
          <w:rFonts w:ascii="Tahoma" w:hAnsi="Tahoma" w:cs="Tahoma"/>
          <w:sz w:val="24"/>
          <w:szCs w:val="24"/>
        </w:rPr>
        <w:t>5</w:t>
      </w:r>
      <w:r w:rsidR="0002478F">
        <w:rPr>
          <w:rFonts w:ascii="Tahoma" w:hAnsi="Tahoma" w:cs="Tahoma"/>
          <w:sz w:val="24"/>
          <w:szCs w:val="24"/>
        </w:rPr>
        <w:tab/>
      </w:r>
      <w:r w:rsidR="0002478F">
        <w:rPr>
          <w:rFonts w:ascii="Tahoma" w:hAnsi="Tahoma" w:cs="Tahoma"/>
          <w:sz w:val="24"/>
          <w:szCs w:val="24"/>
        </w:rPr>
        <w:tab/>
      </w:r>
      <w:r w:rsidR="0002478F">
        <w:rPr>
          <w:rFonts w:ascii="Tahoma" w:hAnsi="Tahoma" w:cs="Tahoma"/>
          <w:sz w:val="24"/>
          <w:szCs w:val="24"/>
        </w:rPr>
        <w:tab/>
      </w:r>
      <w:r w:rsidRPr="00277FD7">
        <w:rPr>
          <w:rFonts w:ascii="Tahoma" w:hAnsi="Tahoma" w:cs="Tahoma"/>
          <w:sz w:val="24"/>
          <w:szCs w:val="24"/>
        </w:rPr>
        <w:t xml:space="preserve"> (£)</w:t>
      </w:r>
    </w:p>
    <w:tbl>
      <w:tblPr>
        <w:tblStyle w:val="TableGrid"/>
        <w:tblW w:w="0" w:type="auto"/>
        <w:tblLook w:val="04A0" w:firstRow="1" w:lastRow="0" w:firstColumn="1" w:lastColumn="0" w:noHBand="0" w:noVBand="1"/>
      </w:tblPr>
      <w:tblGrid>
        <w:gridCol w:w="5036"/>
        <w:gridCol w:w="1589"/>
      </w:tblGrid>
      <w:tr w:rsidR="00D71846" w:rsidRPr="00277FD7" w14:paraId="269626C3" w14:textId="77777777" w:rsidTr="00356F0B">
        <w:trPr>
          <w:trHeight w:val="390"/>
        </w:trPr>
        <w:tc>
          <w:tcPr>
            <w:tcW w:w="5036" w:type="dxa"/>
            <w:noWrap/>
            <w:hideMark/>
          </w:tcPr>
          <w:p w14:paraId="71EE62D3" w14:textId="77777777" w:rsidR="00D71846" w:rsidRPr="00277FD7" w:rsidRDefault="00D71846">
            <w:pPr>
              <w:rPr>
                <w:rFonts w:ascii="Tahoma" w:hAnsi="Tahoma" w:cs="Tahoma"/>
                <w:b/>
                <w:bCs/>
                <w:sz w:val="24"/>
                <w:szCs w:val="24"/>
              </w:rPr>
            </w:pPr>
            <w:r w:rsidRPr="00277FD7">
              <w:rPr>
                <w:rFonts w:ascii="Tahoma" w:hAnsi="Tahoma" w:cs="Tahoma"/>
                <w:b/>
                <w:bCs/>
                <w:sz w:val="24"/>
                <w:szCs w:val="24"/>
              </w:rPr>
              <w:t>Expenditure</w:t>
            </w:r>
          </w:p>
        </w:tc>
        <w:tc>
          <w:tcPr>
            <w:tcW w:w="1589" w:type="dxa"/>
            <w:noWrap/>
            <w:hideMark/>
          </w:tcPr>
          <w:p w14:paraId="61521FAD" w14:textId="77777777" w:rsidR="00D71846" w:rsidRPr="00277FD7" w:rsidRDefault="00D71846" w:rsidP="004562FF">
            <w:pPr>
              <w:jc w:val="right"/>
              <w:rPr>
                <w:rFonts w:ascii="Tahoma" w:hAnsi="Tahoma" w:cs="Tahoma"/>
                <w:b/>
                <w:bCs/>
                <w:sz w:val="24"/>
                <w:szCs w:val="24"/>
              </w:rPr>
            </w:pPr>
          </w:p>
        </w:tc>
      </w:tr>
      <w:tr w:rsidR="00D71846" w:rsidRPr="00277FD7" w14:paraId="0A667AB7" w14:textId="77777777" w:rsidTr="00356F0B">
        <w:trPr>
          <w:trHeight w:val="330"/>
        </w:trPr>
        <w:tc>
          <w:tcPr>
            <w:tcW w:w="5036" w:type="dxa"/>
            <w:noWrap/>
            <w:hideMark/>
          </w:tcPr>
          <w:p w14:paraId="6959C46E" w14:textId="77777777" w:rsidR="00D71846" w:rsidRPr="00277FD7" w:rsidRDefault="00D71846">
            <w:pPr>
              <w:rPr>
                <w:rFonts w:ascii="Tahoma" w:hAnsi="Tahoma" w:cs="Tahoma"/>
                <w:sz w:val="24"/>
                <w:szCs w:val="24"/>
              </w:rPr>
            </w:pPr>
          </w:p>
        </w:tc>
        <w:tc>
          <w:tcPr>
            <w:tcW w:w="1589" w:type="dxa"/>
            <w:noWrap/>
            <w:hideMark/>
          </w:tcPr>
          <w:p w14:paraId="33D195A4" w14:textId="77777777" w:rsidR="00D71846" w:rsidRPr="00277FD7" w:rsidRDefault="00D71846" w:rsidP="004562FF">
            <w:pPr>
              <w:jc w:val="right"/>
              <w:rPr>
                <w:rFonts w:ascii="Tahoma" w:hAnsi="Tahoma" w:cs="Tahoma"/>
                <w:sz w:val="24"/>
                <w:szCs w:val="24"/>
              </w:rPr>
            </w:pPr>
          </w:p>
        </w:tc>
      </w:tr>
      <w:tr w:rsidR="00D71846" w:rsidRPr="00277FD7" w14:paraId="2C3C365D" w14:textId="77777777" w:rsidTr="003F27FE">
        <w:trPr>
          <w:trHeight w:val="330"/>
        </w:trPr>
        <w:tc>
          <w:tcPr>
            <w:tcW w:w="5036" w:type="dxa"/>
            <w:noWrap/>
            <w:hideMark/>
          </w:tcPr>
          <w:p w14:paraId="187E728F" w14:textId="2D876921" w:rsidR="00D71846" w:rsidRPr="00277FD7" w:rsidRDefault="00D71846">
            <w:pPr>
              <w:rPr>
                <w:rFonts w:ascii="Tahoma" w:hAnsi="Tahoma" w:cs="Tahoma"/>
                <w:sz w:val="24"/>
                <w:szCs w:val="24"/>
              </w:rPr>
            </w:pPr>
            <w:r w:rsidRPr="00277FD7">
              <w:rPr>
                <w:rFonts w:ascii="Tahoma" w:hAnsi="Tahoma" w:cs="Tahoma"/>
                <w:sz w:val="24"/>
                <w:szCs w:val="24"/>
              </w:rPr>
              <w:t>Coach</w:t>
            </w:r>
            <w:r w:rsidR="00C70531">
              <w:rPr>
                <w:rFonts w:ascii="Tahoma" w:hAnsi="Tahoma" w:cs="Tahoma"/>
                <w:sz w:val="24"/>
                <w:szCs w:val="24"/>
              </w:rPr>
              <w:t>/Musician</w:t>
            </w:r>
            <w:r w:rsidRPr="00277FD7">
              <w:rPr>
                <w:rFonts w:ascii="Tahoma" w:hAnsi="Tahoma" w:cs="Tahoma"/>
                <w:sz w:val="24"/>
                <w:szCs w:val="24"/>
              </w:rPr>
              <w:t xml:space="preserve"> Fees</w:t>
            </w:r>
          </w:p>
        </w:tc>
        <w:tc>
          <w:tcPr>
            <w:tcW w:w="1589" w:type="dxa"/>
            <w:noWrap/>
          </w:tcPr>
          <w:p w14:paraId="45FD94A4" w14:textId="1A5D8F14" w:rsidR="00D71846" w:rsidRPr="00277FD7" w:rsidRDefault="00513102" w:rsidP="004562FF">
            <w:pPr>
              <w:jc w:val="right"/>
              <w:rPr>
                <w:rFonts w:ascii="Tahoma" w:hAnsi="Tahoma" w:cs="Tahoma"/>
                <w:sz w:val="24"/>
                <w:szCs w:val="24"/>
              </w:rPr>
            </w:pPr>
            <w:r>
              <w:rPr>
                <w:rFonts w:ascii="Tahoma" w:hAnsi="Tahoma" w:cs="Tahoma"/>
                <w:sz w:val="24"/>
                <w:szCs w:val="24"/>
              </w:rPr>
              <w:t>52,684</w:t>
            </w:r>
          </w:p>
        </w:tc>
      </w:tr>
      <w:tr w:rsidR="00D71846" w:rsidRPr="00277FD7" w14:paraId="11CB55E4" w14:textId="77777777" w:rsidTr="00C70531">
        <w:trPr>
          <w:trHeight w:val="330"/>
        </w:trPr>
        <w:tc>
          <w:tcPr>
            <w:tcW w:w="5036" w:type="dxa"/>
            <w:noWrap/>
          </w:tcPr>
          <w:p w14:paraId="15B23A69" w14:textId="73FFF76A" w:rsidR="00D71846" w:rsidRPr="00277FD7" w:rsidRDefault="00C70531">
            <w:pPr>
              <w:rPr>
                <w:rFonts w:ascii="Tahoma" w:hAnsi="Tahoma" w:cs="Tahoma"/>
                <w:sz w:val="24"/>
                <w:szCs w:val="24"/>
              </w:rPr>
            </w:pPr>
            <w:r w:rsidRPr="00277FD7">
              <w:rPr>
                <w:rFonts w:ascii="Tahoma" w:hAnsi="Tahoma" w:cs="Tahoma"/>
                <w:sz w:val="24"/>
                <w:szCs w:val="24"/>
              </w:rPr>
              <w:t>Venue Hire</w:t>
            </w:r>
          </w:p>
        </w:tc>
        <w:tc>
          <w:tcPr>
            <w:tcW w:w="1589" w:type="dxa"/>
            <w:noWrap/>
          </w:tcPr>
          <w:p w14:paraId="717788E3" w14:textId="774513F4" w:rsidR="00D71846" w:rsidRPr="00277FD7" w:rsidRDefault="00272EED" w:rsidP="004562FF">
            <w:pPr>
              <w:jc w:val="right"/>
              <w:rPr>
                <w:rFonts w:ascii="Tahoma" w:hAnsi="Tahoma" w:cs="Tahoma"/>
                <w:sz w:val="24"/>
                <w:szCs w:val="24"/>
              </w:rPr>
            </w:pPr>
            <w:r>
              <w:rPr>
                <w:rFonts w:ascii="Tahoma" w:hAnsi="Tahoma" w:cs="Tahoma"/>
                <w:sz w:val="24"/>
                <w:szCs w:val="24"/>
              </w:rPr>
              <w:t>13,572</w:t>
            </w:r>
          </w:p>
        </w:tc>
      </w:tr>
      <w:tr w:rsidR="00D71846" w:rsidRPr="00277FD7" w14:paraId="34A41F31" w14:textId="77777777" w:rsidTr="003F27FE">
        <w:trPr>
          <w:trHeight w:val="330"/>
        </w:trPr>
        <w:tc>
          <w:tcPr>
            <w:tcW w:w="5036" w:type="dxa"/>
            <w:noWrap/>
            <w:hideMark/>
          </w:tcPr>
          <w:p w14:paraId="40AAD52F" w14:textId="1947090C" w:rsidR="00D71846" w:rsidRPr="00277FD7" w:rsidRDefault="00272EED">
            <w:pPr>
              <w:rPr>
                <w:rFonts w:ascii="Tahoma" w:hAnsi="Tahoma" w:cs="Tahoma"/>
                <w:sz w:val="24"/>
                <w:szCs w:val="24"/>
              </w:rPr>
            </w:pPr>
            <w:r w:rsidRPr="00277FD7">
              <w:rPr>
                <w:rFonts w:ascii="Tahoma" w:hAnsi="Tahoma" w:cs="Tahoma"/>
                <w:sz w:val="24"/>
                <w:szCs w:val="24"/>
              </w:rPr>
              <w:t>Catering/Stationery Sundries</w:t>
            </w:r>
          </w:p>
        </w:tc>
        <w:tc>
          <w:tcPr>
            <w:tcW w:w="1589" w:type="dxa"/>
            <w:noWrap/>
          </w:tcPr>
          <w:p w14:paraId="74C13F3E" w14:textId="605ABEE5" w:rsidR="00D71846" w:rsidRPr="00277FD7" w:rsidRDefault="00272EED" w:rsidP="004562FF">
            <w:pPr>
              <w:jc w:val="right"/>
              <w:rPr>
                <w:rFonts w:ascii="Tahoma" w:hAnsi="Tahoma" w:cs="Tahoma"/>
                <w:sz w:val="24"/>
                <w:szCs w:val="24"/>
              </w:rPr>
            </w:pPr>
            <w:r>
              <w:rPr>
                <w:rFonts w:ascii="Tahoma" w:hAnsi="Tahoma" w:cs="Tahoma"/>
                <w:sz w:val="24"/>
                <w:szCs w:val="24"/>
              </w:rPr>
              <w:t>8,757</w:t>
            </w:r>
          </w:p>
        </w:tc>
      </w:tr>
      <w:tr w:rsidR="00D71846" w:rsidRPr="00277FD7" w14:paraId="31570418" w14:textId="77777777" w:rsidTr="003F27FE">
        <w:trPr>
          <w:trHeight w:val="330"/>
        </w:trPr>
        <w:tc>
          <w:tcPr>
            <w:tcW w:w="5036" w:type="dxa"/>
            <w:noWrap/>
            <w:hideMark/>
          </w:tcPr>
          <w:p w14:paraId="2A6C942B" w14:textId="68D8AC2F" w:rsidR="00D71846" w:rsidRPr="00277FD7" w:rsidRDefault="001D50B2">
            <w:pPr>
              <w:rPr>
                <w:rFonts w:ascii="Tahoma" w:hAnsi="Tahoma" w:cs="Tahoma"/>
                <w:sz w:val="24"/>
                <w:szCs w:val="24"/>
              </w:rPr>
            </w:pPr>
            <w:r>
              <w:rPr>
                <w:rFonts w:ascii="Tahoma" w:hAnsi="Tahoma" w:cs="Tahoma"/>
                <w:sz w:val="24"/>
                <w:szCs w:val="24"/>
              </w:rPr>
              <w:t>T-Shirt supply</w:t>
            </w:r>
          </w:p>
        </w:tc>
        <w:tc>
          <w:tcPr>
            <w:tcW w:w="1589" w:type="dxa"/>
            <w:noWrap/>
          </w:tcPr>
          <w:p w14:paraId="227D05DF" w14:textId="1BE4FCD6" w:rsidR="00D71846" w:rsidRPr="00277FD7" w:rsidRDefault="001D50B2" w:rsidP="004562FF">
            <w:pPr>
              <w:jc w:val="right"/>
              <w:rPr>
                <w:rFonts w:ascii="Tahoma" w:hAnsi="Tahoma" w:cs="Tahoma"/>
                <w:sz w:val="24"/>
                <w:szCs w:val="24"/>
              </w:rPr>
            </w:pPr>
            <w:r>
              <w:rPr>
                <w:rFonts w:ascii="Tahoma" w:hAnsi="Tahoma" w:cs="Tahoma"/>
                <w:sz w:val="24"/>
                <w:szCs w:val="24"/>
              </w:rPr>
              <w:t>8,425</w:t>
            </w:r>
          </w:p>
        </w:tc>
      </w:tr>
      <w:tr w:rsidR="00D71846" w:rsidRPr="00277FD7" w14:paraId="02FAB8CE" w14:textId="77777777" w:rsidTr="00272EED">
        <w:trPr>
          <w:trHeight w:val="330"/>
        </w:trPr>
        <w:tc>
          <w:tcPr>
            <w:tcW w:w="5036" w:type="dxa"/>
            <w:noWrap/>
          </w:tcPr>
          <w:p w14:paraId="7244DC84" w14:textId="5EFC9250" w:rsidR="00D71846" w:rsidRPr="00277FD7" w:rsidRDefault="001D50B2">
            <w:pPr>
              <w:rPr>
                <w:rFonts w:ascii="Tahoma" w:hAnsi="Tahoma" w:cs="Tahoma"/>
                <w:sz w:val="24"/>
                <w:szCs w:val="24"/>
              </w:rPr>
            </w:pPr>
            <w:r>
              <w:rPr>
                <w:rFonts w:ascii="Tahoma" w:hAnsi="Tahoma" w:cs="Tahoma"/>
                <w:sz w:val="24"/>
                <w:szCs w:val="24"/>
              </w:rPr>
              <w:t>Travel Expenses</w:t>
            </w:r>
          </w:p>
        </w:tc>
        <w:tc>
          <w:tcPr>
            <w:tcW w:w="1589" w:type="dxa"/>
            <w:noWrap/>
          </w:tcPr>
          <w:p w14:paraId="56CC9EF3" w14:textId="651619B4" w:rsidR="00D71846" w:rsidRPr="00277FD7" w:rsidRDefault="001D50B2" w:rsidP="004562FF">
            <w:pPr>
              <w:jc w:val="right"/>
              <w:rPr>
                <w:rFonts w:ascii="Tahoma" w:hAnsi="Tahoma" w:cs="Tahoma"/>
                <w:sz w:val="24"/>
                <w:szCs w:val="24"/>
              </w:rPr>
            </w:pPr>
            <w:r>
              <w:rPr>
                <w:rFonts w:ascii="Tahoma" w:hAnsi="Tahoma" w:cs="Tahoma"/>
                <w:sz w:val="24"/>
                <w:szCs w:val="24"/>
              </w:rPr>
              <w:t>2,768</w:t>
            </w:r>
          </w:p>
        </w:tc>
      </w:tr>
      <w:tr w:rsidR="00D71846" w:rsidRPr="00277FD7" w14:paraId="5F217CEE" w14:textId="77777777" w:rsidTr="00272EED">
        <w:trPr>
          <w:trHeight w:val="330"/>
        </w:trPr>
        <w:tc>
          <w:tcPr>
            <w:tcW w:w="5036" w:type="dxa"/>
            <w:noWrap/>
          </w:tcPr>
          <w:p w14:paraId="67907938" w14:textId="22E06574" w:rsidR="00D71846" w:rsidRPr="00277FD7" w:rsidRDefault="001D50B2">
            <w:pPr>
              <w:rPr>
                <w:rFonts w:ascii="Tahoma" w:hAnsi="Tahoma" w:cs="Tahoma"/>
                <w:sz w:val="24"/>
                <w:szCs w:val="24"/>
              </w:rPr>
            </w:pPr>
            <w:r>
              <w:rPr>
                <w:rFonts w:ascii="Tahoma" w:hAnsi="Tahoma" w:cs="Tahoma"/>
                <w:sz w:val="24"/>
                <w:szCs w:val="24"/>
              </w:rPr>
              <w:t>Trustee Expenses</w:t>
            </w:r>
          </w:p>
        </w:tc>
        <w:tc>
          <w:tcPr>
            <w:tcW w:w="1589" w:type="dxa"/>
            <w:noWrap/>
          </w:tcPr>
          <w:p w14:paraId="2C875701" w14:textId="5E224DF8" w:rsidR="00D71846" w:rsidRPr="00277FD7" w:rsidRDefault="001D50B2" w:rsidP="004562FF">
            <w:pPr>
              <w:jc w:val="right"/>
              <w:rPr>
                <w:rFonts w:ascii="Tahoma" w:hAnsi="Tahoma" w:cs="Tahoma"/>
                <w:sz w:val="24"/>
                <w:szCs w:val="24"/>
              </w:rPr>
            </w:pPr>
            <w:r>
              <w:rPr>
                <w:rFonts w:ascii="Tahoma" w:hAnsi="Tahoma" w:cs="Tahoma"/>
                <w:sz w:val="24"/>
                <w:szCs w:val="24"/>
              </w:rPr>
              <w:t>3,106</w:t>
            </w:r>
          </w:p>
        </w:tc>
      </w:tr>
      <w:tr w:rsidR="00D71846" w:rsidRPr="00277FD7" w14:paraId="6F4C6ABD" w14:textId="77777777" w:rsidTr="003F27FE">
        <w:trPr>
          <w:trHeight w:val="330"/>
        </w:trPr>
        <w:tc>
          <w:tcPr>
            <w:tcW w:w="5036" w:type="dxa"/>
            <w:noWrap/>
            <w:hideMark/>
          </w:tcPr>
          <w:p w14:paraId="48678747" w14:textId="77777777" w:rsidR="00D71846" w:rsidRPr="00277FD7" w:rsidRDefault="00D71846" w:rsidP="00D71846">
            <w:pPr>
              <w:rPr>
                <w:rFonts w:ascii="Tahoma" w:hAnsi="Tahoma" w:cs="Tahoma"/>
                <w:sz w:val="24"/>
                <w:szCs w:val="24"/>
              </w:rPr>
            </w:pPr>
          </w:p>
        </w:tc>
        <w:tc>
          <w:tcPr>
            <w:tcW w:w="1589" w:type="dxa"/>
            <w:noWrap/>
          </w:tcPr>
          <w:p w14:paraId="46BD82B6" w14:textId="77777777" w:rsidR="00D71846" w:rsidRPr="00277FD7" w:rsidRDefault="00D71846" w:rsidP="004562FF">
            <w:pPr>
              <w:jc w:val="right"/>
              <w:rPr>
                <w:rFonts w:ascii="Tahoma" w:hAnsi="Tahoma" w:cs="Tahoma"/>
                <w:sz w:val="24"/>
                <w:szCs w:val="24"/>
              </w:rPr>
            </w:pPr>
          </w:p>
        </w:tc>
      </w:tr>
      <w:tr w:rsidR="00D71846" w:rsidRPr="00277FD7" w14:paraId="2CAD528C" w14:textId="77777777" w:rsidTr="00356F0B">
        <w:trPr>
          <w:trHeight w:val="330"/>
        </w:trPr>
        <w:tc>
          <w:tcPr>
            <w:tcW w:w="5036" w:type="dxa"/>
            <w:noWrap/>
            <w:hideMark/>
          </w:tcPr>
          <w:p w14:paraId="61A7C0B4" w14:textId="77777777" w:rsidR="00D71846" w:rsidRPr="00277FD7" w:rsidRDefault="00D71846">
            <w:pPr>
              <w:rPr>
                <w:rFonts w:ascii="Tahoma" w:hAnsi="Tahoma" w:cs="Tahoma"/>
                <w:b/>
                <w:bCs/>
                <w:sz w:val="24"/>
                <w:szCs w:val="24"/>
              </w:rPr>
            </w:pPr>
            <w:r w:rsidRPr="00277FD7">
              <w:rPr>
                <w:rFonts w:ascii="Tahoma" w:hAnsi="Tahoma" w:cs="Tahoma"/>
                <w:b/>
                <w:bCs/>
                <w:sz w:val="24"/>
                <w:szCs w:val="24"/>
              </w:rPr>
              <w:t>Total Expenditure</w:t>
            </w:r>
          </w:p>
        </w:tc>
        <w:tc>
          <w:tcPr>
            <w:tcW w:w="1589" w:type="dxa"/>
            <w:noWrap/>
            <w:hideMark/>
          </w:tcPr>
          <w:p w14:paraId="7B98B6E4" w14:textId="3F8B9AD2" w:rsidR="00D71846" w:rsidRPr="00277FD7" w:rsidRDefault="00F76C00" w:rsidP="004562FF">
            <w:pPr>
              <w:jc w:val="right"/>
              <w:rPr>
                <w:rFonts w:ascii="Tahoma" w:hAnsi="Tahoma" w:cs="Tahoma"/>
                <w:b/>
                <w:bCs/>
                <w:sz w:val="24"/>
                <w:szCs w:val="24"/>
              </w:rPr>
            </w:pPr>
            <w:r>
              <w:rPr>
                <w:rFonts w:ascii="Tahoma" w:hAnsi="Tahoma" w:cs="Tahoma"/>
                <w:b/>
                <w:bCs/>
                <w:sz w:val="24"/>
                <w:szCs w:val="24"/>
              </w:rPr>
              <w:t>8</w:t>
            </w:r>
            <w:r w:rsidR="00747FAD">
              <w:rPr>
                <w:rFonts w:ascii="Tahoma" w:hAnsi="Tahoma" w:cs="Tahoma"/>
                <w:b/>
                <w:bCs/>
                <w:sz w:val="24"/>
                <w:szCs w:val="24"/>
              </w:rPr>
              <w:t>9</w:t>
            </w:r>
            <w:r w:rsidR="00D71846" w:rsidRPr="00277FD7">
              <w:rPr>
                <w:rFonts w:ascii="Tahoma" w:hAnsi="Tahoma" w:cs="Tahoma"/>
                <w:b/>
                <w:bCs/>
                <w:sz w:val="24"/>
                <w:szCs w:val="24"/>
              </w:rPr>
              <w:t>,</w:t>
            </w:r>
            <w:r>
              <w:rPr>
                <w:rFonts w:ascii="Tahoma" w:hAnsi="Tahoma" w:cs="Tahoma"/>
                <w:b/>
                <w:bCs/>
                <w:sz w:val="24"/>
                <w:szCs w:val="24"/>
              </w:rPr>
              <w:t>3</w:t>
            </w:r>
            <w:r w:rsidR="003F27FE">
              <w:rPr>
                <w:rFonts w:ascii="Tahoma" w:hAnsi="Tahoma" w:cs="Tahoma"/>
                <w:b/>
                <w:bCs/>
                <w:sz w:val="24"/>
                <w:szCs w:val="24"/>
              </w:rPr>
              <w:t>1</w:t>
            </w:r>
            <w:r>
              <w:rPr>
                <w:rFonts w:ascii="Tahoma" w:hAnsi="Tahoma" w:cs="Tahoma"/>
                <w:b/>
                <w:bCs/>
                <w:sz w:val="24"/>
                <w:szCs w:val="24"/>
              </w:rPr>
              <w:t>2</w:t>
            </w:r>
          </w:p>
        </w:tc>
      </w:tr>
    </w:tbl>
    <w:p w14:paraId="1B43B5A6" w14:textId="77777777" w:rsidR="001B1EB2" w:rsidRPr="00277FD7" w:rsidRDefault="001B1EB2" w:rsidP="00417CF3">
      <w:pPr>
        <w:rPr>
          <w:rFonts w:ascii="Tahoma" w:hAnsi="Tahoma" w:cs="Tahoma"/>
          <w:sz w:val="24"/>
          <w:szCs w:val="24"/>
        </w:rPr>
      </w:pPr>
    </w:p>
    <w:p w14:paraId="5CBFF173" w14:textId="7F880FCB" w:rsidR="00F8434E" w:rsidRPr="00277FD7" w:rsidRDefault="00F8434E" w:rsidP="00F8434E">
      <w:pPr>
        <w:rPr>
          <w:rFonts w:ascii="Tahoma" w:hAnsi="Tahoma" w:cs="Tahoma"/>
          <w:sz w:val="24"/>
          <w:szCs w:val="24"/>
        </w:rPr>
      </w:pPr>
      <w:r w:rsidRPr="00277FD7">
        <w:rPr>
          <w:rFonts w:ascii="Tahoma" w:hAnsi="Tahoma" w:cs="Tahoma"/>
          <w:sz w:val="24"/>
          <w:szCs w:val="24"/>
        </w:rPr>
        <w:t xml:space="preserve">Funds as </w:t>
      </w:r>
      <w:proofErr w:type="gramStart"/>
      <w:r w:rsidRPr="00277FD7">
        <w:rPr>
          <w:rFonts w:ascii="Tahoma" w:hAnsi="Tahoma" w:cs="Tahoma"/>
          <w:sz w:val="24"/>
          <w:szCs w:val="24"/>
        </w:rPr>
        <w:t>at</w:t>
      </w:r>
      <w:proofErr w:type="gramEnd"/>
      <w:r w:rsidRPr="00277FD7">
        <w:rPr>
          <w:rFonts w:ascii="Tahoma" w:hAnsi="Tahoma" w:cs="Tahoma"/>
          <w:sz w:val="24"/>
          <w:szCs w:val="24"/>
        </w:rPr>
        <w:t xml:space="preserve"> </w:t>
      </w:r>
      <w:r w:rsidR="00A00FB5" w:rsidRPr="00277FD7">
        <w:rPr>
          <w:rFonts w:ascii="Tahoma" w:hAnsi="Tahoma" w:cs="Tahoma"/>
          <w:sz w:val="24"/>
          <w:szCs w:val="24"/>
        </w:rPr>
        <w:t>30</w:t>
      </w:r>
      <w:r w:rsidR="00A00FB5" w:rsidRPr="00277FD7">
        <w:rPr>
          <w:rFonts w:ascii="Tahoma" w:hAnsi="Tahoma" w:cs="Tahoma"/>
          <w:sz w:val="24"/>
          <w:szCs w:val="24"/>
          <w:vertAlign w:val="superscript"/>
        </w:rPr>
        <w:t>th</w:t>
      </w:r>
      <w:r w:rsidR="00A00FB5" w:rsidRPr="00277FD7">
        <w:rPr>
          <w:rFonts w:ascii="Tahoma" w:hAnsi="Tahoma" w:cs="Tahoma"/>
          <w:sz w:val="24"/>
          <w:szCs w:val="24"/>
        </w:rPr>
        <w:t xml:space="preserve"> September 202</w:t>
      </w:r>
      <w:r w:rsidR="00FA1C57">
        <w:rPr>
          <w:rFonts w:ascii="Tahoma" w:hAnsi="Tahoma" w:cs="Tahoma"/>
          <w:sz w:val="24"/>
          <w:szCs w:val="24"/>
        </w:rPr>
        <w:t>5</w:t>
      </w:r>
      <w:r w:rsidR="00A00FB5" w:rsidRPr="00277FD7">
        <w:rPr>
          <w:rFonts w:ascii="Tahoma" w:hAnsi="Tahoma" w:cs="Tahoma"/>
          <w:sz w:val="24"/>
          <w:szCs w:val="24"/>
        </w:rPr>
        <w:t xml:space="preserve"> - </w:t>
      </w:r>
      <w:r w:rsidR="00B3445D" w:rsidRPr="00277FD7">
        <w:rPr>
          <w:rFonts w:ascii="Tahoma" w:hAnsi="Tahoma" w:cs="Tahoma"/>
          <w:sz w:val="24"/>
          <w:szCs w:val="24"/>
        </w:rPr>
        <w:t>£</w:t>
      </w:r>
      <w:r w:rsidR="00A55E62">
        <w:rPr>
          <w:rFonts w:ascii="Tahoma" w:hAnsi="Tahoma" w:cs="Tahoma"/>
          <w:sz w:val="24"/>
          <w:szCs w:val="24"/>
        </w:rPr>
        <w:t>1</w:t>
      </w:r>
      <w:r w:rsidR="003040F2">
        <w:rPr>
          <w:rFonts w:ascii="Tahoma" w:hAnsi="Tahoma" w:cs="Tahoma"/>
          <w:sz w:val="24"/>
          <w:szCs w:val="24"/>
        </w:rPr>
        <w:t>0,343</w:t>
      </w:r>
    </w:p>
    <w:p w14:paraId="7BF7481E" w14:textId="77777777" w:rsidR="001B1EB2" w:rsidRPr="00277FD7" w:rsidRDefault="001B1EB2" w:rsidP="00417CF3">
      <w:pPr>
        <w:rPr>
          <w:rFonts w:ascii="Tahoma" w:hAnsi="Tahoma" w:cs="Tahoma"/>
          <w:sz w:val="24"/>
          <w:szCs w:val="24"/>
        </w:rPr>
      </w:pPr>
    </w:p>
    <w:p w14:paraId="259E2D51" w14:textId="21D2D1B0" w:rsidR="003040F2" w:rsidRDefault="003040F2">
      <w:pPr>
        <w:rPr>
          <w:rFonts w:ascii="Tahoma" w:hAnsi="Tahoma" w:cs="Tahoma"/>
          <w:sz w:val="24"/>
          <w:szCs w:val="24"/>
        </w:rPr>
      </w:pPr>
      <w:r>
        <w:rPr>
          <w:rFonts w:ascii="Tahoma" w:hAnsi="Tahoma" w:cs="Tahoma"/>
          <w:sz w:val="24"/>
          <w:szCs w:val="24"/>
        </w:rPr>
        <w:br w:type="page"/>
      </w:r>
    </w:p>
    <w:p w14:paraId="2FC318FE" w14:textId="77777777" w:rsidR="001B1EB2" w:rsidRPr="00277FD7" w:rsidRDefault="001B1EB2" w:rsidP="00417CF3">
      <w:pPr>
        <w:rPr>
          <w:rFonts w:ascii="Tahoma" w:hAnsi="Tahoma" w:cs="Tahoma"/>
          <w:sz w:val="24"/>
          <w:szCs w:val="24"/>
        </w:rPr>
      </w:pPr>
    </w:p>
    <w:p w14:paraId="50EAC8A0" w14:textId="6B6825A9" w:rsidR="00271B2A" w:rsidRPr="00545673" w:rsidRDefault="00271B2A" w:rsidP="00271B2A">
      <w:pPr>
        <w:rPr>
          <w:b/>
          <w:bCs/>
          <w:kern w:val="2"/>
          <w14:ligatures w14:val="standardContextual"/>
        </w:rPr>
      </w:pPr>
      <w:r w:rsidRPr="00545673">
        <w:rPr>
          <w:b/>
          <w:bCs/>
          <w:kern w:val="2"/>
          <w14:ligatures w14:val="standardContextual"/>
        </w:rPr>
        <w:t>Independent Examiner’s Report to the Trustees of Singergie</w:t>
      </w:r>
    </w:p>
    <w:p w14:paraId="5A1F84BB" w14:textId="77777777" w:rsidR="00271B2A" w:rsidRPr="00545673" w:rsidRDefault="00271B2A" w:rsidP="00271B2A">
      <w:pPr>
        <w:rPr>
          <w:kern w:val="2"/>
          <w14:ligatures w14:val="standardContextual"/>
        </w:rPr>
      </w:pPr>
    </w:p>
    <w:p w14:paraId="0633D546" w14:textId="057C560C" w:rsidR="00271B2A" w:rsidRPr="00E8615F" w:rsidRDefault="00271B2A" w:rsidP="00271B2A">
      <w:pPr>
        <w:rPr>
          <w:kern w:val="2"/>
          <w14:ligatures w14:val="standardContextual"/>
        </w:rPr>
      </w:pPr>
      <w:r w:rsidRPr="00545673">
        <w:rPr>
          <w:kern w:val="2"/>
          <w14:ligatures w14:val="standardContextual"/>
        </w:rPr>
        <w:t xml:space="preserve"> </w:t>
      </w:r>
      <w:r w:rsidRPr="00E8615F">
        <w:rPr>
          <w:kern w:val="2"/>
          <w14:ligatures w14:val="standardContextual"/>
        </w:rPr>
        <w:t>I report on the accounts of the charity for the year ended 30 September 202</w:t>
      </w:r>
      <w:r w:rsidR="00FA1C57">
        <w:rPr>
          <w:kern w:val="2"/>
          <w14:ligatures w14:val="standardContextual"/>
        </w:rPr>
        <w:t>5</w:t>
      </w:r>
      <w:r w:rsidRPr="00E8615F">
        <w:rPr>
          <w:kern w:val="2"/>
          <w14:ligatures w14:val="standardContextual"/>
        </w:rPr>
        <w:t xml:space="preserve"> which are set out on page </w:t>
      </w:r>
      <w:r w:rsidR="00A55E62" w:rsidRPr="00E8615F">
        <w:rPr>
          <w:kern w:val="2"/>
          <w14:ligatures w14:val="standardContextual"/>
        </w:rPr>
        <w:t>5</w:t>
      </w:r>
      <w:r w:rsidRPr="00E8615F">
        <w:rPr>
          <w:kern w:val="2"/>
          <w14:ligatures w14:val="standardContextual"/>
        </w:rPr>
        <w:t xml:space="preserve">. </w:t>
      </w:r>
    </w:p>
    <w:p w14:paraId="0D89A205" w14:textId="77777777" w:rsidR="00271B2A" w:rsidRPr="00E8615F" w:rsidRDefault="00271B2A" w:rsidP="00271B2A">
      <w:pPr>
        <w:rPr>
          <w:kern w:val="2"/>
          <w14:ligatures w14:val="standardContextual"/>
        </w:rPr>
      </w:pPr>
    </w:p>
    <w:p w14:paraId="74194725" w14:textId="77777777" w:rsidR="00271B2A" w:rsidRPr="00E8615F" w:rsidRDefault="00271B2A" w:rsidP="00271B2A">
      <w:pPr>
        <w:rPr>
          <w:kern w:val="2"/>
          <w14:ligatures w14:val="standardContextual"/>
        </w:rPr>
      </w:pPr>
      <w:r w:rsidRPr="00E8615F">
        <w:rPr>
          <w:b/>
          <w:bCs/>
          <w:kern w:val="2"/>
          <w14:ligatures w14:val="standardContextual"/>
        </w:rPr>
        <w:t>Respective responsibilities of trustees and examiner</w:t>
      </w:r>
    </w:p>
    <w:p w14:paraId="08CB5287" w14:textId="77777777" w:rsidR="00271B2A" w:rsidRPr="00E8615F" w:rsidRDefault="00271B2A" w:rsidP="00271B2A">
      <w:pPr>
        <w:rPr>
          <w:kern w:val="2"/>
          <w14:ligatures w14:val="standardContextual"/>
        </w:rPr>
      </w:pPr>
      <w:r w:rsidRPr="00E8615F">
        <w:rPr>
          <w:kern w:val="2"/>
          <w14:ligatures w14:val="standardContextual"/>
        </w:rPr>
        <w:t xml:space="preserve">The charity’s trustees are responsible for the preparation of the accounts in accordance with the terms of the Charities and Trustee Investment (Scotland) Act 2005 and the Charities 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 Basis of independent examiner’s statement 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w:t>
      </w:r>
      <w:proofErr w:type="gramStart"/>
      <w:r w:rsidRPr="00E8615F">
        <w:rPr>
          <w:kern w:val="2"/>
          <w14:ligatures w14:val="standardContextual"/>
        </w:rPr>
        <w:t>accounts, and</w:t>
      </w:r>
      <w:proofErr w:type="gramEnd"/>
      <w:r w:rsidRPr="00E8615F">
        <w:rPr>
          <w:kern w:val="2"/>
          <w14:ligatures w14:val="standardContextual"/>
        </w:rPr>
        <w:t xml:space="preserve"> seeks explanations from the trustees concerning any such matters. The procedures undertaken do not provide all the evidence that would be required in an audit, and consequently I do not express an audit opinion on the view given by the accounts. </w:t>
      </w:r>
    </w:p>
    <w:p w14:paraId="7B29B0B9" w14:textId="77777777" w:rsidR="00271B2A" w:rsidRPr="00E8615F" w:rsidRDefault="00271B2A" w:rsidP="00271B2A">
      <w:pPr>
        <w:rPr>
          <w:kern w:val="2"/>
          <w14:ligatures w14:val="standardContextual"/>
        </w:rPr>
      </w:pPr>
    </w:p>
    <w:p w14:paraId="096DA571" w14:textId="77777777" w:rsidR="00271B2A" w:rsidRPr="00E8615F" w:rsidRDefault="00271B2A" w:rsidP="00271B2A">
      <w:pPr>
        <w:rPr>
          <w:b/>
          <w:bCs/>
          <w:kern w:val="2"/>
          <w14:ligatures w14:val="standardContextual"/>
        </w:rPr>
      </w:pPr>
      <w:r w:rsidRPr="00E8615F">
        <w:rPr>
          <w:b/>
          <w:bCs/>
          <w:kern w:val="2"/>
          <w14:ligatures w14:val="standardContextual"/>
        </w:rPr>
        <w:t>Independent examiner’s statement</w:t>
      </w:r>
    </w:p>
    <w:p w14:paraId="4E7099D2" w14:textId="77777777" w:rsidR="00271B2A" w:rsidRPr="00E8615F" w:rsidRDefault="00271B2A" w:rsidP="00271B2A">
      <w:pPr>
        <w:rPr>
          <w:kern w:val="2"/>
          <w14:ligatures w14:val="standardContextual"/>
        </w:rPr>
      </w:pPr>
      <w:r w:rsidRPr="00E8615F">
        <w:rPr>
          <w:kern w:val="2"/>
          <w14:ligatures w14:val="standardContextual"/>
        </w:rPr>
        <w:t xml:space="preserve"> In the course of my examination, no matter has come to my attention [other than disclosed below*]  to which, in my opinion, attention should be drawn in order to enable a proper understanding of the accounts to be reached. The matter that has come to my attention is that, in the course of my examination of the accounting records of the charity, it was noted that a number of receipts relating to the restricted funds of the charity were not provided for examination. I therefore could not match and check these transactions. The charity trustees are aware of the missing receipts and of the importance of maintaining full records of such transactions going forward.</w:t>
      </w:r>
    </w:p>
    <w:p w14:paraId="50C9E8DA" w14:textId="77777777" w:rsidR="00271B2A" w:rsidRPr="00E8615F" w:rsidRDefault="00271B2A" w:rsidP="00271B2A">
      <w:pPr>
        <w:ind w:left="720"/>
        <w:contextualSpacing/>
        <w:rPr>
          <w:kern w:val="2"/>
          <w14:ligatures w14:val="standardContextual"/>
        </w:rPr>
      </w:pPr>
    </w:p>
    <w:p w14:paraId="6CF6CBAF" w14:textId="77777777" w:rsidR="00271B2A" w:rsidRPr="00E8615F" w:rsidRDefault="00271B2A" w:rsidP="00271B2A">
      <w:pPr>
        <w:ind w:left="720"/>
        <w:contextualSpacing/>
        <w:rPr>
          <w:kern w:val="2"/>
          <w14:ligatures w14:val="standardContextual"/>
        </w:rPr>
      </w:pPr>
    </w:p>
    <w:p w14:paraId="52F0E645" w14:textId="77777777" w:rsidR="00271B2A" w:rsidRPr="00E8615F" w:rsidRDefault="00271B2A" w:rsidP="00271B2A">
      <w:pPr>
        <w:ind w:left="720"/>
        <w:contextualSpacing/>
        <w:rPr>
          <w:kern w:val="2"/>
          <w14:ligatures w14:val="standardContextual"/>
        </w:rPr>
      </w:pPr>
      <w:r w:rsidRPr="00E8615F">
        <w:rPr>
          <w:kern w:val="2"/>
          <w14:ligatures w14:val="standardContextual"/>
        </w:rPr>
        <w:t xml:space="preserve"> Name: Karen Tod</w:t>
      </w:r>
    </w:p>
    <w:p w14:paraId="7EBEBBE8" w14:textId="77777777" w:rsidR="00271B2A" w:rsidRPr="00E8615F" w:rsidRDefault="00271B2A" w:rsidP="00271B2A">
      <w:pPr>
        <w:ind w:left="720"/>
        <w:contextualSpacing/>
        <w:rPr>
          <w:kern w:val="2"/>
          <w14:ligatures w14:val="standardContextual"/>
        </w:rPr>
      </w:pPr>
      <w:r w:rsidRPr="00E8615F">
        <w:rPr>
          <w:kern w:val="2"/>
          <w14:ligatures w14:val="standardContextual"/>
        </w:rPr>
        <w:t>Relevant Professional qualification/professional body: ACMA AMCT</w:t>
      </w:r>
    </w:p>
    <w:p w14:paraId="763BA120" w14:textId="77777777" w:rsidR="00271B2A" w:rsidRPr="00E8615F" w:rsidRDefault="00271B2A" w:rsidP="00271B2A">
      <w:pPr>
        <w:ind w:left="720"/>
        <w:contextualSpacing/>
        <w:rPr>
          <w:kern w:val="2"/>
          <w14:ligatures w14:val="standardContextual"/>
        </w:rPr>
      </w:pPr>
      <w:r w:rsidRPr="00E8615F">
        <w:rPr>
          <w:kern w:val="2"/>
          <w14:ligatures w14:val="standardContextual"/>
        </w:rPr>
        <w:t>Address: 25 Craigs Road, Edinburgh, EH12 8EJ</w:t>
      </w:r>
    </w:p>
    <w:p w14:paraId="68A12D8D" w14:textId="4248BC83" w:rsidR="00271B2A" w:rsidRPr="00271B2A" w:rsidRDefault="00271B2A" w:rsidP="00271B2A">
      <w:pPr>
        <w:ind w:left="720"/>
        <w:contextualSpacing/>
        <w:rPr>
          <w:kern w:val="2"/>
          <w14:ligatures w14:val="standardContextual"/>
        </w:rPr>
      </w:pPr>
      <w:r w:rsidRPr="00E8615F">
        <w:rPr>
          <w:kern w:val="2"/>
          <w14:ligatures w14:val="standardContextual"/>
        </w:rPr>
        <w:t xml:space="preserve">Date: </w:t>
      </w:r>
      <w:r w:rsidR="00FA1C57">
        <w:rPr>
          <w:kern w:val="2"/>
          <w14:ligatures w14:val="standardContextual"/>
        </w:rPr>
        <w:t>16</w:t>
      </w:r>
      <w:r w:rsidRPr="00E8615F">
        <w:rPr>
          <w:kern w:val="2"/>
          <w14:ligatures w14:val="standardContextual"/>
        </w:rPr>
        <w:t>/0</w:t>
      </w:r>
      <w:r w:rsidR="00FA1C57">
        <w:rPr>
          <w:kern w:val="2"/>
          <w14:ligatures w14:val="standardContextual"/>
        </w:rPr>
        <w:t>8</w:t>
      </w:r>
      <w:r w:rsidRPr="00E8615F">
        <w:rPr>
          <w:kern w:val="2"/>
          <w14:ligatures w14:val="standardContextual"/>
        </w:rPr>
        <w:t>/</w:t>
      </w:r>
      <w:r w:rsidR="00FA1C57">
        <w:rPr>
          <w:kern w:val="2"/>
          <w14:ligatures w14:val="standardContextual"/>
        </w:rPr>
        <w:t>20</w:t>
      </w:r>
      <w:r w:rsidRPr="00E8615F">
        <w:rPr>
          <w:kern w:val="2"/>
          <w14:ligatures w14:val="standardContextual"/>
        </w:rPr>
        <w:t>2</w:t>
      </w:r>
      <w:r w:rsidR="00FA1C57">
        <w:rPr>
          <w:kern w:val="2"/>
          <w14:ligatures w14:val="standardContextual"/>
        </w:rPr>
        <w:t>6</w:t>
      </w:r>
    </w:p>
    <w:p w14:paraId="0053738A" w14:textId="1C6E52D2" w:rsidR="00271B2A" w:rsidRDefault="00271B2A">
      <w:pPr>
        <w:rPr>
          <w:rFonts w:ascii="Tahoma" w:hAnsi="Tahoma" w:cs="Tahoma"/>
          <w:sz w:val="24"/>
          <w:szCs w:val="24"/>
        </w:rPr>
      </w:pPr>
      <w:r>
        <w:rPr>
          <w:rFonts w:ascii="Tahoma" w:hAnsi="Tahoma" w:cs="Tahoma"/>
          <w:sz w:val="24"/>
          <w:szCs w:val="24"/>
        </w:rPr>
        <w:br w:type="page"/>
      </w:r>
    </w:p>
    <w:p w14:paraId="4F6C1083" w14:textId="77777777" w:rsidR="00277FD7" w:rsidRPr="00277FD7" w:rsidRDefault="00277FD7">
      <w:pPr>
        <w:rPr>
          <w:rFonts w:ascii="Tahoma" w:hAnsi="Tahoma" w:cs="Tahoma"/>
          <w:sz w:val="24"/>
          <w:szCs w:val="24"/>
        </w:rPr>
      </w:pPr>
    </w:p>
    <w:p w14:paraId="078B4937" w14:textId="77777777" w:rsidR="0002478F" w:rsidRDefault="0002478F" w:rsidP="0002478F">
      <w:pPr>
        <w:rPr>
          <w:b/>
          <w:bCs/>
          <w:u w:val="single"/>
        </w:rPr>
      </w:pPr>
    </w:p>
    <w:tbl>
      <w:tblPr>
        <w:tblStyle w:val="TableGrid"/>
        <w:tblW w:w="9634" w:type="dxa"/>
        <w:tblLook w:val="04A0" w:firstRow="1" w:lastRow="0" w:firstColumn="1" w:lastColumn="0" w:noHBand="0" w:noVBand="1"/>
      </w:tblPr>
      <w:tblGrid>
        <w:gridCol w:w="4508"/>
        <w:gridCol w:w="5126"/>
      </w:tblGrid>
      <w:tr w:rsidR="0002478F" w14:paraId="36D295F3" w14:textId="77777777" w:rsidTr="00846D1F">
        <w:tc>
          <w:tcPr>
            <w:tcW w:w="4508" w:type="dxa"/>
            <w:tcBorders>
              <w:right w:val="nil"/>
            </w:tcBorders>
          </w:tcPr>
          <w:p w14:paraId="0584830C" w14:textId="77777777" w:rsidR="0002478F" w:rsidRDefault="0002478F" w:rsidP="00846D1F">
            <w:pPr>
              <w:rPr>
                <w:b/>
                <w:bCs/>
                <w:u w:val="single"/>
              </w:rPr>
            </w:pPr>
            <w:r>
              <w:rPr>
                <w:b/>
                <w:bCs/>
                <w:noProof/>
                <w:u w:val="single"/>
              </w:rPr>
              <w:drawing>
                <wp:inline distT="0" distB="0" distL="0" distR="0" wp14:anchorId="7B9D739A" wp14:editId="6268C39E">
                  <wp:extent cx="581025" cy="581025"/>
                  <wp:effectExtent l="0" t="0" r="9525" b="9525"/>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inline>
              </w:drawing>
            </w:r>
          </w:p>
        </w:tc>
        <w:tc>
          <w:tcPr>
            <w:tcW w:w="5126" w:type="dxa"/>
            <w:tcBorders>
              <w:left w:val="nil"/>
            </w:tcBorders>
          </w:tcPr>
          <w:p w14:paraId="47A42273" w14:textId="77777777" w:rsidR="0002478F" w:rsidRDefault="0002478F" w:rsidP="00846D1F">
            <w:pPr>
              <w:jc w:val="right"/>
              <w:rPr>
                <w:b/>
                <w:bCs/>
                <w:sz w:val="32"/>
                <w:szCs w:val="32"/>
                <w:u w:val="single"/>
              </w:rPr>
            </w:pPr>
          </w:p>
          <w:p w14:paraId="7ECA6D5D" w14:textId="00C3AA13" w:rsidR="0002478F" w:rsidRPr="007C1D55" w:rsidRDefault="0002478F" w:rsidP="00846D1F">
            <w:pPr>
              <w:jc w:val="right"/>
              <w:rPr>
                <w:b/>
                <w:bCs/>
                <w:sz w:val="32"/>
                <w:szCs w:val="32"/>
                <w:u w:val="single"/>
              </w:rPr>
            </w:pPr>
            <w:r>
              <w:rPr>
                <w:b/>
                <w:bCs/>
                <w:sz w:val="32"/>
                <w:szCs w:val="32"/>
                <w:u w:val="single"/>
              </w:rPr>
              <w:t>TRUSTEES</w:t>
            </w:r>
          </w:p>
        </w:tc>
      </w:tr>
    </w:tbl>
    <w:p w14:paraId="47CF6D35" w14:textId="77777777" w:rsidR="0002478F" w:rsidRPr="001C2590" w:rsidRDefault="0002478F" w:rsidP="0002478F">
      <w:pPr>
        <w:rPr>
          <w:b/>
          <w:bCs/>
          <w:u w:val="single"/>
        </w:rPr>
      </w:pPr>
    </w:p>
    <w:p w14:paraId="72962041" w14:textId="3A3E3A68" w:rsidR="00F83F19" w:rsidRPr="00277FD7" w:rsidRDefault="00F83F19" w:rsidP="00886412">
      <w:pPr>
        <w:rPr>
          <w:sz w:val="24"/>
          <w:szCs w:val="24"/>
          <w:u w:val="single"/>
        </w:rPr>
      </w:pPr>
      <w:r w:rsidRPr="00277FD7">
        <w:rPr>
          <w:sz w:val="24"/>
          <w:szCs w:val="24"/>
          <w:u w:val="single"/>
        </w:rPr>
        <w:t>Trustees</w:t>
      </w:r>
    </w:p>
    <w:p w14:paraId="414B6B72" w14:textId="0565B8E7" w:rsidR="00067379" w:rsidRPr="00277FD7" w:rsidRDefault="00067379" w:rsidP="00886412">
      <w:pPr>
        <w:rPr>
          <w:sz w:val="24"/>
          <w:szCs w:val="24"/>
        </w:rPr>
      </w:pPr>
    </w:p>
    <w:p w14:paraId="2A732A25" w14:textId="6D603C05" w:rsidR="00067379" w:rsidRPr="00277FD7" w:rsidRDefault="00067379" w:rsidP="00886412">
      <w:pPr>
        <w:rPr>
          <w:sz w:val="24"/>
          <w:szCs w:val="24"/>
        </w:rPr>
      </w:pPr>
      <w:r w:rsidRPr="00277FD7">
        <w:rPr>
          <w:sz w:val="24"/>
          <w:szCs w:val="24"/>
        </w:rPr>
        <w:t>Chair and Founder</w:t>
      </w:r>
      <w:r w:rsidR="0002478F">
        <w:rPr>
          <w:sz w:val="24"/>
          <w:szCs w:val="24"/>
        </w:rPr>
        <w:t>:</w:t>
      </w:r>
      <w:r w:rsidR="00E11733" w:rsidRPr="00277FD7">
        <w:rPr>
          <w:sz w:val="24"/>
          <w:szCs w:val="24"/>
        </w:rPr>
        <w:tab/>
      </w:r>
      <w:r w:rsidR="00E11733" w:rsidRPr="00277FD7">
        <w:rPr>
          <w:sz w:val="24"/>
          <w:szCs w:val="24"/>
        </w:rPr>
        <w:tab/>
      </w:r>
      <w:r w:rsidR="00277FD7">
        <w:rPr>
          <w:sz w:val="24"/>
          <w:szCs w:val="24"/>
        </w:rPr>
        <w:t>Marilynne (</w:t>
      </w:r>
      <w:r w:rsidRPr="00277FD7">
        <w:rPr>
          <w:sz w:val="24"/>
          <w:szCs w:val="24"/>
        </w:rPr>
        <w:t>Lynne</w:t>
      </w:r>
      <w:r w:rsidR="00277FD7">
        <w:rPr>
          <w:sz w:val="24"/>
          <w:szCs w:val="24"/>
        </w:rPr>
        <w:t xml:space="preserve">) </w:t>
      </w:r>
      <w:r w:rsidRPr="00277FD7">
        <w:rPr>
          <w:sz w:val="24"/>
          <w:szCs w:val="24"/>
        </w:rPr>
        <w:t>Jack</w:t>
      </w:r>
    </w:p>
    <w:p w14:paraId="2EDB5205" w14:textId="75584827" w:rsidR="00067379" w:rsidRPr="00277FD7" w:rsidRDefault="00067379" w:rsidP="00886412">
      <w:pPr>
        <w:rPr>
          <w:sz w:val="24"/>
          <w:szCs w:val="24"/>
        </w:rPr>
      </w:pPr>
      <w:r w:rsidRPr="00277FD7">
        <w:rPr>
          <w:sz w:val="24"/>
          <w:szCs w:val="24"/>
        </w:rPr>
        <w:t>Treasurer</w:t>
      </w:r>
      <w:r w:rsidR="0002478F">
        <w:rPr>
          <w:sz w:val="24"/>
          <w:szCs w:val="24"/>
        </w:rPr>
        <w:t>:</w:t>
      </w:r>
      <w:r w:rsidR="00E11733" w:rsidRPr="00277FD7">
        <w:rPr>
          <w:sz w:val="24"/>
          <w:szCs w:val="24"/>
        </w:rPr>
        <w:tab/>
      </w:r>
      <w:r w:rsidR="00E11733" w:rsidRPr="00277FD7">
        <w:rPr>
          <w:sz w:val="24"/>
          <w:szCs w:val="24"/>
        </w:rPr>
        <w:tab/>
      </w:r>
      <w:r w:rsidR="00E11733" w:rsidRPr="00277FD7">
        <w:rPr>
          <w:sz w:val="24"/>
          <w:szCs w:val="24"/>
        </w:rPr>
        <w:tab/>
      </w:r>
      <w:r w:rsidRPr="00277FD7">
        <w:rPr>
          <w:sz w:val="24"/>
          <w:szCs w:val="24"/>
        </w:rPr>
        <w:t>Mike Walker</w:t>
      </w:r>
    </w:p>
    <w:p w14:paraId="1D1DA0B4" w14:textId="56D50012" w:rsidR="00067379" w:rsidRPr="00277FD7" w:rsidRDefault="00067379" w:rsidP="00886412">
      <w:pPr>
        <w:rPr>
          <w:sz w:val="24"/>
          <w:szCs w:val="24"/>
        </w:rPr>
      </w:pPr>
      <w:r w:rsidRPr="00277FD7">
        <w:rPr>
          <w:sz w:val="24"/>
          <w:szCs w:val="24"/>
        </w:rPr>
        <w:t>Secretary</w:t>
      </w:r>
      <w:r w:rsidR="0002478F">
        <w:rPr>
          <w:sz w:val="24"/>
          <w:szCs w:val="24"/>
        </w:rPr>
        <w:t>:</w:t>
      </w:r>
      <w:r w:rsidR="00E11733" w:rsidRPr="00277FD7">
        <w:rPr>
          <w:sz w:val="24"/>
          <w:szCs w:val="24"/>
        </w:rPr>
        <w:tab/>
      </w:r>
      <w:r w:rsidR="00E11733" w:rsidRPr="00277FD7">
        <w:rPr>
          <w:sz w:val="24"/>
          <w:szCs w:val="24"/>
        </w:rPr>
        <w:tab/>
      </w:r>
      <w:r w:rsidR="00E11733" w:rsidRPr="00277FD7">
        <w:rPr>
          <w:sz w:val="24"/>
          <w:szCs w:val="24"/>
        </w:rPr>
        <w:tab/>
      </w:r>
      <w:r w:rsidRPr="00277FD7">
        <w:rPr>
          <w:sz w:val="24"/>
          <w:szCs w:val="24"/>
        </w:rPr>
        <w:t>Moira Robb</w:t>
      </w:r>
    </w:p>
    <w:p w14:paraId="5E844645" w14:textId="1BF6993F" w:rsidR="00067379" w:rsidRPr="00277FD7" w:rsidRDefault="00067379" w:rsidP="00886412">
      <w:pPr>
        <w:rPr>
          <w:sz w:val="24"/>
          <w:szCs w:val="24"/>
        </w:rPr>
      </w:pPr>
      <w:r w:rsidRPr="00277FD7">
        <w:rPr>
          <w:sz w:val="24"/>
          <w:szCs w:val="24"/>
        </w:rPr>
        <w:t>Trustee</w:t>
      </w:r>
      <w:r w:rsidR="0002478F">
        <w:rPr>
          <w:sz w:val="24"/>
          <w:szCs w:val="24"/>
        </w:rPr>
        <w:t>:</w:t>
      </w:r>
      <w:r w:rsidR="00E11733" w:rsidRPr="00277FD7">
        <w:rPr>
          <w:sz w:val="24"/>
          <w:szCs w:val="24"/>
        </w:rPr>
        <w:tab/>
      </w:r>
      <w:r w:rsidR="00E11733" w:rsidRPr="00277FD7">
        <w:rPr>
          <w:sz w:val="24"/>
          <w:szCs w:val="24"/>
        </w:rPr>
        <w:tab/>
      </w:r>
      <w:r w:rsidR="00E11733" w:rsidRPr="00277FD7">
        <w:rPr>
          <w:sz w:val="24"/>
          <w:szCs w:val="24"/>
        </w:rPr>
        <w:tab/>
      </w:r>
      <w:r w:rsidR="00E43E6F">
        <w:rPr>
          <w:sz w:val="24"/>
          <w:szCs w:val="24"/>
        </w:rPr>
        <w:t>Shona</w:t>
      </w:r>
      <w:r w:rsidR="00587BB4">
        <w:rPr>
          <w:sz w:val="24"/>
          <w:szCs w:val="24"/>
        </w:rPr>
        <w:t xml:space="preserve"> Galloway</w:t>
      </w:r>
    </w:p>
    <w:p w14:paraId="1A7CE292" w14:textId="3DB18717" w:rsidR="002E16AB" w:rsidRPr="00277FD7" w:rsidRDefault="002E16AB" w:rsidP="00886412">
      <w:pPr>
        <w:rPr>
          <w:sz w:val="24"/>
          <w:szCs w:val="24"/>
        </w:rPr>
      </w:pPr>
    </w:p>
    <w:p w14:paraId="37223D85" w14:textId="77777777" w:rsidR="002E16AB" w:rsidRDefault="002E16AB" w:rsidP="00886412"/>
    <w:sectPr w:rsidR="002E16AB" w:rsidSect="00BA64A7">
      <w:footerReference w:type="default" r:id="rId9"/>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8A1C" w14:textId="77777777" w:rsidR="00150236" w:rsidRDefault="00150236" w:rsidP="00040BE1">
      <w:pPr>
        <w:spacing w:after="0" w:line="240" w:lineRule="auto"/>
      </w:pPr>
      <w:r>
        <w:separator/>
      </w:r>
    </w:p>
  </w:endnote>
  <w:endnote w:type="continuationSeparator" w:id="0">
    <w:p w14:paraId="40EC54F1" w14:textId="77777777" w:rsidR="00150236" w:rsidRDefault="00150236" w:rsidP="0004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522079"/>
      <w:docPartObj>
        <w:docPartGallery w:val="Page Numbers (Bottom of Page)"/>
        <w:docPartUnique/>
      </w:docPartObj>
    </w:sdtPr>
    <w:sdtEndPr>
      <w:rPr>
        <w:noProof/>
      </w:rPr>
    </w:sdtEndPr>
    <w:sdtContent>
      <w:p w14:paraId="17749186" w14:textId="7CF648EC" w:rsidR="00C85868" w:rsidRDefault="00C85868">
        <w:pPr>
          <w:pStyle w:val="Footer"/>
        </w:pPr>
        <w:r>
          <w:fldChar w:fldCharType="begin"/>
        </w:r>
        <w:r>
          <w:instrText xml:space="preserve"> PAGE   \* MERGEFORMAT </w:instrText>
        </w:r>
        <w:r>
          <w:fldChar w:fldCharType="separate"/>
        </w:r>
        <w:r>
          <w:rPr>
            <w:noProof/>
          </w:rPr>
          <w:t>2</w:t>
        </w:r>
        <w:r>
          <w:rPr>
            <w:noProof/>
          </w:rPr>
          <w:fldChar w:fldCharType="end"/>
        </w:r>
      </w:p>
    </w:sdtContent>
  </w:sdt>
  <w:p w14:paraId="2D480A47" w14:textId="77777777" w:rsidR="00040BE1" w:rsidRDefault="00040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3360C" w14:textId="77777777" w:rsidR="00150236" w:rsidRDefault="00150236" w:rsidP="00040BE1">
      <w:pPr>
        <w:spacing w:after="0" w:line="240" w:lineRule="auto"/>
      </w:pPr>
      <w:r>
        <w:separator/>
      </w:r>
    </w:p>
  </w:footnote>
  <w:footnote w:type="continuationSeparator" w:id="0">
    <w:p w14:paraId="0C5285BC" w14:textId="77777777" w:rsidR="00150236" w:rsidRDefault="00150236" w:rsidP="00040B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205"/>
    <w:rsid w:val="0002478F"/>
    <w:rsid w:val="00040BE1"/>
    <w:rsid w:val="00055530"/>
    <w:rsid w:val="00067379"/>
    <w:rsid w:val="00082462"/>
    <w:rsid w:val="00102CA6"/>
    <w:rsid w:val="00113550"/>
    <w:rsid w:val="00150236"/>
    <w:rsid w:val="001A672E"/>
    <w:rsid w:val="001B1EB2"/>
    <w:rsid w:val="001B2DAB"/>
    <w:rsid w:val="001B630B"/>
    <w:rsid w:val="001D3205"/>
    <w:rsid w:val="001D50B2"/>
    <w:rsid w:val="001E28DB"/>
    <w:rsid w:val="001E37EC"/>
    <w:rsid w:val="00207AFD"/>
    <w:rsid w:val="002240C4"/>
    <w:rsid w:val="00226024"/>
    <w:rsid w:val="00246A3E"/>
    <w:rsid w:val="00254B1A"/>
    <w:rsid w:val="00254FDD"/>
    <w:rsid w:val="00271B2A"/>
    <w:rsid w:val="00272EED"/>
    <w:rsid w:val="00277FD7"/>
    <w:rsid w:val="00295E6A"/>
    <w:rsid w:val="002D33F2"/>
    <w:rsid w:val="002D5246"/>
    <w:rsid w:val="002E16AB"/>
    <w:rsid w:val="00300C11"/>
    <w:rsid w:val="003040F2"/>
    <w:rsid w:val="00327EF1"/>
    <w:rsid w:val="0034623B"/>
    <w:rsid w:val="00356F0B"/>
    <w:rsid w:val="00357C51"/>
    <w:rsid w:val="00361835"/>
    <w:rsid w:val="00390B67"/>
    <w:rsid w:val="003A5C89"/>
    <w:rsid w:val="003B4C27"/>
    <w:rsid w:val="003B6B6D"/>
    <w:rsid w:val="003E3A00"/>
    <w:rsid w:val="003E7C38"/>
    <w:rsid w:val="003F27FE"/>
    <w:rsid w:val="004031C2"/>
    <w:rsid w:val="004068D3"/>
    <w:rsid w:val="004123D0"/>
    <w:rsid w:val="00417CF3"/>
    <w:rsid w:val="00442085"/>
    <w:rsid w:val="00451596"/>
    <w:rsid w:val="004562FF"/>
    <w:rsid w:val="00481A21"/>
    <w:rsid w:val="0048254F"/>
    <w:rsid w:val="004B29EB"/>
    <w:rsid w:val="004F1657"/>
    <w:rsid w:val="00501FFC"/>
    <w:rsid w:val="00513102"/>
    <w:rsid w:val="00533AAB"/>
    <w:rsid w:val="00545673"/>
    <w:rsid w:val="0056478E"/>
    <w:rsid w:val="0057679C"/>
    <w:rsid w:val="00587BB4"/>
    <w:rsid w:val="00594774"/>
    <w:rsid w:val="005A1AB7"/>
    <w:rsid w:val="005A7396"/>
    <w:rsid w:val="005F19AB"/>
    <w:rsid w:val="005F7FAF"/>
    <w:rsid w:val="00690FA0"/>
    <w:rsid w:val="006A7B6E"/>
    <w:rsid w:val="006B785A"/>
    <w:rsid w:val="006C12A8"/>
    <w:rsid w:val="006D2AD5"/>
    <w:rsid w:val="006D6D19"/>
    <w:rsid w:val="006F1D35"/>
    <w:rsid w:val="006F1D4D"/>
    <w:rsid w:val="006F7D96"/>
    <w:rsid w:val="00710B33"/>
    <w:rsid w:val="00721952"/>
    <w:rsid w:val="00747FAD"/>
    <w:rsid w:val="007734C6"/>
    <w:rsid w:val="007B3F3D"/>
    <w:rsid w:val="007B7418"/>
    <w:rsid w:val="007C1A47"/>
    <w:rsid w:val="007D253D"/>
    <w:rsid w:val="007D5B08"/>
    <w:rsid w:val="007D5C0D"/>
    <w:rsid w:val="007E14DB"/>
    <w:rsid w:val="00805A38"/>
    <w:rsid w:val="00811B2F"/>
    <w:rsid w:val="008228CB"/>
    <w:rsid w:val="00867256"/>
    <w:rsid w:val="00886412"/>
    <w:rsid w:val="008A2495"/>
    <w:rsid w:val="008C5D2A"/>
    <w:rsid w:val="00902E7C"/>
    <w:rsid w:val="0095121E"/>
    <w:rsid w:val="0095577C"/>
    <w:rsid w:val="00995062"/>
    <w:rsid w:val="0099785C"/>
    <w:rsid w:val="009D3F83"/>
    <w:rsid w:val="009D5D4B"/>
    <w:rsid w:val="009E0112"/>
    <w:rsid w:val="009E33D6"/>
    <w:rsid w:val="00A00FB5"/>
    <w:rsid w:val="00A218AF"/>
    <w:rsid w:val="00A5095B"/>
    <w:rsid w:val="00A55E62"/>
    <w:rsid w:val="00A65A78"/>
    <w:rsid w:val="00A759B4"/>
    <w:rsid w:val="00AB3480"/>
    <w:rsid w:val="00AB36F6"/>
    <w:rsid w:val="00AC2E1D"/>
    <w:rsid w:val="00AD3C06"/>
    <w:rsid w:val="00AE504E"/>
    <w:rsid w:val="00AE52EA"/>
    <w:rsid w:val="00B2295F"/>
    <w:rsid w:val="00B24E6E"/>
    <w:rsid w:val="00B25BE5"/>
    <w:rsid w:val="00B30B7F"/>
    <w:rsid w:val="00B3445D"/>
    <w:rsid w:val="00B43CAD"/>
    <w:rsid w:val="00B4774F"/>
    <w:rsid w:val="00B54708"/>
    <w:rsid w:val="00B5548B"/>
    <w:rsid w:val="00B723FF"/>
    <w:rsid w:val="00B80D38"/>
    <w:rsid w:val="00BA64A7"/>
    <w:rsid w:val="00BB3009"/>
    <w:rsid w:val="00BE7112"/>
    <w:rsid w:val="00C02F40"/>
    <w:rsid w:val="00C246EE"/>
    <w:rsid w:val="00C473F9"/>
    <w:rsid w:val="00C66817"/>
    <w:rsid w:val="00C70531"/>
    <w:rsid w:val="00C72BDE"/>
    <w:rsid w:val="00C85868"/>
    <w:rsid w:val="00CA1B8C"/>
    <w:rsid w:val="00CB06DB"/>
    <w:rsid w:val="00CC2BDA"/>
    <w:rsid w:val="00CC37DC"/>
    <w:rsid w:val="00CE37E2"/>
    <w:rsid w:val="00CF2D98"/>
    <w:rsid w:val="00CF31D8"/>
    <w:rsid w:val="00CF342F"/>
    <w:rsid w:val="00D00687"/>
    <w:rsid w:val="00D11A17"/>
    <w:rsid w:val="00D31AD2"/>
    <w:rsid w:val="00D611B3"/>
    <w:rsid w:val="00D71846"/>
    <w:rsid w:val="00D7259B"/>
    <w:rsid w:val="00D96C64"/>
    <w:rsid w:val="00DB62DA"/>
    <w:rsid w:val="00DC3AFF"/>
    <w:rsid w:val="00DD556B"/>
    <w:rsid w:val="00DF4478"/>
    <w:rsid w:val="00DF7382"/>
    <w:rsid w:val="00E00DDB"/>
    <w:rsid w:val="00E11733"/>
    <w:rsid w:val="00E43E6F"/>
    <w:rsid w:val="00E61087"/>
    <w:rsid w:val="00E8615F"/>
    <w:rsid w:val="00E900B3"/>
    <w:rsid w:val="00EA5534"/>
    <w:rsid w:val="00EB0207"/>
    <w:rsid w:val="00EB55F6"/>
    <w:rsid w:val="00EC4DA7"/>
    <w:rsid w:val="00ED324A"/>
    <w:rsid w:val="00EE20AE"/>
    <w:rsid w:val="00EF4211"/>
    <w:rsid w:val="00F14CE2"/>
    <w:rsid w:val="00F161D2"/>
    <w:rsid w:val="00F22EA8"/>
    <w:rsid w:val="00F332FD"/>
    <w:rsid w:val="00F4655D"/>
    <w:rsid w:val="00F76C00"/>
    <w:rsid w:val="00F81527"/>
    <w:rsid w:val="00F83F19"/>
    <w:rsid w:val="00F8434E"/>
    <w:rsid w:val="00F866C2"/>
    <w:rsid w:val="00FA1C57"/>
    <w:rsid w:val="00FA430D"/>
    <w:rsid w:val="00FD7E3C"/>
    <w:rsid w:val="00FE274E"/>
    <w:rsid w:val="00FE710B"/>
    <w:rsid w:val="00FF5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6DAE8"/>
  <w15:chartTrackingRefBased/>
  <w15:docId w15:val="{AB81466E-D458-472B-9B75-3CE34BA2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7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1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0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BE1"/>
  </w:style>
  <w:style w:type="paragraph" w:styleId="Footer">
    <w:name w:val="footer"/>
    <w:basedOn w:val="Normal"/>
    <w:link w:val="FooterChar"/>
    <w:uiPriority w:val="99"/>
    <w:unhideWhenUsed/>
    <w:rsid w:val="00040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45525">
      <w:bodyDiv w:val="1"/>
      <w:marLeft w:val="0"/>
      <w:marRight w:val="0"/>
      <w:marTop w:val="0"/>
      <w:marBottom w:val="0"/>
      <w:divBdr>
        <w:top w:val="none" w:sz="0" w:space="0" w:color="auto"/>
        <w:left w:val="none" w:sz="0" w:space="0" w:color="auto"/>
        <w:bottom w:val="none" w:sz="0" w:space="0" w:color="auto"/>
        <w:right w:val="none" w:sz="0" w:space="0" w:color="auto"/>
      </w:divBdr>
    </w:div>
    <w:div w:id="893194291">
      <w:bodyDiv w:val="1"/>
      <w:marLeft w:val="0"/>
      <w:marRight w:val="0"/>
      <w:marTop w:val="0"/>
      <w:marBottom w:val="0"/>
      <w:divBdr>
        <w:top w:val="none" w:sz="0" w:space="0" w:color="auto"/>
        <w:left w:val="none" w:sz="0" w:space="0" w:color="auto"/>
        <w:bottom w:val="none" w:sz="0" w:space="0" w:color="auto"/>
        <w:right w:val="none" w:sz="0" w:space="0" w:color="auto"/>
      </w:divBdr>
    </w:div>
    <w:div w:id="967468545">
      <w:bodyDiv w:val="1"/>
      <w:marLeft w:val="0"/>
      <w:marRight w:val="0"/>
      <w:marTop w:val="0"/>
      <w:marBottom w:val="0"/>
      <w:divBdr>
        <w:top w:val="none" w:sz="0" w:space="0" w:color="auto"/>
        <w:left w:val="none" w:sz="0" w:space="0" w:color="auto"/>
        <w:bottom w:val="none" w:sz="0" w:space="0" w:color="auto"/>
        <w:right w:val="none" w:sz="0" w:space="0" w:color="auto"/>
      </w:divBdr>
    </w:div>
    <w:div w:id="1192036890">
      <w:bodyDiv w:val="1"/>
      <w:marLeft w:val="0"/>
      <w:marRight w:val="0"/>
      <w:marTop w:val="0"/>
      <w:marBottom w:val="0"/>
      <w:divBdr>
        <w:top w:val="none" w:sz="0" w:space="0" w:color="auto"/>
        <w:left w:val="none" w:sz="0" w:space="0" w:color="auto"/>
        <w:bottom w:val="none" w:sz="0" w:space="0" w:color="auto"/>
        <w:right w:val="none" w:sz="0" w:space="0" w:color="auto"/>
      </w:divBdr>
    </w:div>
    <w:div w:id="1418478762">
      <w:bodyDiv w:val="1"/>
      <w:marLeft w:val="0"/>
      <w:marRight w:val="0"/>
      <w:marTop w:val="0"/>
      <w:marBottom w:val="0"/>
      <w:divBdr>
        <w:top w:val="none" w:sz="0" w:space="0" w:color="auto"/>
        <w:left w:val="none" w:sz="0" w:space="0" w:color="auto"/>
        <w:bottom w:val="none" w:sz="0" w:space="0" w:color="auto"/>
        <w:right w:val="none" w:sz="0" w:space="0" w:color="auto"/>
      </w:divBdr>
    </w:div>
    <w:div w:id="200654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900C10F1-2B05-4D7D-B906-682DD4E39821}">
  <ds:schemaRefs>
    <ds:schemaRef ds:uri="http://schemas.openxmlformats.org/officeDocument/2006/bibliography"/>
  </ds:schemaRefs>
</ds:datastoreItem>
</file>

<file path=customXml/itemProps2.xml><?xml version="1.0" encoding="utf-8"?>
<ds:datastoreItem xmlns:ds="http://schemas.openxmlformats.org/officeDocument/2006/customXml" ds:itemID="{48A9FDA7-1C53-4DBB-BE27-7146CFF1F555}"/>
</file>

<file path=customXml/itemProps3.xml><?xml version="1.0" encoding="utf-8"?>
<ds:datastoreItem xmlns:ds="http://schemas.openxmlformats.org/officeDocument/2006/customXml" ds:itemID="{09913B05-3B3E-4434-93B3-9560B28DAEAD}"/>
</file>

<file path=customXml/itemProps4.xml><?xml version="1.0" encoding="utf-8"?>
<ds:datastoreItem xmlns:ds="http://schemas.openxmlformats.org/officeDocument/2006/customXml" ds:itemID="{CE7B7B80-90D5-4B01-8BBD-F7844DE28F20}"/>
</file>

<file path=docProps/app.xml><?xml version="1.0" encoding="utf-8"?>
<Properties xmlns="http://schemas.openxmlformats.org/officeDocument/2006/extended-properties" xmlns:vt="http://schemas.openxmlformats.org/officeDocument/2006/docPropsVTypes">
  <Template>Normal.dotm</Template>
  <TotalTime>4</TotalTime>
  <Pages>7</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Sky UK Limited</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Mike (Senior Debt Analyst)</dc:creator>
  <cp:keywords/>
  <dc:description/>
  <cp:lastModifiedBy>Lynne Jack</cp:lastModifiedBy>
  <cp:revision>2</cp:revision>
  <dcterms:created xsi:type="dcterms:W3CDTF">2026-08-18T15:32:00Z</dcterms:created>
  <dcterms:modified xsi:type="dcterms:W3CDTF">2026-08-18T15:32:00Z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9bca4c2-e50b-486e-8f26-05163b174112_Enabled">
    <vt:lpwstr>true</vt:lpwstr>
  </property>
  <property fmtid="{D5CDD505-2E9C-101B-9397-08002B2CF9AE}" pid="3" name="MSIP_Label_99bca4c2-e50b-486e-8f26-05163b174112_SetDate">
    <vt:lpwstr>2024-08-15T19:27:17Z</vt:lpwstr>
  </property>
  <property fmtid="{D5CDD505-2E9C-101B-9397-08002B2CF9AE}" pid="4" name="MSIP_Label_99bca4c2-e50b-486e-8f26-05163b174112_Method">
    <vt:lpwstr>Privileged</vt:lpwstr>
  </property>
  <property fmtid="{D5CDD505-2E9C-101B-9397-08002B2CF9AE}" pid="5" name="MSIP_Label_99bca4c2-e50b-486e-8f26-05163b174112_Name">
    <vt:lpwstr>General - Prod</vt:lpwstr>
  </property>
  <property fmtid="{D5CDD505-2E9C-101B-9397-08002B2CF9AE}" pid="6" name="MSIP_Label_99bca4c2-e50b-486e-8f26-05163b174112_SiteId">
    <vt:lpwstr>68b865d5-cf18-4b2b-82a4-a4eddb9c5237</vt:lpwstr>
  </property>
  <property fmtid="{D5CDD505-2E9C-101B-9397-08002B2CF9AE}" pid="7" name="MSIP_Label_99bca4c2-e50b-486e-8f26-05163b174112_ActionId">
    <vt:lpwstr>632ae3fe-946a-42c0-b8f6-7f2e5695d17e</vt:lpwstr>
  </property>
  <property fmtid="{D5CDD505-2E9C-101B-9397-08002B2CF9AE}" pid="8" name="MSIP_Label_99bca4c2-e50b-486e-8f26-05163b174112_ContentBits">
    <vt:lpwstr>0</vt:lpwstr>
  </property>
  <property fmtid="{D5CDD505-2E9C-101B-9397-08002B2CF9AE}" pid="9" name="ContentTypeId">
    <vt:lpwstr>0x010100CD04853568B40F4E8366B3070197220F</vt:lpwstr>
  </property>
</Properties>
</file>