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62DC2" w14:textId="621CAC76" w:rsidR="002850B9" w:rsidRDefault="002850B9">
      <w:pPr>
        <w:rPr>
          <w:rFonts w:ascii="Verdana" w:hAnsi="Verdana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5556"/>
      </w:tblGrid>
      <w:tr w:rsidR="002850B9" w14:paraId="44214680" w14:textId="77777777" w:rsidTr="00434BF4">
        <w:tc>
          <w:tcPr>
            <w:tcW w:w="4508" w:type="dxa"/>
          </w:tcPr>
          <w:p w14:paraId="3F22240D" w14:textId="7662153F" w:rsidR="002850B9" w:rsidRDefault="002850B9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BD6105E" wp14:editId="4E3EB100">
                  <wp:extent cx="977900" cy="977900"/>
                  <wp:effectExtent l="0" t="0" r="0" b="0"/>
                  <wp:docPr id="1535994165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B962C8-03F5-43A3-811F-45E0BC72A96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977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0" w:type="dxa"/>
          </w:tcPr>
          <w:p w14:paraId="1BCDE044" w14:textId="1C11EC1C" w:rsidR="002850B9" w:rsidRDefault="002850B9" w:rsidP="00A210E9">
            <w:pPr>
              <w:ind w:left="2160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69BBBA5" wp14:editId="01655F99">
                  <wp:extent cx="2013857" cy="704850"/>
                  <wp:effectExtent l="0" t="0" r="5715" b="0"/>
                  <wp:docPr id="1096404881" name="Picture 2" descr="A blue and white logo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1CD97E-EC33-462E-96D1-EE80D707A9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404881" name="Picture 2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550" cy="7068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A92C16" w14:textId="2CE47AD8" w:rsidR="00EE0791" w:rsidRPr="002850B9" w:rsidRDefault="002850B9">
      <w:pPr>
        <w:rPr>
          <w:rFonts w:ascii="Verdana" w:hAnsi="Verdana"/>
          <w:b/>
          <w:bCs/>
          <w:sz w:val="28"/>
          <w:szCs w:val="28"/>
        </w:rPr>
      </w:pPr>
      <w:r w:rsidRPr="002850B9">
        <w:rPr>
          <w:rFonts w:ascii="Verdana" w:hAnsi="Verdana"/>
          <w:b/>
          <w:bCs/>
          <w:sz w:val="28"/>
          <w:szCs w:val="28"/>
        </w:rPr>
        <w:t>Glasgow Archers</w:t>
      </w:r>
    </w:p>
    <w:p w14:paraId="1A464FD2" w14:textId="6AC8AEF3" w:rsidR="002850B9" w:rsidRDefault="002850B9">
      <w:pPr>
        <w:rPr>
          <w:rFonts w:ascii="Verdana" w:hAnsi="Verdana"/>
          <w:sz w:val="28"/>
          <w:szCs w:val="28"/>
        </w:rPr>
      </w:pPr>
      <w:r w:rsidRPr="002850B9">
        <w:rPr>
          <w:rFonts w:ascii="Verdana" w:hAnsi="Verdana"/>
          <w:b/>
          <w:bCs/>
          <w:sz w:val="28"/>
          <w:szCs w:val="28"/>
        </w:rPr>
        <w:t>Annual Trustees Report</w:t>
      </w:r>
      <w:r>
        <w:rPr>
          <w:rFonts w:ascii="Verdana" w:hAnsi="Verdana"/>
          <w:b/>
          <w:bCs/>
          <w:sz w:val="28"/>
          <w:szCs w:val="28"/>
        </w:rPr>
        <w:t xml:space="preserve"> 202</w:t>
      </w:r>
      <w:r w:rsidR="00735098">
        <w:rPr>
          <w:rFonts w:ascii="Verdana" w:hAnsi="Verdana"/>
          <w:b/>
          <w:bCs/>
          <w:sz w:val="28"/>
          <w:szCs w:val="28"/>
        </w:rPr>
        <w:t>4</w:t>
      </w:r>
      <w:r>
        <w:rPr>
          <w:rFonts w:ascii="Verdana" w:hAnsi="Verdana"/>
          <w:b/>
          <w:bCs/>
          <w:sz w:val="28"/>
          <w:szCs w:val="28"/>
        </w:rPr>
        <w:t>-202</w:t>
      </w:r>
      <w:r w:rsidR="00735098">
        <w:rPr>
          <w:rFonts w:ascii="Verdana" w:hAnsi="Verdana"/>
          <w:b/>
          <w:bCs/>
          <w:sz w:val="28"/>
          <w:szCs w:val="28"/>
        </w:rPr>
        <w:t>5</w:t>
      </w:r>
    </w:p>
    <w:p w14:paraId="244C7E7D" w14:textId="2DA701FD" w:rsidR="00A210E9" w:rsidRDefault="007067C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Man</w:t>
      </w:r>
      <w:r w:rsidR="00175FB5">
        <w:rPr>
          <w:rFonts w:ascii="Verdana" w:hAnsi="Verdana"/>
          <w:sz w:val="24"/>
          <w:szCs w:val="24"/>
        </w:rPr>
        <w:t xml:space="preserve">y of </w:t>
      </w:r>
      <w:r w:rsidR="005274C1">
        <w:rPr>
          <w:rFonts w:ascii="Verdana" w:hAnsi="Verdana"/>
          <w:sz w:val="24"/>
          <w:szCs w:val="24"/>
        </w:rPr>
        <w:t>you may</w:t>
      </w:r>
      <w:r w:rsidR="005671C8">
        <w:rPr>
          <w:rFonts w:ascii="Verdana" w:hAnsi="Verdana"/>
          <w:sz w:val="24"/>
          <w:szCs w:val="24"/>
        </w:rPr>
        <w:t xml:space="preserve"> not be a</w:t>
      </w:r>
      <w:r w:rsidR="00257B8B">
        <w:rPr>
          <w:rFonts w:ascii="Verdana" w:hAnsi="Verdana"/>
          <w:sz w:val="24"/>
          <w:szCs w:val="24"/>
        </w:rPr>
        <w:t>ware</w:t>
      </w:r>
      <w:r w:rsidR="00262DAA">
        <w:rPr>
          <w:rFonts w:ascii="Verdana" w:hAnsi="Verdana"/>
          <w:sz w:val="24"/>
          <w:szCs w:val="24"/>
        </w:rPr>
        <w:t>, b</w:t>
      </w:r>
      <w:r w:rsidR="00057D57">
        <w:rPr>
          <w:rFonts w:ascii="Verdana" w:hAnsi="Verdana"/>
          <w:sz w:val="24"/>
          <w:szCs w:val="24"/>
        </w:rPr>
        <w:t xml:space="preserve">ut </w:t>
      </w:r>
      <w:r w:rsidR="00E4247A">
        <w:rPr>
          <w:rFonts w:ascii="Verdana" w:hAnsi="Verdana"/>
          <w:sz w:val="24"/>
          <w:szCs w:val="24"/>
        </w:rPr>
        <w:t>G</w:t>
      </w:r>
      <w:r w:rsidR="00F35198">
        <w:rPr>
          <w:rFonts w:ascii="Verdana" w:hAnsi="Verdana"/>
          <w:sz w:val="24"/>
          <w:szCs w:val="24"/>
        </w:rPr>
        <w:t>lasg</w:t>
      </w:r>
      <w:r w:rsidR="00A33D27">
        <w:rPr>
          <w:rFonts w:ascii="Verdana" w:hAnsi="Verdana"/>
          <w:sz w:val="24"/>
          <w:szCs w:val="24"/>
        </w:rPr>
        <w:t>ow A</w:t>
      </w:r>
      <w:r w:rsidR="009255FA">
        <w:rPr>
          <w:rFonts w:ascii="Verdana" w:hAnsi="Verdana"/>
          <w:sz w:val="24"/>
          <w:szCs w:val="24"/>
        </w:rPr>
        <w:t>rchers</w:t>
      </w:r>
      <w:r w:rsidR="00243B6B">
        <w:rPr>
          <w:rFonts w:ascii="Verdana" w:hAnsi="Verdana"/>
          <w:sz w:val="24"/>
          <w:szCs w:val="24"/>
        </w:rPr>
        <w:t xml:space="preserve"> </w:t>
      </w:r>
      <w:r w:rsidR="00016C9F">
        <w:rPr>
          <w:rFonts w:ascii="Verdana" w:hAnsi="Verdana"/>
          <w:sz w:val="24"/>
          <w:szCs w:val="24"/>
        </w:rPr>
        <w:t>ach</w:t>
      </w:r>
      <w:r w:rsidR="00AC16D9">
        <w:rPr>
          <w:rFonts w:ascii="Verdana" w:hAnsi="Verdana"/>
          <w:sz w:val="24"/>
          <w:szCs w:val="24"/>
        </w:rPr>
        <w:t>ieved c</w:t>
      </w:r>
      <w:r w:rsidR="00904320">
        <w:rPr>
          <w:rFonts w:ascii="Verdana" w:hAnsi="Verdana"/>
          <w:sz w:val="24"/>
          <w:szCs w:val="24"/>
        </w:rPr>
        <w:t>har</w:t>
      </w:r>
      <w:r w:rsidR="00975566">
        <w:rPr>
          <w:rFonts w:ascii="Verdana" w:hAnsi="Verdana"/>
          <w:sz w:val="24"/>
          <w:szCs w:val="24"/>
        </w:rPr>
        <w:t>itable</w:t>
      </w:r>
      <w:r w:rsidR="00D9367F">
        <w:rPr>
          <w:rFonts w:ascii="Verdana" w:hAnsi="Verdana"/>
          <w:sz w:val="24"/>
          <w:szCs w:val="24"/>
        </w:rPr>
        <w:t xml:space="preserve"> statu</w:t>
      </w:r>
      <w:r w:rsidR="009208CB">
        <w:rPr>
          <w:rFonts w:ascii="Verdana" w:hAnsi="Verdana"/>
          <w:sz w:val="24"/>
          <w:szCs w:val="24"/>
        </w:rPr>
        <w:t xml:space="preserve">s </w:t>
      </w:r>
      <w:r w:rsidR="00465459">
        <w:rPr>
          <w:rFonts w:ascii="Verdana" w:hAnsi="Verdana"/>
          <w:sz w:val="24"/>
          <w:szCs w:val="24"/>
        </w:rPr>
        <w:t xml:space="preserve">in </w:t>
      </w:r>
      <w:r w:rsidR="005C5A05">
        <w:rPr>
          <w:rFonts w:ascii="Verdana" w:hAnsi="Verdana"/>
          <w:sz w:val="24"/>
          <w:szCs w:val="24"/>
        </w:rPr>
        <w:t>2023</w:t>
      </w:r>
      <w:r w:rsidR="002071A9">
        <w:rPr>
          <w:rFonts w:ascii="Verdana" w:hAnsi="Verdana"/>
          <w:sz w:val="24"/>
          <w:szCs w:val="24"/>
        </w:rPr>
        <w:t xml:space="preserve">. </w:t>
      </w:r>
      <w:r w:rsidR="00A210E9">
        <w:rPr>
          <w:rFonts w:ascii="Verdana" w:hAnsi="Verdana"/>
          <w:sz w:val="24"/>
          <w:szCs w:val="24"/>
        </w:rPr>
        <w:t>As a reminder of what our organisation’s charitable purposes are:</w:t>
      </w:r>
    </w:p>
    <w:p w14:paraId="04C1487D" w14:textId="77777777" w:rsidR="00A210E9" w:rsidRPr="00A210E9" w:rsidRDefault="00A210E9" w:rsidP="00A210E9">
      <w:pPr>
        <w:numPr>
          <w:ilvl w:val="0"/>
          <w:numId w:val="1"/>
        </w:numPr>
        <w:suppressAutoHyphens/>
        <w:spacing w:after="240" w:line="240" w:lineRule="auto"/>
        <w:jc w:val="both"/>
        <w:rPr>
          <w:rFonts w:ascii="Arial" w:eastAsia="Times New Roman" w:hAnsi="Arial" w:cs="Arial"/>
          <w:color w:val="0000FF"/>
          <w:kern w:val="0"/>
          <w:sz w:val="24"/>
          <w:szCs w:val="24"/>
          <w:lang w:eastAsia="ar-SA"/>
          <w14:ligatures w14:val="none"/>
        </w:rPr>
      </w:pPr>
      <w:r w:rsidRPr="00A210E9">
        <w:rPr>
          <w:rFonts w:ascii="Arial" w:eastAsia="Times New Roman" w:hAnsi="Arial" w:cs="Arial"/>
          <w:color w:val="0000FF"/>
          <w:kern w:val="0"/>
          <w:sz w:val="24"/>
          <w:szCs w:val="24"/>
          <w:lang w:eastAsia="ar-SA"/>
          <w14:ligatures w14:val="none"/>
        </w:rPr>
        <w:t>The organisation’s purposes are to advance the participation in the sport of Archery by providing access to facilities by the local community by:</w:t>
      </w:r>
    </w:p>
    <w:p w14:paraId="06069371" w14:textId="77777777" w:rsidR="00A210E9" w:rsidRPr="00A210E9" w:rsidRDefault="00A210E9" w:rsidP="00A210E9">
      <w:pPr>
        <w:numPr>
          <w:ilvl w:val="1"/>
          <w:numId w:val="1"/>
        </w:numPr>
        <w:tabs>
          <w:tab w:val="left" w:pos="1440"/>
        </w:tabs>
        <w:suppressAutoHyphens/>
        <w:spacing w:after="240" w:line="240" w:lineRule="auto"/>
        <w:jc w:val="both"/>
        <w:rPr>
          <w:rFonts w:ascii="Arial" w:eastAsia="Times New Roman" w:hAnsi="Arial" w:cs="Arial"/>
          <w:color w:val="0000FF"/>
          <w:kern w:val="0"/>
          <w:sz w:val="24"/>
          <w:szCs w:val="24"/>
          <w:lang w:eastAsia="ar-SA"/>
          <w14:ligatures w14:val="none"/>
        </w:rPr>
      </w:pPr>
      <w:r w:rsidRPr="00A210E9">
        <w:rPr>
          <w:rFonts w:ascii="Arial" w:eastAsia="Times New Roman" w:hAnsi="Arial" w:cs="Arial"/>
          <w:color w:val="0000FF"/>
          <w:kern w:val="0"/>
          <w:sz w:val="24"/>
          <w:szCs w:val="24"/>
          <w:lang w:eastAsia="ar-SA"/>
          <w14:ligatures w14:val="none"/>
        </w:rPr>
        <w:t>Providing appropriately structured beginners course through the year for those interested in trying the sport of archery</w:t>
      </w:r>
    </w:p>
    <w:p w14:paraId="45531A16" w14:textId="77777777" w:rsidR="00A210E9" w:rsidRPr="00A210E9" w:rsidRDefault="00A210E9" w:rsidP="00A210E9">
      <w:pPr>
        <w:numPr>
          <w:ilvl w:val="1"/>
          <w:numId w:val="1"/>
        </w:numPr>
        <w:tabs>
          <w:tab w:val="left" w:pos="1440"/>
        </w:tabs>
        <w:suppressAutoHyphens/>
        <w:spacing w:after="240" w:line="240" w:lineRule="auto"/>
        <w:jc w:val="both"/>
        <w:rPr>
          <w:rFonts w:ascii="Arial" w:eastAsia="Times New Roman" w:hAnsi="Arial" w:cs="Arial"/>
          <w:color w:val="0000FF"/>
          <w:kern w:val="0"/>
          <w:sz w:val="24"/>
          <w:szCs w:val="24"/>
          <w:lang w:eastAsia="ar-SA"/>
          <w14:ligatures w14:val="none"/>
        </w:rPr>
      </w:pPr>
      <w:r w:rsidRPr="00A210E9">
        <w:rPr>
          <w:rFonts w:ascii="Arial" w:eastAsia="Times New Roman" w:hAnsi="Arial" w:cs="Arial"/>
          <w:color w:val="0000FF"/>
          <w:kern w:val="0"/>
          <w:sz w:val="24"/>
          <w:szCs w:val="24"/>
          <w:lang w:eastAsia="ar-SA"/>
          <w14:ligatures w14:val="none"/>
        </w:rPr>
        <w:t>Providing relevant coaching and training for individuals with an interest in Archery, for general improvement, for competition and to shape their archery journey in whichever direction they wish.</w:t>
      </w:r>
    </w:p>
    <w:p w14:paraId="201C9523" w14:textId="77777777" w:rsidR="00A210E9" w:rsidRPr="00A210E9" w:rsidRDefault="00A210E9" w:rsidP="00A210E9">
      <w:pPr>
        <w:numPr>
          <w:ilvl w:val="1"/>
          <w:numId w:val="1"/>
        </w:numPr>
        <w:tabs>
          <w:tab w:val="left" w:pos="1440"/>
        </w:tabs>
        <w:suppressAutoHyphens/>
        <w:spacing w:after="240" w:line="240" w:lineRule="auto"/>
        <w:jc w:val="both"/>
        <w:rPr>
          <w:rFonts w:ascii="Arial" w:eastAsia="Times New Roman" w:hAnsi="Arial" w:cs="Arial"/>
          <w:color w:val="0000FF"/>
          <w:kern w:val="0"/>
          <w:sz w:val="24"/>
          <w:szCs w:val="24"/>
          <w:lang w:eastAsia="ar-SA"/>
          <w14:ligatures w14:val="none"/>
        </w:rPr>
      </w:pPr>
      <w:r w:rsidRPr="00A210E9">
        <w:rPr>
          <w:rFonts w:ascii="Arial" w:eastAsia="Times New Roman" w:hAnsi="Arial" w:cs="Arial"/>
          <w:color w:val="0000FF"/>
          <w:kern w:val="0"/>
          <w:sz w:val="24"/>
          <w:szCs w:val="24"/>
          <w:lang w:eastAsia="ar-SA"/>
          <w14:ligatures w14:val="none"/>
        </w:rPr>
        <w:t xml:space="preserve">Fostering an interest and participation in Archery among younger people </w:t>
      </w:r>
      <w:bookmarkStart w:id="0" w:name="_Hlk127880878"/>
      <w:r w:rsidRPr="00A210E9">
        <w:rPr>
          <w:rFonts w:ascii="Arial" w:eastAsia="Times New Roman" w:hAnsi="Arial" w:cs="Arial"/>
          <w:color w:val="0000FF"/>
          <w:kern w:val="0"/>
          <w:sz w:val="24"/>
          <w:szCs w:val="24"/>
          <w:lang w:eastAsia="ar-SA"/>
          <w14:ligatures w14:val="none"/>
        </w:rPr>
        <w:t>to support physical and mental health and wellbeing</w:t>
      </w:r>
      <w:bookmarkEnd w:id="0"/>
    </w:p>
    <w:p w14:paraId="03921CB6" w14:textId="77777777" w:rsidR="00A210E9" w:rsidRPr="00A210E9" w:rsidRDefault="00A210E9" w:rsidP="00A210E9">
      <w:pPr>
        <w:numPr>
          <w:ilvl w:val="1"/>
          <w:numId w:val="1"/>
        </w:numPr>
        <w:tabs>
          <w:tab w:val="left" w:pos="1440"/>
        </w:tabs>
        <w:suppressAutoHyphens/>
        <w:spacing w:after="240" w:line="240" w:lineRule="auto"/>
        <w:jc w:val="both"/>
        <w:rPr>
          <w:rFonts w:ascii="Arial" w:eastAsia="Times New Roman" w:hAnsi="Arial" w:cs="Arial"/>
          <w:color w:val="0000FF"/>
          <w:kern w:val="0"/>
          <w:sz w:val="24"/>
          <w:szCs w:val="24"/>
          <w:lang w:eastAsia="ar-SA"/>
          <w14:ligatures w14:val="none"/>
        </w:rPr>
      </w:pPr>
      <w:r w:rsidRPr="00A210E9">
        <w:rPr>
          <w:rFonts w:ascii="Arial" w:eastAsia="Times New Roman" w:hAnsi="Arial" w:cs="Arial"/>
          <w:color w:val="0000FF"/>
          <w:kern w:val="0"/>
          <w:sz w:val="24"/>
          <w:szCs w:val="24"/>
          <w:lang w:eastAsia="ar-SA"/>
          <w14:ligatures w14:val="none"/>
        </w:rPr>
        <w:t>Fostering an interest and participation in Archery among people with disabilities to support physical and mental health and wellbeing</w:t>
      </w:r>
    </w:p>
    <w:p w14:paraId="1764200D" w14:textId="77777777" w:rsidR="00A210E9" w:rsidRPr="00A210E9" w:rsidRDefault="00A210E9" w:rsidP="00A210E9">
      <w:pPr>
        <w:numPr>
          <w:ilvl w:val="1"/>
          <w:numId w:val="1"/>
        </w:numPr>
        <w:tabs>
          <w:tab w:val="left" w:pos="1440"/>
        </w:tabs>
        <w:suppressAutoHyphens/>
        <w:spacing w:after="240" w:line="240" w:lineRule="auto"/>
        <w:jc w:val="both"/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lang w:eastAsia="ar-SA"/>
          <w14:ligatures w14:val="none"/>
        </w:rPr>
      </w:pPr>
      <w:r w:rsidRPr="00A210E9">
        <w:rPr>
          <w:rFonts w:ascii="Arial" w:eastAsia="Times New Roman" w:hAnsi="Arial" w:cs="Arial"/>
          <w:color w:val="0000FF"/>
          <w:kern w:val="0"/>
          <w:sz w:val="24"/>
          <w:szCs w:val="24"/>
          <w:lang w:eastAsia="ar-SA"/>
          <w14:ligatures w14:val="none"/>
        </w:rPr>
        <w:t xml:space="preserve">Encouraging general awareness of archery in the local community, across Glasgow and the wider geographic area. </w:t>
      </w:r>
    </w:p>
    <w:p w14:paraId="772E5375" w14:textId="77777777" w:rsidR="00A210E9" w:rsidRPr="00A210E9" w:rsidRDefault="00A210E9" w:rsidP="00A210E9">
      <w:pPr>
        <w:numPr>
          <w:ilvl w:val="1"/>
          <w:numId w:val="1"/>
        </w:numPr>
        <w:tabs>
          <w:tab w:val="left" w:pos="1440"/>
        </w:tabs>
        <w:suppressAutoHyphens/>
        <w:spacing w:after="240" w:line="240" w:lineRule="auto"/>
        <w:jc w:val="both"/>
        <w:rPr>
          <w:rFonts w:ascii="Arial" w:eastAsia="Times New Roman" w:hAnsi="Arial" w:cs="Arial"/>
          <w:color w:val="0000FF"/>
          <w:kern w:val="0"/>
          <w:sz w:val="24"/>
          <w:szCs w:val="24"/>
          <w:lang w:eastAsia="ar-SA"/>
          <w14:ligatures w14:val="none"/>
        </w:rPr>
      </w:pPr>
      <w:r w:rsidRPr="00A210E9">
        <w:rPr>
          <w:rFonts w:ascii="Arial" w:eastAsia="Times New Roman" w:hAnsi="Arial" w:cs="Arial"/>
          <w:color w:val="0000FF"/>
          <w:kern w:val="0"/>
          <w:sz w:val="24"/>
          <w:szCs w:val="24"/>
          <w:lang w:eastAsia="ar-SA"/>
          <w14:ligatures w14:val="none"/>
        </w:rPr>
        <w:t>Providing ‘Come and Try’ (Tasters) To individuals and local organisations</w:t>
      </w:r>
    </w:p>
    <w:p w14:paraId="4744AD4F" w14:textId="77777777" w:rsidR="00A210E9" w:rsidRPr="00A210E9" w:rsidRDefault="00A210E9" w:rsidP="00A210E9">
      <w:pPr>
        <w:numPr>
          <w:ilvl w:val="1"/>
          <w:numId w:val="1"/>
        </w:numPr>
        <w:tabs>
          <w:tab w:val="left" w:pos="1440"/>
        </w:tabs>
        <w:suppressAutoHyphens/>
        <w:spacing w:after="240" w:line="240" w:lineRule="auto"/>
        <w:jc w:val="both"/>
        <w:rPr>
          <w:rFonts w:ascii="Arial" w:eastAsia="Times New Roman" w:hAnsi="Arial" w:cs="Arial"/>
          <w:color w:val="0000FF"/>
          <w:kern w:val="0"/>
          <w:sz w:val="24"/>
          <w:szCs w:val="24"/>
          <w:lang w:eastAsia="ar-SA"/>
          <w14:ligatures w14:val="none"/>
        </w:rPr>
      </w:pPr>
      <w:r w:rsidRPr="00A210E9">
        <w:rPr>
          <w:rFonts w:ascii="Arial" w:eastAsia="Times New Roman" w:hAnsi="Arial" w:cs="Arial"/>
          <w:color w:val="0000FF"/>
          <w:kern w:val="0"/>
          <w:sz w:val="24"/>
          <w:szCs w:val="24"/>
          <w:lang w:eastAsia="ar-SA"/>
          <w14:ligatures w14:val="none"/>
        </w:rPr>
        <w:t>Ensuring all members, present and future, receive fair and equitable treatment with appropriate adjustment made as required for personal circumstances.</w:t>
      </w:r>
    </w:p>
    <w:p w14:paraId="6C1284F6" w14:textId="63B55C90" w:rsidR="0082421C" w:rsidRDefault="00BA260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Over the course of 2025 we have successfully run 3 Archery Course </w:t>
      </w:r>
      <w:r w:rsidR="003C270E">
        <w:rPr>
          <w:rFonts w:ascii="Verdana" w:hAnsi="Verdana"/>
          <w:sz w:val="24"/>
          <w:szCs w:val="24"/>
        </w:rPr>
        <w:t xml:space="preserve">for approximately </w:t>
      </w:r>
      <w:r w:rsidR="00D665E2">
        <w:rPr>
          <w:rFonts w:ascii="Verdana" w:hAnsi="Verdana"/>
          <w:sz w:val="24"/>
          <w:szCs w:val="24"/>
        </w:rPr>
        <w:t>20 participants</w:t>
      </w:r>
      <w:r w:rsidR="00F97003">
        <w:rPr>
          <w:rFonts w:ascii="Verdana" w:hAnsi="Verdana"/>
          <w:sz w:val="24"/>
          <w:szCs w:val="24"/>
        </w:rPr>
        <w:t xml:space="preserve">. While a number of these participants subsequently joined the club </w:t>
      </w:r>
      <w:r w:rsidR="00983C78">
        <w:rPr>
          <w:rFonts w:ascii="Verdana" w:hAnsi="Verdana"/>
          <w:sz w:val="24"/>
          <w:szCs w:val="24"/>
        </w:rPr>
        <w:t>the percentage of those doing so was somewhat less than we expected</w:t>
      </w:r>
      <w:r w:rsidR="0003669F">
        <w:rPr>
          <w:rFonts w:ascii="Verdana" w:hAnsi="Verdana"/>
          <w:sz w:val="24"/>
          <w:szCs w:val="24"/>
        </w:rPr>
        <w:t>, a</w:t>
      </w:r>
      <w:r w:rsidR="00832253">
        <w:rPr>
          <w:rFonts w:ascii="Verdana" w:hAnsi="Verdana"/>
          <w:sz w:val="24"/>
          <w:szCs w:val="24"/>
        </w:rPr>
        <w:t xml:space="preserve">lthough </w:t>
      </w:r>
      <w:r w:rsidR="00436D93">
        <w:rPr>
          <w:rFonts w:ascii="Verdana" w:hAnsi="Verdana"/>
          <w:sz w:val="24"/>
          <w:szCs w:val="24"/>
        </w:rPr>
        <w:t xml:space="preserve">we </w:t>
      </w:r>
      <w:r w:rsidR="00FF58D3">
        <w:rPr>
          <w:rFonts w:ascii="Verdana" w:hAnsi="Verdana"/>
          <w:sz w:val="24"/>
          <w:szCs w:val="24"/>
        </w:rPr>
        <w:t>have not be</w:t>
      </w:r>
      <w:r w:rsidR="00697047">
        <w:rPr>
          <w:rFonts w:ascii="Verdana" w:hAnsi="Verdana"/>
          <w:sz w:val="24"/>
          <w:szCs w:val="24"/>
        </w:rPr>
        <w:t>en a</w:t>
      </w:r>
      <w:r w:rsidR="00485E43">
        <w:rPr>
          <w:rFonts w:ascii="Verdana" w:hAnsi="Verdana"/>
          <w:sz w:val="24"/>
          <w:szCs w:val="24"/>
        </w:rPr>
        <w:t>b</w:t>
      </w:r>
      <w:r w:rsidR="00B521A0">
        <w:rPr>
          <w:rFonts w:ascii="Verdana" w:hAnsi="Verdana"/>
          <w:sz w:val="24"/>
          <w:szCs w:val="24"/>
        </w:rPr>
        <w:t xml:space="preserve">le </w:t>
      </w:r>
      <w:r w:rsidR="00B71D81">
        <w:rPr>
          <w:rFonts w:ascii="Verdana" w:hAnsi="Verdana"/>
          <w:sz w:val="24"/>
          <w:szCs w:val="24"/>
        </w:rPr>
        <w:t>to ascert</w:t>
      </w:r>
      <w:r w:rsidR="00FC6CD2">
        <w:rPr>
          <w:rFonts w:ascii="Verdana" w:hAnsi="Verdana"/>
          <w:sz w:val="24"/>
          <w:szCs w:val="24"/>
        </w:rPr>
        <w:t xml:space="preserve">ain </w:t>
      </w:r>
      <w:r w:rsidR="00D128A3">
        <w:rPr>
          <w:rFonts w:ascii="Verdana" w:hAnsi="Verdana"/>
          <w:sz w:val="24"/>
          <w:szCs w:val="24"/>
        </w:rPr>
        <w:t xml:space="preserve">the </w:t>
      </w:r>
      <w:r w:rsidR="00C768BA">
        <w:rPr>
          <w:rFonts w:ascii="Verdana" w:hAnsi="Verdana"/>
          <w:sz w:val="24"/>
          <w:szCs w:val="24"/>
        </w:rPr>
        <w:t>reaso</w:t>
      </w:r>
      <w:r w:rsidR="00B8348D">
        <w:rPr>
          <w:rFonts w:ascii="Verdana" w:hAnsi="Verdana"/>
          <w:sz w:val="24"/>
          <w:szCs w:val="24"/>
        </w:rPr>
        <w:t>ns for</w:t>
      </w:r>
      <w:r w:rsidR="00F61171">
        <w:rPr>
          <w:rFonts w:ascii="Verdana" w:hAnsi="Verdana"/>
          <w:sz w:val="24"/>
          <w:szCs w:val="24"/>
        </w:rPr>
        <w:t xml:space="preserve"> this</w:t>
      </w:r>
      <w:r w:rsidR="00983C78">
        <w:rPr>
          <w:rFonts w:ascii="Verdana" w:hAnsi="Verdana"/>
          <w:sz w:val="24"/>
          <w:szCs w:val="24"/>
        </w:rPr>
        <w:t xml:space="preserve">. We will </w:t>
      </w:r>
      <w:r w:rsidR="00720A3C">
        <w:rPr>
          <w:rFonts w:ascii="Verdana" w:hAnsi="Verdana"/>
          <w:sz w:val="24"/>
          <w:szCs w:val="24"/>
        </w:rPr>
        <w:t xml:space="preserve">shortly </w:t>
      </w:r>
      <w:r w:rsidR="00E70D8D">
        <w:rPr>
          <w:rFonts w:ascii="Verdana" w:hAnsi="Verdana"/>
          <w:sz w:val="24"/>
          <w:szCs w:val="24"/>
        </w:rPr>
        <w:t>be finalising dates for the ne</w:t>
      </w:r>
      <w:r w:rsidR="00537704">
        <w:rPr>
          <w:rFonts w:ascii="Verdana" w:hAnsi="Verdana"/>
          <w:sz w:val="24"/>
          <w:szCs w:val="24"/>
        </w:rPr>
        <w:t>x</w:t>
      </w:r>
      <w:r w:rsidR="00E70D8D">
        <w:rPr>
          <w:rFonts w:ascii="Verdana" w:hAnsi="Verdana"/>
          <w:sz w:val="24"/>
          <w:szCs w:val="24"/>
        </w:rPr>
        <w:t xml:space="preserve">t tranche </w:t>
      </w:r>
      <w:r w:rsidR="00164E2D">
        <w:rPr>
          <w:rFonts w:ascii="Verdana" w:hAnsi="Verdana"/>
          <w:sz w:val="24"/>
          <w:szCs w:val="24"/>
        </w:rPr>
        <w:t>of Beginners Courses for 2026</w:t>
      </w:r>
      <w:r w:rsidR="0004438C">
        <w:rPr>
          <w:rFonts w:ascii="Verdana" w:hAnsi="Verdana"/>
          <w:sz w:val="24"/>
          <w:szCs w:val="24"/>
        </w:rPr>
        <w:t>.</w:t>
      </w:r>
    </w:p>
    <w:p w14:paraId="240C0BD0" w14:textId="0F74D8D1" w:rsidR="0004438C" w:rsidRDefault="0004438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We were really pleased to support </w:t>
      </w:r>
      <w:proofErr w:type="gramStart"/>
      <w:r>
        <w:rPr>
          <w:rFonts w:ascii="Verdana" w:hAnsi="Verdana"/>
          <w:sz w:val="24"/>
          <w:szCs w:val="24"/>
        </w:rPr>
        <w:t>a number of</w:t>
      </w:r>
      <w:proofErr w:type="gramEnd"/>
      <w:r>
        <w:rPr>
          <w:rFonts w:ascii="Verdana" w:hAnsi="Verdana"/>
          <w:sz w:val="24"/>
          <w:szCs w:val="24"/>
        </w:rPr>
        <w:t xml:space="preserve"> our members </w:t>
      </w:r>
      <w:r w:rsidR="00492B92">
        <w:rPr>
          <w:rFonts w:ascii="Verdana" w:hAnsi="Verdana"/>
          <w:sz w:val="24"/>
          <w:szCs w:val="24"/>
        </w:rPr>
        <w:t xml:space="preserve">who had decided to progress </w:t>
      </w:r>
      <w:r w:rsidR="00EE14B8">
        <w:rPr>
          <w:rFonts w:ascii="Verdana" w:hAnsi="Verdana"/>
          <w:sz w:val="24"/>
          <w:szCs w:val="24"/>
        </w:rPr>
        <w:t xml:space="preserve">their archery journey </w:t>
      </w:r>
      <w:r w:rsidR="00546060">
        <w:rPr>
          <w:rFonts w:ascii="Verdana" w:hAnsi="Verdana"/>
          <w:sz w:val="24"/>
          <w:szCs w:val="24"/>
        </w:rPr>
        <w:t>through coaching.</w:t>
      </w:r>
    </w:p>
    <w:p w14:paraId="124F9B9C" w14:textId="23E79D64" w:rsidR="00546060" w:rsidRDefault="0054606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We </w:t>
      </w:r>
      <w:r w:rsidR="00D66D83">
        <w:rPr>
          <w:rFonts w:ascii="Verdana" w:hAnsi="Verdana"/>
          <w:sz w:val="24"/>
          <w:szCs w:val="24"/>
        </w:rPr>
        <w:t xml:space="preserve">were delighted that the undernoted successfully completed their </w:t>
      </w:r>
      <w:r w:rsidR="00376BA5">
        <w:rPr>
          <w:rFonts w:ascii="Verdana" w:hAnsi="Verdana"/>
          <w:sz w:val="24"/>
          <w:szCs w:val="24"/>
        </w:rPr>
        <w:t>Session Coach qualifications</w:t>
      </w:r>
      <w:r w:rsidR="002437C1">
        <w:rPr>
          <w:rFonts w:ascii="Verdana" w:hAnsi="Verdana"/>
          <w:sz w:val="24"/>
          <w:szCs w:val="24"/>
        </w:rPr>
        <w:t>:</w:t>
      </w:r>
    </w:p>
    <w:p w14:paraId="643F39C3" w14:textId="48721C82" w:rsidR="002437C1" w:rsidRDefault="002437C1" w:rsidP="002437C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Faisal </w:t>
      </w:r>
      <w:proofErr w:type="spellStart"/>
      <w:r>
        <w:rPr>
          <w:rFonts w:ascii="Verdana" w:hAnsi="Verdana"/>
          <w:sz w:val="24"/>
          <w:szCs w:val="24"/>
        </w:rPr>
        <w:t>Al</w:t>
      </w:r>
      <w:r w:rsidR="00D75ECE">
        <w:rPr>
          <w:rFonts w:ascii="Verdana" w:hAnsi="Verdana"/>
          <w:sz w:val="24"/>
          <w:szCs w:val="24"/>
        </w:rPr>
        <w:t>Kuhluni</w:t>
      </w:r>
      <w:proofErr w:type="spellEnd"/>
    </w:p>
    <w:p w14:paraId="4742D440" w14:textId="007F3282" w:rsidR="00D75ECE" w:rsidRDefault="00D75ECE" w:rsidP="002437C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Sheryar Abid</w:t>
      </w:r>
    </w:p>
    <w:p w14:paraId="58017137" w14:textId="020BC138" w:rsidR="00D75ECE" w:rsidRDefault="00D75ECE" w:rsidP="002437C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Jonah McArthur</w:t>
      </w:r>
    </w:p>
    <w:p w14:paraId="6BD5D055" w14:textId="33C14383" w:rsidR="00AC678C" w:rsidRDefault="009159C3" w:rsidP="005A546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This </w:t>
      </w:r>
      <w:r w:rsidR="00471DF7">
        <w:rPr>
          <w:rFonts w:ascii="Verdana" w:hAnsi="Verdana"/>
          <w:sz w:val="24"/>
          <w:szCs w:val="24"/>
        </w:rPr>
        <w:t>re</w:t>
      </w:r>
      <w:r w:rsidR="00053156">
        <w:rPr>
          <w:rFonts w:ascii="Verdana" w:hAnsi="Verdana"/>
          <w:sz w:val="24"/>
          <w:szCs w:val="24"/>
        </w:rPr>
        <w:t>quired a</w:t>
      </w:r>
      <w:r w:rsidR="00B36337">
        <w:rPr>
          <w:rFonts w:ascii="Verdana" w:hAnsi="Verdana"/>
          <w:sz w:val="24"/>
          <w:szCs w:val="24"/>
        </w:rPr>
        <w:t xml:space="preserve"> </w:t>
      </w:r>
      <w:r w:rsidR="007F73EB">
        <w:rPr>
          <w:rFonts w:ascii="Verdana" w:hAnsi="Verdana"/>
          <w:sz w:val="24"/>
          <w:szCs w:val="24"/>
        </w:rPr>
        <w:t>significant effort</w:t>
      </w:r>
      <w:r w:rsidR="00690AB3">
        <w:rPr>
          <w:rFonts w:ascii="Verdana" w:hAnsi="Verdana"/>
          <w:sz w:val="24"/>
          <w:szCs w:val="24"/>
        </w:rPr>
        <w:t xml:space="preserve"> </w:t>
      </w:r>
      <w:r w:rsidR="00B73911">
        <w:rPr>
          <w:rFonts w:ascii="Verdana" w:hAnsi="Verdana"/>
          <w:sz w:val="24"/>
          <w:szCs w:val="24"/>
        </w:rPr>
        <w:t xml:space="preserve">from </w:t>
      </w:r>
      <w:r w:rsidR="00E265D7">
        <w:rPr>
          <w:rFonts w:ascii="Verdana" w:hAnsi="Verdana"/>
          <w:sz w:val="24"/>
          <w:szCs w:val="24"/>
        </w:rPr>
        <w:t>e</w:t>
      </w:r>
      <w:r w:rsidR="007B04F6">
        <w:rPr>
          <w:rFonts w:ascii="Verdana" w:hAnsi="Verdana"/>
          <w:sz w:val="24"/>
          <w:szCs w:val="24"/>
        </w:rPr>
        <w:t xml:space="preserve">ach </w:t>
      </w:r>
      <w:r w:rsidR="00C6346B">
        <w:rPr>
          <w:rFonts w:ascii="Verdana" w:hAnsi="Verdana"/>
          <w:sz w:val="24"/>
          <w:szCs w:val="24"/>
        </w:rPr>
        <w:t>of the</w:t>
      </w:r>
      <w:r w:rsidR="00F31D0A">
        <w:rPr>
          <w:rFonts w:ascii="Verdana" w:hAnsi="Verdana"/>
          <w:sz w:val="24"/>
          <w:szCs w:val="24"/>
        </w:rPr>
        <w:t>se ca</w:t>
      </w:r>
      <w:r w:rsidR="00670FEE">
        <w:rPr>
          <w:rFonts w:ascii="Verdana" w:hAnsi="Verdana"/>
          <w:sz w:val="24"/>
          <w:szCs w:val="24"/>
        </w:rPr>
        <w:t>ndi</w:t>
      </w:r>
      <w:r w:rsidR="00D406D7">
        <w:rPr>
          <w:rFonts w:ascii="Verdana" w:hAnsi="Verdana"/>
          <w:sz w:val="24"/>
          <w:szCs w:val="24"/>
        </w:rPr>
        <w:t xml:space="preserve">dates and </w:t>
      </w:r>
      <w:r w:rsidR="002C0712">
        <w:rPr>
          <w:rFonts w:ascii="Verdana" w:hAnsi="Verdana"/>
          <w:sz w:val="24"/>
          <w:szCs w:val="24"/>
        </w:rPr>
        <w:t>Glasg</w:t>
      </w:r>
      <w:r w:rsidR="00392180">
        <w:rPr>
          <w:rFonts w:ascii="Verdana" w:hAnsi="Verdana"/>
          <w:sz w:val="24"/>
          <w:szCs w:val="24"/>
        </w:rPr>
        <w:t>ow Archers</w:t>
      </w:r>
      <w:r w:rsidR="00040932">
        <w:rPr>
          <w:rFonts w:ascii="Verdana" w:hAnsi="Verdana"/>
          <w:sz w:val="24"/>
          <w:szCs w:val="24"/>
        </w:rPr>
        <w:t xml:space="preserve"> was </w:t>
      </w:r>
      <w:r w:rsidR="002F3907">
        <w:rPr>
          <w:rFonts w:ascii="Verdana" w:hAnsi="Verdana"/>
          <w:sz w:val="24"/>
          <w:szCs w:val="24"/>
        </w:rPr>
        <w:t>deli</w:t>
      </w:r>
      <w:r w:rsidR="008F087E">
        <w:rPr>
          <w:rFonts w:ascii="Verdana" w:hAnsi="Verdana"/>
          <w:sz w:val="24"/>
          <w:szCs w:val="24"/>
        </w:rPr>
        <w:t xml:space="preserve">ghted to </w:t>
      </w:r>
      <w:r w:rsidR="0083783F">
        <w:rPr>
          <w:rFonts w:ascii="Verdana" w:hAnsi="Verdana"/>
          <w:sz w:val="24"/>
          <w:szCs w:val="24"/>
        </w:rPr>
        <w:t>offer s</w:t>
      </w:r>
      <w:r w:rsidR="0053354E">
        <w:rPr>
          <w:rFonts w:ascii="Verdana" w:hAnsi="Verdana"/>
          <w:sz w:val="24"/>
          <w:szCs w:val="24"/>
        </w:rPr>
        <w:t>u</w:t>
      </w:r>
      <w:r w:rsidR="0069417F">
        <w:rPr>
          <w:rFonts w:ascii="Verdana" w:hAnsi="Verdana"/>
          <w:sz w:val="24"/>
          <w:szCs w:val="24"/>
        </w:rPr>
        <w:t>ppo</w:t>
      </w:r>
      <w:r w:rsidR="00DD6146">
        <w:rPr>
          <w:rFonts w:ascii="Verdana" w:hAnsi="Verdana"/>
          <w:sz w:val="24"/>
          <w:szCs w:val="24"/>
        </w:rPr>
        <w:t xml:space="preserve">rt and </w:t>
      </w:r>
      <w:r w:rsidR="00BD5683">
        <w:rPr>
          <w:rFonts w:ascii="Verdana" w:hAnsi="Verdana"/>
          <w:sz w:val="24"/>
          <w:szCs w:val="24"/>
        </w:rPr>
        <w:t>gui</w:t>
      </w:r>
      <w:r w:rsidR="003E4E75">
        <w:rPr>
          <w:rFonts w:ascii="Verdana" w:hAnsi="Verdana"/>
          <w:sz w:val="24"/>
          <w:szCs w:val="24"/>
        </w:rPr>
        <w:t>dance</w:t>
      </w:r>
      <w:r w:rsidR="009C0083">
        <w:rPr>
          <w:rFonts w:ascii="Verdana" w:hAnsi="Verdana"/>
          <w:sz w:val="24"/>
          <w:szCs w:val="24"/>
        </w:rPr>
        <w:t xml:space="preserve"> </w:t>
      </w:r>
      <w:r w:rsidR="00F12A70">
        <w:rPr>
          <w:rFonts w:ascii="Verdana" w:hAnsi="Verdana"/>
          <w:sz w:val="24"/>
          <w:szCs w:val="24"/>
        </w:rPr>
        <w:t>through</w:t>
      </w:r>
      <w:r w:rsidR="000C3318">
        <w:rPr>
          <w:rFonts w:ascii="Verdana" w:hAnsi="Verdana"/>
          <w:sz w:val="24"/>
          <w:szCs w:val="24"/>
        </w:rPr>
        <w:t>out</w:t>
      </w:r>
      <w:r w:rsidR="00BA3778">
        <w:rPr>
          <w:rFonts w:ascii="Verdana" w:hAnsi="Verdana"/>
          <w:sz w:val="24"/>
          <w:szCs w:val="24"/>
        </w:rPr>
        <w:t xml:space="preserve"> the per</w:t>
      </w:r>
      <w:r w:rsidR="003614F9">
        <w:rPr>
          <w:rFonts w:ascii="Verdana" w:hAnsi="Verdana"/>
          <w:sz w:val="24"/>
          <w:szCs w:val="24"/>
        </w:rPr>
        <w:t>iod of th</w:t>
      </w:r>
      <w:r w:rsidR="000C65BD">
        <w:rPr>
          <w:rFonts w:ascii="Verdana" w:hAnsi="Verdana"/>
          <w:sz w:val="24"/>
          <w:szCs w:val="24"/>
        </w:rPr>
        <w:t>e</w:t>
      </w:r>
      <w:r w:rsidR="002C3551">
        <w:rPr>
          <w:rFonts w:ascii="Verdana" w:hAnsi="Verdana"/>
          <w:sz w:val="24"/>
          <w:szCs w:val="24"/>
        </w:rPr>
        <w:t>ir t</w:t>
      </w:r>
      <w:r w:rsidR="00827136">
        <w:rPr>
          <w:rFonts w:ascii="Verdana" w:hAnsi="Verdana"/>
          <w:sz w:val="24"/>
          <w:szCs w:val="24"/>
        </w:rPr>
        <w:t>rainin</w:t>
      </w:r>
      <w:r w:rsidR="00657E97">
        <w:rPr>
          <w:rFonts w:ascii="Verdana" w:hAnsi="Verdana"/>
          <w:sz w:val="24"/>
          <w:szCs w:val="24"/>
        </w:rPr>
        <w:t>g</w:t>
      </w:r>
      <w:r w:rsidR="00C42029">
        <w:rPr>
          <w:rFonts w:ascii="Verdana" w:hAnsi="Verdana"/>
          <w:sz w:val="24"/>
          <w:szCs w:val="24"/>
        </w:rPr>
        <w:t xml:space="preserve">. </w:t>
      </w:r>
      <w:r w:rsidR="0001538E">
        <w:rPr>
          <w:rFonts w:ascii="Verdana" w:hAnsi="Verdana"/>
          <w:sz w:val="24"/>
          <w:szCs w:val="24"/>
        </w:rPr>
        <w:lastRenderedPageBreak/>
        <w:t>Thi</w:t>
      </w:r>
      <w:r w:rsidR="00423DB3">
        <w:rPr>
          <w:rFonts w:ascii="Verdana" w:hAnsi="Verdana"/>
          <w:sz w:val="24"/>
          <w:szCs w:val="24"/>
        </w:rPr>
        <w:t>s mea</w:t>
      </w:r>
      <w:r w:rsidR="00E45FEE">
        <w:rPr>
          <w:rFonts w:ascii="Verdana" w:hAnsi="Verdana"/>
          <w:sz w:val="24"/>
          <w:szCs w:val="24"/>
        </w:rPr>
        <w:t xml:space="preserve">ns </w:t>
      </w:r>
      <w:r w:rsidR="007A3316">
        <w:rPr>
          <w:rFonts w:ascii="Verdana" w:hAnsi="Verdana"/>
          <w:sz w:val="24"/>
          <w:szCs w:val="24"/>
        </w:rPr>
        <w:t>th</w:t>
      </w:r>
      <w:r w:rsidR="00B02814">
        <w:rPr>
          <w:rFonts w:ascii="Verdana" w:hAnsi="Verdana"/>
          <w:sz w:val="24"/>
          <w:szCs w:val="24"/>
        </w:rPr>
        <w:t xml:space="preserve">at </w:t>
      </w:r>
      <w:r w:rsidR="00A21828">
        <w:rPr>
          <w:rFonts w:ascii="Verdana" w:hAnsi="Verdana"/>
          <w:sz w:val="24"/>
          <w:szCs w:val="24"/>
        </w:rPr>
        <w:t>Glas</w:t>
      </w:r>
      <w:r w:rsidR="00B1093A">
        <w:rPr>
          <w:rFonts w:ascii="Verdana" w:hAnsi="Verdana"/>
          <w:sz w:val="24"/>
          <w:szCs w:val="24"/>
        </w:rPr>
        <w:t>go</w:t>
      </w:r>
      <w:r w:rsidR="00BD71CC">
        <w:rPr>
          <w:rFonts w:ascii="Verdana" w:hAnsi="Verdana"/>
          <w:sz w:val="24"/>
          <w:szCs w:val="24"/>
        </w:rPr>
        <w:t xml:space="preserve">w </w:t>
      </w:r>
      <w:r w:rsidR="006E754A">
        <w:rPr>
          <w:rFonts w:ascii="Verdana" w:hAnsi="Verdana"/>
          <w:sz w:val="24"/>
          <w:szCs w:val="24"/>
        </w:rPr>
        <w:t>A</w:t>
      </w:r>
      <w:r w:rsidR="00F57DB8">
        <w:rPr>
          <w:rFonts w:ascii="Verdana" w:hAnsi="Verdana"/>
          <w:sz w:val="24"/>
          <w:szCs w:val="24"/>
        </w:rPr>
        <w:t>rchers</w:t>
      </w:r>
      <w:r w:rsidR="0056088D">
        <w:rPr>
          <w:rFonts w:ascii="Verdana" w:hAnsi="Verdana"/>
          <w:sz w:val="24"/>
          <w:szCs w:val="24"/>
        </w:rPr>
        <w:t xml:space="preserve"> curren</w:t>
      </w:r>
      <w:r w:rsidR="00AC40DC">
        <w:rPr>
          <w:rFonts w:ascii="Verdana" w:hAnsi="Verdana"/>
          <w:sz w:val="24"/>
          <w:szCs w:val="24"/>
        </w:rPr>
        <w:t xml:space="preserve">tly has </w:t>
      </w:r>
      <w:r w:rsidR="005816E1">
        <w:rPr>
          <w:rFonts w:ascii="Verdana" w:hAnsi="Verdana"/>
          <w:sz w:val="24"/>
          <w:szCs w:val="24"/>
        </w:rPr>
        <w:t>s</w:t>
      </w:r>
      <w:r w:rsidR="00905362">
        <w:rPr>
          <w:rFonts w:ascii="Verdana" w:hAnsi="Verdana"/>
          <w:sz w:val="24"/>
          <w:szCs w:val="24"/>
        </w:rPr>
        <w:t>ix</w:t>
      </w:r>
      <w:r w:rsidR="00E541FB">
        <w:rPr>
          <w:rFonts w:ascii="Verdana" w:hAnsi="Verdana"/>
          <w:sz w:val="24"/>
          <w:szCs w:val="24"/>
        </w:rPr>
        <w:t xml:space="preserve"> </w:t>
      </w:r>
      <w:r w:rsidR="00B943F8">
        <w:rPr>
          <w:rFonts w:ascii="Verdana" w:hAnsi="Verdana"/>
          <w:sz w:val="24"/>
          <w:szCs w:val="24"/>
        </w:rPr>
        <w:t>qualified an</w:t>
      </w:r>
      <w:r w:rsidR="000864F5">
        <w:rPr>
          <w:rFonts w:ascii="Verdana" w:hAnsi="Verdana"/>
          <w:sz w:val="24"/>
          <w:szCs w:val="24"/>
        </w:rPr>
        <w:t>d li</w:t>
      </w:r>
      <w:r w:rsidR="00A55740">
        <w:rPr>
          <w:rFonts w:ascii="Verdana" w:hAnsi="Verdana"/>
          <w:sz w:val="24"/>
          <w:szCs w:val="24"/>
        </w:rPr>
        <w:t>cen</w:t>
      </w:r>
      <w:r w:rsidR="00BE1276">
        <w:rPr>
          <w:rFonts w:ascii="Verdana" w:hAnsi="Verdana"/>
          <w:sz w:val="24"/>
          <w:szCs w:val="24"/>
        </w:rPr>
        <w:t>ce</w:t>
      </w:r>
      <w:r w:rsidR="00D3262F">
        <w:rPr>
          <w:rFonts w:ascii="Verdana" w:hAnsi="Verdana"/>
          <w:sz w:val="24"/>
          <w:szCs w:val="24"/>
        </w:rPr>
        <w:t xml:space="preserve">d </w:t>
      </w:r>
      <w:r w:rsidR="00D71846">
        <w:rPr>
          <w:rFonts w:ascii="Verdana" w:hAnsi="Verdana"/>
          <w:sz w:val="24"/>
          <w:szCs w:val="24"/>
        </w:rPr>
        <w:t xml:space="preserve">coaches </w:t>
      </w:r>
      <w:r w:rsidR="00070D96">
        <w:rPr>
          <w:rFonts w:ascii="Verdana" w:hAnsi="Verdana"/>
          <w:sz w:val="24"/>
          <w:szCs w:val="24"/>
        </w:rPr>
        <w:t>in t</w:t>
      </w:r>
      <w:r w:rsidR="004E0804">
        <w:rPr>
          <w:rFonts w:ascii="Verdana" w:hAnsi="Verdana"/>
          <w:sz w:val="24"/>
          <w:szCs w:val="24"/>
        </w:rPr>
        <w:t>he club</w:t>
      </w:r>
      <w:r w:rsidR="005750BF">
        <w:rPr>
          <w:rFonts w:ascii="Verdana" w:hAnsi="Verdana"/>
          <w:sz w:val="24"/>
          <w:szCs w:val="24"/>
        </w:rPr>
        <w:t>, mo</w:t>
      </w:r>
      <w:r w:rsidR="000F0635">
        <w:rPr>
          <w:rFonts w:ascii="Verdana" w:hAnsi="Verdana"/>
          <w:sz w:val="24"/>
          <w:szCs w:val="24"/>
        </w:rPr>
        <w:t>re than we</w:t>
      </w:r>
      <w:r w:rsidR="007D48CA">
        <w:rPr>
          <w:rFonts w:ascii="Verdana" w:hAnsi="Verdana"/>
          <w:sz w:val="24"/>
          <w:szCs w:val="24"/>
        </w:rPr>
        <w:t xml:space="preserve"> </w:t>
      </w:r>
      <w:r w:rsidR="001576BB">
        <w:rPr>
          <w:rFonts w:ascii="Verdana" w:hAnsi="Verdana"/>
          <w:sz w:val="24"/>
          <w:szCs w:val="24"/>
        </w:rPr>
        <w:t xml:space="preserve">have </w:t>
      </w:r>
      <w:r w:rsidR="007D48CA">
        <w:rPr>
          <w:rFonts w:ascii="Verdana" w:hAnsi="Verdana"/>
          <w:sz w:val="24"/>
          <w:szCs w:val="24"/>
        </w:rPr>
        <w:t>ha</w:t>
      </w:r>
      <w:r w:rsidR="00A543EE">
        <w:rPr>
          <w:rFonts w:ascii="Verdana" w:hAnsi="Verdana"/>
          <w:sz w:val="24"/>
          <w:szCs w:val="24"/>
        </w:rPr>
        <w:t xml:space="preserve">d for </w:t>
      </w:r>
      <w:proofErr w:type="gramStart"/>
      <w:r w:rsidR="001C55A9">
        <w:rPr>
          <w:rFonts w:ascii="Verdana" w:hAnsi="Verdana"/>
          <w:sz w:val="24"/>
          <w:szCs w:val="24"/>
        </w:rPr>
        <w:t>a n</w:t>
      </w:r>
      <w:r w:rsidR="00626ACB">
        <w:rPr>
          <w:rFonts w:ascii="Verdana" w:hAnsi="Verdana"/>
          <w:sz w:val="24"/>
          <w:szCs w:val="24"/>
        </w:rPr>
        <w:t xml:space="preserve">umber </w:t>
      </w:r>
      <w:r w:rsidR="00D5606D">
        <w:rPr>
          <w:rFonts w:ascii="Verdana" w:hAnsi="Verdana"/>
          <w:sz w:val="24"/>
          <w:szCs w:val="24"/>
        </w:rPr>
        <w:t>of</w:t>
      </w:r>
      <w:proofErr w:type="gramEnd"/>
      <w:r w:rsidR="00D5606D">
        <w:rPr>
          <w:rFonts w:ascii="Verdana" w:hAnsi="Verdana"/>
          <w:sz w:val="24"/>
          <w:szCs w:val="24"/>
        </w:rPr>
        <w:t xml:space="preserve"> </w:t>
      </w:r>
      <w:r w:rsidR="00393EAA">
        <w:rPr>
          <w:rFonts w:ascii="Verdana" w:hAnsi="Verdana"/>
          <w:sz w:val="24"/>
          <w:szCs w:val="24"/>
        </w:rPr>
        <w:t>decade</w:t>
      </w:r>
      <w:r w:rsidR="001A43FD">
        <w:rPr>
          <w:rFonts w:ascii="Verdana" w:hAnsi="Verdana"/>
          <w:sz w:val="24"/>
          <w:szCs w:val="24"/>
        </w:rPr>
        <w:t>s</w:t>
      </w:r>
    </w:p>
    <w:p w14:paraId="1D7B62EE" w14:textId="63A48BED" w:rsidR="003B2B2A" w:rsidRDefault="003B2B2A" w:rsidP="005A546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In addition to coach development two of our </w:t>
      </w:r>
      <w:proofErr w:type="gramStart"/>
      <w:r w:rsidR="00A56CF8">
        <w:rPr>
          <w:rFonts w:ascii="Verdana" w:hAnsi="Verdana"/>
          <w:sz w:val="24"/>
          <w:szCs w:val="24"/>
        </w:rPr>
        <w:t>long standing</w:t>
      </w:r>
      <w:proofErr w:type="gramEnd"/>
      <w:r w:rsidR="00A56CF8">
        <w:rPr>
          <w:rFonts w:ascii="Verdana" w:hAnsi="Verdana"/>
          <w:sz w:val="24"/>
          <w:szCs w:val="24"/>
        </w:rPr>
        <w:t xml:space="preserve"> members </w:t>
      </w:r>
      <w:r w:rsidR="004D7A9E">
        <w:rPr>
          <w:rFonts w:ascii="Verdana" w:hAnsi="Verdana"/>
          <w:sz w:val="24"/>
          <w:szCs w:val="24"/>
        </w:rPr>
        <w:t xml:space="preserve">undertook training from our Scottish governing body to become qualified </w:t>
      </w:r>
      <w:r w:rsidR="007837A7">
        <w:rPr>
          <w:rFonts w:ascii="Verdana" w:hAnsi="Verdana"/>
          <w:sz w:val="24"/>
          <w:szCs w:val="24"/>
        </w:rPr>
        <w:t>‘Field Captains’</w:t>
      </w:r>
      <w:r w:rsidR="002F04E4">
        <w:rPr>
          <w:rFonts w:ascii="Verdana" w:hAnsi="Verdana"/>
          <w:sz w:val="24"/>
          <w:szCs w:val="24"/>
        </w:rPr>
        <w:t>. Congratulations to:</w:t>
      </w:r>
    </w:p>
    <w:p w14:paraId="1A881980" w14:textId="39A3044D" w:rsidR="002F04E4" w:rsidRDefault="002F04E4" w:rsidP="002F04E4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George Davidson</w:t>
      </w:r>
    </w:p>
    <w:p w14:paraId="272DC970" w14:textId="2BE05213" w:rsidR="002F04E4" w:rsidRPr="002F04E4" w:rsidRDefault="002F04E4" w:rsidP="002F04E4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John Strang</w:t>
      </w:r>
    </w:p>
    <w:p w14:paraId="7BC5336C" w14:textId="54DBE584" w:rsidR="00ED557C" w:rsidRDefault="0031204F" w:rsidP="005A546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</w:t>
      </w:r>
      <w:r w:rsidR="00442691">
        <w:rPr>
          <w:rFonts w:ascii="Verdana" w:hAnsi="Verdana"/>
          <w:sz w:val="24"/>
          <w:szCs w:val="24"/>
        </w:rPr>
        <w:t>las</w:t>
      </w:r>
      <w:r w:rsidR="002352A1">
        <w:rPr>
          <w:rFonts w:ascii="Verdana" w:hAnsi="Verdana"/>
          <w:sz w:val="24"/>
          <w:szCs w:val="24"/>
        </w:rPr>
        <w:t>gow Archers</w:t>
      </w:r>
      <w:r w:rsidR="00FA4CDA">
        <w:rPr>
          <w:rFonts w:ascii="Verdana" w:hAnsi="Verdana"/>
          <w:sz w:val="24"/>
          <w:szCs w:val="24"/>
        </w:rPr>
        <w:t xml:space="preserve"> </w:t>
      </w:r>
      <w:r w:rsidR="00C5094A">
        <w:rPr>
          <w:rFonts w:ascii="Verdana" w:hAnsi="Verdana"/>
          <w:sz w:val="24"/>
          <w:szCs w:val="24"/>
        </w:rPr>
        <w:t xml:space="preserve">has been </w:t>
      </w:r>
      <w:r w:rsidR="00D72A07">
        <w:rPr>
          <w:rFonts w:ascii="Verdana" w:hAnsi="Verdana"/>
          <w:sz w:val="24"/>
          <w:szCs w:val="24"/>
        </w:rPr>
        <w:t xml:space="preserve">pleased </w:t>
      </w:r>
      <w:r w:rsidR="003630A6">
        <w:rPr>
          <w:rFonts w:ascii="Verdana" w:hAnsi="Verdana"/>
          <w:sz w:val="24"/>
          <w:szCs w:val="24"/>
        </w:rPr>
        <w:t>to con</w:t>
      </w:r>
      <w:r w:rsidR="003274A9">
        <w:rPr>
          <w:rFonts w:ascii="Verdana" w:hAnsi="Verdana"/>
          <w:sz w:val="24"/>
          <w:szCs w:val="24"/>
        </w:rPr>
        <w:t>t</w:t>
      </w:r>
      <w:r w:rsidR="00330D63">
        <w:rPr>
          <w:rFonts w:ascii="Verdana" w:hAnsi="Verdana"/>
          <w:sz w:val="24"/>
          <w:szCs w:val="24"/>
        </w:rPr>
        <w:t xml:space="preserve">inue to </w:t>
      </w:r>
      <w:r w:rsidR="00BC5CE2">
        <w:rPr>
          <w:rFonts w:ascii="Verdana" w:hAnsi="Verdana"/>
          <w:sz w:val="24"/>
          <w:szCs w:val="24"/>
        </w:rPr>
        <w:t>su</w:t>
      </w:r>
      <w:r w:rsidR="00D32A62">
        <w:rPr>
          <w:rFonts w:ascii="Verdana" w:hAnsi="Verdana"/>
          <w:sz w:val="24"/>
          <w:szCs w:val="24"/>
        </w:rPr>
        <w:t xml:space="preserve">pport </w:t>
      </w:r>
      <w:r w:rsidR="00E95873">
        <w:rPr>
          <w:rFonts w:ascii="Verdana" w:hAnsi="Verdana"/>
          <w:sz w:val="24"/>
          <w:szCs w:val="24"/>
        </w:rPr>
        <w:t xml:space="preserve">a </w:t>
      </w:r>
      <w:r w:rsidR="00EF6F0C">
        <w:rPr>
          <w:rFonts w:ascii="Verdana" w:hAnsi="Verdana"/>
          <w:sz w:val="24"/>
          <w:szCs w:val="24"/>
        </w:rPr>
        <w:t>fam</w:t>
      </w:r>
      <w:r w:rsidR="004E4425">
        <w:rPr>
          <w:rFonts w:ascii="Verdana" w:hAnsi="Verdana"/>
          <w:sz w:val="24"/>
          <w:szCs w:val="24"/>
        </w:rPr>
        <w:t>ily fro</w:t>
      </w:r>
      <w:r w:rsidR="0052519F">
        <w:rPr>
          <w:rFonts w:ascii="Verdana" w:hAnsi="Verdana"/>
          <w:sz w:val="24"/>
          <w:szCs w:val="24"/>
        </w:rPr>
        <w:t>m the</w:t>
      </w:r>
      <w:r w:rsidR="00C70F41">
        <w:rPr>
          <w:rFonts w:ascii="Verdana" w:hAnsi="Verdana"/>
          <w:sz w:val="24"/>
          <w:szCs w:val="24"/>
        </w:rPr>
        <w:t xml:space="preserve"> </w:t>
      </w:r>
      <w:r w:rsidR="007D777D">
        <w:rPr>
          <w:rFonts w:ascii="Verdana" w:hAnsi="Verdana"/>
          <w:sz w:val="24"/>
          <w:szCs w:val="24"/>
        </w:rPr>
        <w:t>Y</w:t>
      </w:r>
      <w:r w:rsidR="00456175">
        <w:rPr>
          <w:rFonts w:ascii="Verdana" w:hAnsi="Verdana"/>
          <w:sz w:val="24"/>
          <w:szCs w:val="24"/>
        </w:rPr>
        <w:t>emeni</w:t>
      </w:r>
      <w:r w:rsidR="00DC675F">
        <w:rPr>
          <w:rFonts w:ascii="Verdana" w:hAnsi="Verdana"/>
          <w:sz w:val="24"/>
          <w:szCs w:val="24"/>
        </w:rPr>
        <w:t xml:space="preserve"> </w:t>
      </w:r>
      <w:r w:rsidR="007F6B8E">
        <w:rPr>
          <w:rFonts w:ascii="Verdana" w:hAnsi="Verdana"/>
          <w:sz w:val="24"/>
          <w:szCs w:val="24"/>
        </w:rPr>
        <w:t>commun</w:t>
      </w:r>
      <w:r w:rsidR="008976FA">
        <w:rPr>
          <w:rFonts w:ascii="Verdana" w:hAnsi="Verdana"/>
          <w:sz w:val="24"/>
          <w:szCs w:val="24"/>
        </w:rPr>
        <w:t xml:space="preserve">ity </w:t>
      </w:r>
      <w:r w:rsidR="00E33299">
        <w:rPr>
          <w:rFonts w:ascii="Verdana" w:hAnsi="Verdana"/>
          <w:sz w:val="24"/>
          <w:szCs w:val="24"/>
        </w:rPr>
        <w:t>thro</w:t>
      </w:r>
      <w:r w:rsidR="008E021D">
        <w:rPr>
          <w:rFonts w:ascii="Verdana" w:hAnsi="Verdana"/>
          <w:sz w:val="24"/>
          <w:szCs w:val="24"/>
        </w:rPr>
        <w:t xml:space="preserve">ugh </w:t>
      </w:r>
      <w:r w:rsidR="00D05461">
        <w:rPr>
          <w:rFonts w:ascii="Verdana" w:hAnsi="Verdana"/>
          <w:sz w:val="24"/>
          <w:szCs w:val="24"/>
        </w:rPr>
        <w:t>pa</w:t>
      </w:r>
      <w:r w:rsidR="00053561">
        <w:rPr>
          <w:rFonts w:ascii="Verdana" w:hAnsi="Verdana"/>
          <w:sz w:val="24"/>
          <w:szCs w:val="24"/>
        </w:rPr>
        <w:t xml:space="preserve">ying for </w:t>
      </w:r>
      <w:r w:rsidR="0021505B">
        <w:rPr>
          <w:rFonts w:ascii="Verdana" w:hAnsi="Verdana"/>
          <w:sz w:val="24"/>
          <w:szCs w:val="24"/>
        </w:rPr>
        <w:t xml:space="preserve">their </w:t>
      </w:r>
      <w:r w:rsidR="00DB6887">
        <w:rPr>
          <w:rFonts w:ascii="Verdana" w:hAnsi="Verdana"/>
          <w:sz w:val="24"/>
          <w:szCs w:val="24"/>
        </w:rPr>
        <w:t>cl</w:t>
      </w:r>
      <w:r w:rsidR="00206905">
        <w:rPr>
          <w:rFonts w:ascii="Verdana" w:hAnsi="Verdana"/>
          <w:sz w:val="24"/>
          <w:szCs w:val="24"/>
        </w:rPr>
        <w:t xml:space="preserve">ub and </w:t>
      </w:r>
      <w:r w:rsidR="00887B1C">
        <w:rPr>
          <w:rFonts w:ascii="Verdana" w:hAnsi="Verdana"/>
          <w:sz w:val="24"/>
          <w:szCs w:val="24"/>
        </w:rPr>
        <w:t>gove</w:t>
      </w:r>
      <w:r w:rsidR="00902137">
        <w:rPr>
          <w:rFonts w:ascii="Verdana" w:hAnsi="Verdana"/>
          <w:sz w:val="24"/>
          <w:szCs w:val="24"/>
        </w:rPr>
        <w:t xml:space="preserve">rning </w:t>
      </w:r>
      <w:r w:rsidR="00F86439">
        <w:rPr>
          <w:rFonts w:ascii="Verdana" w:hAnsi="Verdana"/>
          <w:sz w:val="24"/>
          <w:szCs w:val="24"/>
        </w:rPr>
        <w:t>b</w:t>
      </w:r>
      <w:r w:rsidR="00DA7721">
        <w:rPr>
          <w:rFonts w:ascii="Verdana" w:hAnsi="Verdana"/>
          <w:sz w:val="24"/>
          <w:szCs w:val="24"/>
        </w:rPr>
        <w:t>odies</w:t>
      </w:r>
      <w:r w:rsidR="0054712C">
        <w:rPr>
          <w:rFonts w:ascii="Verdana" w:hAnsi="Verdana"/>
          <w:sz w:val="24"/>
          <w:szCs w:val="24"/>
        </w:rPr>
        <w:t xml:space="preserve"> </w:t>
      </w:r>
      <w:r w:rsidR="0039118A">
        <w:rPr>
          <w:rFonts w:ascii="Verdana" w:hAnsi="Verdana"/>
          <w:sz w:val="24"/>
          <w:szCs w:val="24"/>
        </w:rPr>
        <w:t>member</w:t>
      </w:r>
      <w:r w:rsidR="002D7660">
        <w:rPr>
          <w:rFonts w:ascii="Verdana" w:hAnsi="Verdana"/>
          <w:sz w:val="24"/>
          <w:szCs w:val="24"/>
        </w:rPr>
        <w:t xml:space="preserve">ship </w:t>
      </w:r>
      <w:r w:rsidR="008525B0">
        <w:rPr>
          <w:rFonts w:ascii="Verdana" w:hAnsi="Verdana"/>
          <w:sz w:val="24"/>
          <w:szCs w:val="24"/>
        </w:rPr>
        <w:t>and a</w:t>
      </w:r>
      <w:r w:rsidR="00FD48DB">
        <w:rPr>
          <w:rFonts w:ascii="Verdana" w:hAnsi="Verdana"/>
          <w:sz w:val="24"/>
          <w:szCs w:val="24"/>
        </w:rPr>
        <w:t>ffiliat</w:t>
      </w:r>
      <w:r w:rsidR="00C8635B">
        <w:rPr>
          <w:rFonts w:ascii="Verdana" w:hAnsi="Verdana"/>
          <w:sz w:val="24"/>
          <w:szCs w:val="24"/>
        </w:rPr>
        <w:t xml:space="preserve">ion </w:t>
      </w:r>
      <w:r w:rsidR="00103B4B">
        <w:rPr>
          <w:rFonts w:ascii="Verdana" w:hAnsi="Verdana"/>
          <w:sz w:val="24"/>
          <w:szCs w:val="24"/>
        </w:rPr>
        <w:t>fees</w:t>
      </w:r>
      <w:r w:rsidR="00183D81">
        <w:rPr>
          <w:rFonts w:ascii="Verdana" w:hAnsi="Verdana"/>
          <w:sz w:val="24"/>
          <w:szCs w:val="24"/>
        </w:rPr>
        <w:t xml:space="preserve">. </w:t>
      </w:r>
    </w:p>
    <w:p w14:paraId="243ECB4B" w14:textId="504BAA83" w:rsidR="006D3158" w:rsidRDefault="00094C27" w:rsidP="005A546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We </w:t>
      </w:r>
      <w:r w:rsidR="007C2107">
        <w:rPr>
          <w:rFonts w:ascii="Verdana" w:hAnsi="Verdana"/>
          <w:sz w:val="24"/>
          <w:szCs w:val="24"/>
        </w:rPr>
        <w:t>were</w:t>
      </w:r>
      <w:r w:rsidR="00E13810">
        <w:rPr>
          <w:rFonts w:ascii="Verdana" w:hAnsi="Verdana"/>
          <w:sz w:val="24"/>
          <w:szCs w:val="24"/>
        </w:rPr>
        <w:t xml:space="preserve"> </w:t>
      </w:r>
      <w:r w:rsidR="00501C74">
        <w:rPr>
          <w:rFonts w:ascii="Verdana" w:hAnsi="Verdana"/>
          <w:sz w:val="24"/>
          <w:szCs w:val="24"/>
        </w:rPr>
        <w:t xml:space="preserve">very </w:t>
      </w:r>
      <w:r w:rsidR="00830BD5">
        <w:rPr>
          <w:rFonts w:ascii="Verdana" w:hAnsi="Verdana"/>
          <w:sz w:val="24"/>
          <w:szCs w:val="24"/>
        </w:rPr>
        <w:t>please</w:t>
      </w:r>
      <w:r w:rsidR="00830515">
        <w:rPr>
          <w:rFonts w:ascii="Verdana" w:hAnsi="Verdana"/>
          <w:sz w:val="24"/>
          <w:szCs w:val="24"/>
        </w:rPr>
        <w:t xml:space="preserve">d to </w:t>
      </w:r>
      <w:r w:rsidR="00DF7AC5">
        <w:rPr>
          <w:rFonts w:ascii="Verdana" w:hAnsi="Verdana"/>
          <w:sz w:val="24"/>
          <w:szCs w:val="24"/>
        </w:rPr>
        <w:t xml:space="preserve">have </w:t>
      </w:r>
      <w:r w:rsidR="00E17F3C">
        <w:rPr>
          <w:rFonts w:ascii="Verdana" w:hAnsi="Verdana"/>
          <w:sz w:val="24"/>
          <w:szCs w:val="24"/>
        </w:rPr>
        <w:t xml:space="preserve">hosted </w:t>
      </w:r>
      <w:proofErr w:type="gramStart"/>
      <w:r w:rsidR="00EA7132">
        <w:rPr>
          <w:rFonts w:ascii="Verdana" w:hAnsi="Verdana"/>
          <w:sz w:val="24"/>
          <w:szCs w:val="24"/>
        </w:rPr>
        <w:t>a nu</w:t>
      </w:r>
      <w:r w:rsidR="001D05EA">
        <w:rPr>
          <w:rFonts w:ascii="Verdana" w:hAnsi="Verdana"/>
          <w:sz w:val="24"/>
          <w:szCs w:val="24"/>
        </w:rPr>
        <w:t>mber of</w:t>
      </w:r>
      <w:proofErr w:type="gramEnd"/>
      <w:r w:rsidR="00BE3D2A">
        <w:rPr>
          <w:rFonts w:ascii="Verdana" w:hAnsi="Verdana"/>
          <w:sz w:val="24"/>
          <w:szCs w:val="24"/>
        </w:rPr>
        <w:t xml:space="preserve"> </w:t>
      </w:r>
      <w:r w:rsidR="00F12451">
        <w:rPr>
          <w:rFonts w:ascii="Verdana" w:hAnsi="Verdana"/>
          <w:sz w:val="24"/>
          <w:szCs w:val="24"/>
        </w:rPr>
        <w:t>events</w:t>
      </w:r>
      <w:r w:rsidR="00934A81">
        <w:rPr>
          <w:rFonts w:ascii="Verdana" w:hAnsi="Verdana"/>
          <w:sz w:val="24"/>
          <w:szCs w:val="24"/>
        </w:rPr>
        <w:t xml:space="preserve"> through</w:t>
      </w:r>
      <w:r w:rsidR="00BA293C">
        <w:rPr>
          <w:rFonts w:ascii="Verdana" w:hAnsi="Verdana"/>
          <w:sz w:val="24"/>
          <w:szCs w:val="24"/>
        </w:rPr>
        <w:t xml:space="preserve">out the </w:t>
      </w:r>
      <w:r w:rsidR="00F51FAF">
        <w:rPr>
          <w:rFonts w:ascii="Verdana" w:hAnsi="Verdana"/>
          <w:sz w:val="24"/>
          <w:szCs w:val="24"/>
        </w:rPr>
        <w:t xml:space="preserve">year </w:t>
      </w:r>
      <w:r w:rsidR="00A47E0D">
        <w:rPr>
          <w:rFonts w:ascii="Verdana" w:hAnsi="Verdana"/>
          <w:sz w:val="24"/>
          <w:szCs w:val="24"/>
        </w:rPr>
        <w:t xml:space="preserve">to </w:t>
      </w:r>
      <w:proofErr w:type="gramStart"/>
      <w:r w:rsidR="00450612">
        <w:rPr>
          <w:rFonts w:ascii="Verdana" w:hAnsi="Verdana"/>
          <w:sz w:val="24"/>
          <w:szCs w:val="24"/>
        </w:rPr>
        <w:t>ope</w:t>
      </w:r>
      <w:r w:rsidR="00014175">
        <w:rPr>
          <w:rFonts w:ascii="Verdana" w:hAnsi="Verdana"/>
          <w:sz w:val="24"/>
          <w:szCs w:val="24"/>
        </w:rPr>
        <w:t>n up</w:t>
      </w:r>
      <w:proofErr w:type="gramEnd"/>
      <w:r w:rsidR="00014175">
        <w:rPr>
          <w:rFonts w:ascii="Verdana" w:hAnsi="Verdana"/>
          <w:sz w:val="24"/>
          <w:szCs w:val="24"/>
        </w:rPr>
        <w:t xml:space="preserve"> </w:t>
      </w:r>
      <w:r w:rsidR="00E20FDB">
        <w:rPr>
          <w:rFonts w:ascii="Verdana" w:hAnsi="Verdana"/>
          <w:sz w:val="24"/>
          <w:szCs w:val="24"/>
        </w:rPr>
        <w:t>opp</w:t>
      </w:r>
      <w:r w:rsidR="00C77BC0">
        <w:rPr>
          <w:rFonts w:ascii="Verdana" w:hAnsi="Verdana"/>
          <w:sz w:val="24"/>
          <w:szCs w:val="24"/>
        </w:rPr>
        <w:t>ortunities</w:t>
      </w:r>
      <w:r w:rsidR="00492244">
        <w:rPr>
          <w:rFonts w:ascii="Verdana" w:hAnsi="Verdana"/>
          <w:sz w:val="24"/>
          <w:szCs w:val="24"/>
        </w:rPr>
        <w:t xml:space="preserve"> to var</w:t>
      </w:r>
      <w:r w:rsidR="00FD2BD1">
        <w:rPr>
          <w:rFonts w:ascii="Verdana" w:hAnsi="Verdana"/>
          <w:sz w:val="24"/>
          <w:szCs w:val="24"/>
        </w:rPr>
        <w:t>ious co</w:t>
      </w:r>
      <w:r w:rsidR="00B84BC5">
        <w:rPr>
          <w:rFonts w:ascii="Verdana" w:hAnsi="Verdana"/>
          <w:sz w:val="24"/>
          <w:szCs w:val="24"/>
        </w:rPr>
        <w:t>mmuniti</w:t>
      </w:r>
      <w:r w:rsidR="00344653">
        <w:rPr>
          <w:rFonts w:ascii="Verdana" w:hAnsi="Verdana"/>
          <w:sz w:val="24"/>
          <w:szCs w:val="24"/>
        </w:rPr>
        <w:t>es</w:t>
      </w:r>
      <w:r w:rsidR="007E38C0">
        <w:rPr>
          <w:rFonts w:ascii="Verdana" w:hAnsi="Verdana"/>
          <w:sz w:val="24"/>
          <w:szCs w:val="24"/>
        </w:rPr>
        <w:t>.</w:t>
      </w:r>
      <w:r w:rsidR="00B61BDF">
        <w:rPr>
          <w:rFonts w:ascii="Verdana" w:hAnsi="Verdana"/>
          <w:sz w:val="24"/>
          <w:szCs w:val="24"/>
        </w:rPr>
        <w:t xml:space="preserve"> </w:t>
      </w:r>
      <w:r w:rsidR="00186F87">
        <w:rPr>
          <w:rFonts w:ascii="Verdana" w:hAnsi="Verdana"/>
          <w:sz w:val="24"/>
          <w:szCs w:val="24"/>
        </w:rPr>
        <w:t>Ke</w:t>
      </w:r>
      <w:r w:rsidR="00C70CC4">
        <w:rPr>
          <w:rFonts w:ascii="Verdana" w:hAnsi="Verdana"/>
          <w:sz w:val="24"/>
          <w:szCs w:val="24"/>
        </w:rPr>
        <w:t>y amon</w:t>
      </w:r>
      <w:r w:rsidR="00E56E04">
        <w:rPr>
          <w:rFonts w:ascii="Verdana" w:hAnsi="Verdana"/>
          <w:sz w:val="24"/>
          <w:szCs w:val="24"/>
        </w:rPr>
        <w:t xml:space="preserve">g </w:t>
      </w:r>
      <w:r w:rsidR="00FC3C3E">
        <w:rPr>
          <w:rFonts w:ascii="Verdana" w:hAnsi="Verdana"/>
          <w:sz w:val="24"/>
          <w:szCs w:val="24"/>
        </w:rPr>
        <w:t xml:space="preserve">these </w:t>
      </w:r>
      <w:r w:rsidR="00BE30F0">
        <w:rPr>
          <w:rFonts w:ascii="Verdana" w:hAnsi="Verdana"/>
          <w:sz w:val="24"/>
          <w:szCs w:val="24"/>
        </w:rPr>
        <w:t>were</w:t>
      </w:r>
      <w:r w:rsidR="00E46AF7">
        <w:rPr>
          <w:rFonts w:ascii="Verdana" w:hAnsi="Verdana"/>
          <w:sz w:val="24"/>
          <w:szCs w:val="24"/>
        </w:rPr>
        <w:t>:</w:t>
      </w:r>
    </w:p>
    <w:p w14:paraId="5E3C24C8" w14:textId="0F22C721" w:rsidR="00D908B1" w:rsidRDefault="00386BFF" w:rsidP="00386BFF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Running a Taster Session for displaced Ukrain</w:t>
      </w:r>
      <w:r w:rsidR="00E02A3E">
        <w:rPr>
          <w:rFonts w:ascii="Verdana" w:hAnsi="Verdana"/>
          <w:sz w:val="24"/>
          <w:szCs w:val="24"/>
        </w:rPr>
        <w:t xml:space="preserve">ian children. This was a follow up </w:t>
      </w:r>
      <w:r w:rsidR="008B63AD">
        <w:rPr>
          <w:rFonts w:ascii="Verdana" w:hAnsi="Verdana"/>
          <w:sz w:val="24"/>
          <w:szCs w:val="24"/>
        </w:rPr>
        <w:t>to a similar session run the previous year</w:t>
      </w:r>
      <w:r w:rsidR="006304F3">
        <w:rPr>
          <w:rFonts w:ascii="Verdana" w:hAnsi="Verdana"/>
          <w:sz w:val="24"/>
          <w:szCs w:val="24"/>
        </w:rPr>
        <w:t>.</w:t>
      </w:r>
    </w:p>
    <w:p w14:paraId="38A79849" w14:textId="6DC4F8AC" w:rsidR="00E77BEF" w:rsidRDefault="00E77BEF" w:rsidP="00386BFF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As noted above we ran </w:t>
      </w:r>
      <w:proofErr w:type="gramStart"/>
      <w:r>
        <w:rPr>
          <w:rFonts w:ascii="Verdana" w:hAnsi="Verdana"/>
          <w:sz w:val="24"/>
          <w:szCs w:val="24"/>
        </w:rPr>
        <w:t>a number of</w:t>
      </w:r>
      <w:proofErr w:type="gramEnd"/>
      <w:r>
        <w:rPr>
          <w:rFonts w:ascii="Verdana" w:hAnsi="Verdana"/>
          <w:sz w:val="24"/>
          <w:szCs w:val="24"/>
        </w:rPr>
        <w:t xml:space="preserve"> Archery Beginners Courses</w:t>
      </w:r>
      <w:r w:rsidR="00E645CF">
        <w:rPr>
          <w:rFonts w:ascii="Verdana" w:hAnsi="Verdana"/>
          <w:sz w:val="24"/>
          <w:szCs w:val="24"/>
        </w:rPr>
        <w:t xml:space="preserve"> throughout the year.</w:t>
      </w:r>
    </w:p>
    <w:p w14:paraId="5B5A4360" w14:textId="60A58562" w:rsidR="00E645CF" w:rsidRDefault="002E0313" w:rsidP="00386BFF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At the end of </w:t>
      </w:r>
      <w:proofErr w:type="gramStart"/>
      <w:r>
        <w:rPr>
          <w:rFonts w:ascii="Verdana" w:hAnsi="Verdana"/>
          <w:sz w:val="24"/>
          <w:szCs w:val="24"/>
        </w:rPr>
        <w:t>August</w:t>
      </w:r>
      <w:proofErr w:type="gramEnd"/>
      <w:r>
        <w:rPr>
          <w:rFonts w:ascii="Verdana" w:hAnsi="Verdana"/>
          <w:sz w:val="24"/>
          <w:szCs w:val="24"/>
        </w:rPr>
        <w:t xml:space="preserve"> we hosted a ‘Friends &amp; Family’ </w:t>
      </w:r>
      <w:r w:rsidR="00AE4AFF">
        <w:rPr>
          <w:rFonts w:ascii="Verdana" w:hAnsi="Verdana"/>
          <w:sz w:val="24"/>
          <w:szCs w:val="24"/>
        </w:rPr>
        <w:t>event</w:t>
      </w:r>
      <w:r w:rsidR="008B72E9">
        <w:rPr>
          <w:rFonts w:ascii="Verdana" w:hAnsi="Verdana"/>
          <w:sz w:val="24"/>
          <w:szCs w:val="24"/>
        </w:rPr>
        <w:t>. This attracted approximately 50 participants from across the community</w:t>
      </w:r>
      <w:r w:rsidR="002F4E15">
        <w:rPr>
          <w:rFonts w:ascii="Verdana" w:hAnsi="Verdana"/>
          <w:sz w:val="24"/>
          <w:szCs w:val="24"/>
        </w:rPr>
        <w:t xml:space="preserve">. We had a specific area for younger children </w:t>
      </w:r>
      <w:r w:rsidR="00D44904">
        <w:rPr>
          <w:rFonts w:ascii="Verdana" w:hAnsi="Verdana"/>
          <w:sz w:val="24"/>
          <w:szCs w:val="24"/>
        </w:rPr>
        <w:t xml:space="preserve">which was well attended and provided an opportunity for them to have a go with Soft Archery </w:t>
      </w:r>
      <w:r w:rsidR="00152B7C">
        <w:rPr>
          <w:rFonts w:ascii="Verdana" w:hAnsi="Verdana"/>
          <w:sz w:val="24"/>
          <w:szCs w:val="24"/>
        </w:rPr>
        <w:t>equipment</w:t>
      </w:r>
      <w:r w:rsidR="0008169E">
        <w:rPr>
          <w:rFonts w:ascii="Verdana" w:hAnsi="Verdana"/>
          <w:sz w:val="24"/>
          <w:szCs w:val="24"/>
        </w:rPr>
        <w:t xml:space="preserve">. </w:t>
      </w:r>
    </w:p>
    <w:p w14:paraId="5DC2AE61" w14:textId="0C04B750" w:rsidR="0008169E" w:rsidRPr="00386BFF" w:rsidRDefault="0008169E" w:rsidP="00386BFF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We were delighted to have a</w:t>
      </w:r>
      <w:r w:rsidR="00E3767C">
        <w:rPr>
          <w:rFonts w:ascii="Verdana" w:hAnsi="Verdana"/>
          <w:sz w:val="24"/>
          <w:szCs w:val="24"/>
        </w:rPr>
        <w:t xml:space="preserve"> partner charity for our Family &amp; Friends </w:t>
      </w:r>
      <w:proofErr w:type="gramStart"/>
      <w:r w:rsidR="00E3767C">
        <w:rPr>
          <w:rFonts w:ascii="Verdana" w:hAnsi="Verdana"/>
          <w:sz w:val="24"/>
          <w:szCs w:val="24"/>
        </w:rPr>
        <w:t>event</w:t>
      </w:r>
      <w:proofErr w:type="gramEnd"/>
      <w:r w:rsidR="00E3767C">
        <w:rPr>
          <w:rFonts w:ascii="Verdana" w:hAnsi="Verdana"/>
          <w:sz w:val="24"/>
          <w:szCs w:val="24"/>
        </w:rPr>
        <w:t xml:space="preserve"> and we raised £210.00 for </w:t>
      </w:r>
      <w:r w:rsidR="00304AEE">
        <w:rPr>
          <w:rFonts w:ascii="Verdana" w:hAnsi="Verdana"/>
          <w:sz w:val="24"/>
          <w:szCs w:val="24"/>
        </w:rPr>
        <w:t>Cancer Research UK.</w:t>
      </w:r>
    </w:p>
    <w:p w14:paraId="61514AB8" w14:textId="14F0F559" w:rsidR="0082421C" w:rsidRDefault="003A666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During 2025 the Boa</w:t>
      </w:r>
      <w:r w:rsidR="00E866CA">
        <w:rPr>
          <w:rFonts w:ascii="Verdana" w:hAnsi="Verdana"/>
          <w:sz w:val="24"/>
          <w:szCs w:val="24"/>
        </w:rPr>
        <w:t xml:space="preserve">rd of Trustees took the decision to </w:t>
      </w:r>
      <w:r w:rsidR="009426C5">
        <w:rPr>
          <w:rFonts w:ascii="Verdana" w:hAnsi="Verdana"/>
          <w:sz w:val="24"/>
          <w:szCs w:val="24"/>
        </w:rPr>
        <w:t xml:space="preserve">add an additional Child Wellbeing and Protection </w:t>
      </w:r>
      <w:proofErr w:type="gramStart"/>
      <w:r w:rsidR="009426C5">
        <w:rPr>
          <w:rFonts w:ascii="Verdana" w:hAnsi="Verdana"/>
          <w:sz w:val="24"/>
          <w:szCs w:val="24"/>
        </w:rPr>
        <w:t>Officer</w:t>
      </w:r>
      <w:proofErr w:type="gramEnd"/>
      <w:r w:rsidR="009426C5">
        <w:rPr>
          <w:rFonts w:ascii="Verdana" w:hAnsi="Verdana"/>
          <w:sz w:val="24"/>
          <w:szCs w:val="24"/>
        </w:rPr>
        <w:t xml:space="preserve"> and we would like to take this opportunity to thank Meredith Hill </w:t>
      </w:r>
      <w:r w:rsidR="004E63B8">
        <w:rPr>
          <w:rFonts w:ascii="Verdana" w:hAnsi="Verdana"/>
          <w:sz w:val="24"/>
          <w:szCs w:val="24"/>
        </w:rPr>
        <w:t xml:space="preserve">for </w:t>
      </w:r>
      <w:r w:rsidR="00E9227F">
        <w:rPr>
          <w:rFonts w:ascii="Verdana" w:hAnsi="Verdana"/>
          <w:sz w:val="24"/>
          <w:szCs w:val="24"/>
        </w:rPr>
        <w:t>taking on this role.</w:t>
      </w:r>
      <w:r w:rsidR="00A83688">
        <w:rPr>
          <w:rFonts w:ascii="Verdana" w:hAnsi="Verdana"/>
          <w:sz w:val="24"/>
          <w:szCs w:val="24"/>
        </w:rPr>
        <w:t xml:space="preserve"> Currently our two CWPOs are Bill</w:t>
      </w:r>
      <w:r w:rsidR="00952E72">
        <w:rPr>
          <w:rFonts w:ascii="Verdana" w:hAnsi="Verdana"/>
          <w:sz w:val="24"/>
          <w:szCs w:val="24"/>
        </w:rPr>
        <w:t xml:space="preserve"> </w:t>
      </w:r>
      <w:r w:rsidR="00A83688">
        <w:rPr>
          <w:rFonts w:ascii="Verdana" w:hAnsi="Verdana"/>
          <w:sz w:val="24"/>
          <w:szCs w:val="24"/>
        </w:rPr>
        <w:t>Aitcheson and Meredith Hill.</w:t>
      </w:r>
    </w:p>
    <w:p w14:paraId="26CFA596" w14:textId="23A23E53" w:rsidR="001C62F1" w:rsidRDefault="004A4F4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It is worthy of note that revised </w:t>
      </w:r>
      <w:r w:rsidR="00E866CA">
        <w:rPr>
          <w:rFonts w:ascii="Verdana" w:hAnsi="Verdana"/>
          <w:sz w:val="24"/>
          <w:szCs w:val="24"/>
        </w:rPr>
        <w:t xml:space="preserve">legislation </w:t>
      </w:r>
      <w:r>
        <w:rPr>
          <w:rFonts w:ascii="Verdana" w:hAnsi="Verdana"/>
          <w:sz w:val="24"/>
          <w:szCs w:val="24"/>
        </w:rPr>
        <w:t xml:space="preserve">was brought in in early 2025 </w:t>
      </w:r>
      <w:r w:rsidR="00EA53A7">
        <w:rPr>
          <w:rFonts w:ascii="Verdana" w:hAnsi="Verdana"/>
          <w:sz w:val="24"/>
          <w:szCs w:val="24"/>
        </w:rPr>
        <w:t xml:space="preserve">that now requires all members </w:t>
      </w:r>
      <w:r w:rsidR="0039438E">
        <w:rPr>
          <w:rFonts w:ascii="Verdana" w:hAnsi="Verdana"/>
          <w:sz w:val="24"/>
          <w:szCs w:val="24"/>
        </w:rPr>
        <w:t xml:space="preserve">with </w:t>
      </w:r>
      <w:r w:rsidR="00EC1286">
        <w:rPr>
          <w:rFonts w:ascii="Verdana" w:hAnsi="Verdana"/>
          <w:sz w:val="24"/>
          <w:szCs w:val="24"/>
        </w:rPr>
        <w:t xml:space="preserve">significant </w:t>
      </w:r>
      <w:proofErr w:type="gramStart"/>
      <w:r w:rsidR="00EC1286">
        <w:rPr>
          <w:rFonts w:ascii="Verdana" w:hAnsi="Verdana"/>
          <w:sz w:val="24"/>
          <w:szCs w:val="24"/>
        </w:rPr>
        <w:t>decision making</w:t>
      </w:r>
      <w:proofErr w:type="gramEnd"/>
      <w:r w:rsidR="00EC1286">
        <w:rPr>
          <w:rFonts w:ascii="Verdana" w:hAnsi="Verdana"/>
          <w:sz w:val="24"/>
          <w:szCs w:val="24"/>
        </w:rPr>
        <w:t xml:space="preserve"> powers in organisation</w:t>
      </w:r>
      <w:r w:rsidR="002A4C0E">
        <w:rPr>
          <w:rFonts w:ascii="Verdana" w:hAnsi="Verdana"/>
          <w:sz w:val="24"/>
          <w:szCs w:val="24"/>
        </w:rPr>
        <w:t>s</w:t>
      </w:r>
      <w:r w:rsidR="0039775C">
        <w:rPr>
          <w:rFonts w:ascii="Verdana" w:hAnsi="Verdana"/>
          <w:sz w:val="24"/>
          <w:szCs w:val="24"/>
        </w:rPr>
        <w:t xml:space="preserve"> with children or vulnerable </w:t>
      </w:r>
      <w:r w:rsidR="00343A4F">
        <w:rPr>
          <w:rFonts w:ascii="Verdana" w:hAnsi="Verdana"/>
          <w:sz w:val="24"/>
          <w:szCs w:val="24"/>
        </w:rPr>
        <w:t>adults</w:t>
      </w:r>
      <w:r w:rsidR="00B530CA">
        <w:rPr>
          <w:rFonts w:ascii="Verdana" w:hAnsi="Verdana"/>
          <w:sz w:val="24"/>
          <w:szCs w:val="24"/>
        </w:rPr>
        <w:t xml:space="preserve"> to undergo a ‘safe recruitment’ process and to have PVG (Protection of Vulnerable Groups) </w:t>
      </w:r>
      <w:r w:rsidR="00FB6FC3">
        <w:rPr>
          <w:rFonts w:ascii="Verdana" w:hAnsi="Verdana"/>
          <w:sz w:val="24"/>
          <w:szCs w:val="24"/>
        </w:rPr>
        <w:t xml:space="preserve">checks made. This applies to all new </w:t>
      </w:r>
      <w:r w:rsidR="00237DE8">
        <w:rPr>
          <w:rFonts w:ascii="Verdana" w:hAnsi="Verdana"/>
          <w:sz w:val="24"/>
          <w:szCs w:val="24"/>
        </w:rPr>
        <w:t>Trustees and coaches.</w:t>
      </w:r>
    </w:p>
    <w:p w14:paraId="12DAFE1F" w14:textId="07210993" w:rsidR="00865810" w:rsidRDefault="00865810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Board of Trustees:</w:t>
      </w:r>
    </w:p>
    <w:p w14:paraId="08579248" w14:textId="77777777" w:rsidR="008801C0" w:rsidRDefault="0093230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Over the past 12 months the Board of Trustees </w:t>
      </w:r>
      <w:r w:rsidR="00DE7186">
        <w:rPr>
          <w:rFonts w:ascii="Verdana" w:hAnsi="Verdana"/>
          <w:sz w:val="24"/>
          <w:szCs w:val="24"/>
        </w:rPr>
        <w:t xml:space="preserve">have met on a regular basis to ensure that the Club has operated effectively and </w:t>
      </w:r>
      <w:r w:rsidR="00E650BC">
        <w:rPr>
          <w:rFonts w:ascii="Verdana" w:hAnsi="Verdana"/>
          <w:sz w:val="24"/>
          <w:szCs w:val="24"/>
        </w:rPr>
        <w:t xml:space="preserve">that we are complying </w:t>
      </w:r>
      <w:r w:rsidR="00CF1B99">
        <w:rPr>
          <w:rFonts w:ascii="Verdana" w:hAnsi="Verdana"/>
          <w:sz w:val="24"/>
          <w:szCs w:val="24"/>
        </w:rPr>
        <w:t>with our charitable objectives</w:t>
      </w:r>
      <w:r w:rsidR="008801C0">
        <w:rPr>
          <w:rFonts w:ascii="Verdana" w:hAnsi="Verdana"/>
          <w:sz w:val="24"/>
          <w:szCs w:val="24"/>
        </w:rPr>
        <w:t>.</w:t>
      </w:r>
    </w:p>
    <w:p w14:paraId="01F1DF58" w14:textId="741CAA77" w:rsidR="00865810" w:rsidRDefault="008801C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On</w:t>
      </w:r>
      <w:r w:rsidR="00865810">
        <w:rPr>
          <w:rFonts w:ascii="Verdana" w:hAnsi="Verdana"/>
          <w:sz w:val="24"/>
          <w:szCs w:val="24"/>
        </w:rPr>
        <w:t xml:space="preserve"> behalf of the </w:t>
      </w:r>
      <w:proofErr w:type="gramStart"/>
      <w:r w:rsidR="00865810">
        <w:rPr>
          <w:rFonts w:ascii="Verdana" w:hAnsi="Verdana"/>
          <w:sz w:val="24"/>
          <w:szCs w:val="24"/>
        </w:rPr>
        <w:t>Club</w:t>
      </w:r>
      <w:proofErr w:type="gramEnd"/>
      <w:r w:rsidR="00865810">
        <w:rPr>
          <w:rFonts w:ascii="Verdana" w:hAnsi="Verdana"/>
          <w:sz w:val="24"/>
          <w:szCs w:val="24"/>
        </w:rPr>
        <w:t xml:space="preserve"> I would like to thank </w:t>
      </w:r>
      <w:r w:rsidR="001D21FC">
        <w:rPr>
          <w:rFonts w:ascii="Verdana" w:hAnsi="Verdana"/>
          <w:sz w:val="24"/>
          <w:szCs w:val="24"/>
        </w:rPr>
        <w:t xml:space="preserve">Scott Lee for </w:t>
      </w:r>
      <w:proofErr w:type="gramStart"/>
      <w:r w:rsidR="001973C3">
        <w:rPr>
          <w:rFonts w:ascii="Verdana" w:hAnsi="Verdana"/>
          <w:sz w:val="24"/>
          <w:szCs w:val="24"/>
        </w:rPr>
        <w:t>all of</w:t>
      </w:r>
      <w:proofErr w:type="gramEnd"/>
      <w:r w:rsidR="001973C3">
        <w:rPr>
          <w:rFonts w:ascii="Verdana" w:hAnsi="Verdana"/>
          <w:sz w:val="24"/>
          <w:szCs w:val="24"/>
        </w:rPr>
        <w:t xml:space="preserve"> his hard work over the past two years</w:t>
      </w:r>
      <w:r w:rsidR="004266B0">
        <w:rPr>
          <w:rFonts w:ascii="Verdana" w:hAnsi="Verdana"/>
          <w:sz w:val="24"/>
          <w:szCs w:val="24"/>
        </w:rPr>
        <w:t xml:space="preserve"> as Club/Charity secretary</w:t>
      </w:r>
      <w:r>
        <w:rPr>
          <w:rFonts w:ascii="Verdana" w:hAnsi="Verdana"/>
          <w:sz w:val="24"/>
          <w:szCs w:val="24"/>
        </w:rPr>
        <w:t xml:space="preserve"> as he has decided not to stand for a Trustee role again this year. </w:t>
      </w:r>
    </w:p>
    <w:p w14:paraId="201ECA07" w14:textId="0C9D9C37" w:rsidR="0082421C" w:rsidRPr="00002413" w:rsidRDefault="003E66E0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Move </w:t>
      </w:r>
      <w:r w:rsidR="00F6701E">
        <w:rPr>
          <w:rFonts w:ascii="Verdana" w:hAnsi="Verdana"/>
          <w:b/>
          <w:bCs/>
          <w:sz w:val="24"/>
          <w:szCs w:val="24"/>
        </w:rPr>
        <w:t>to W</w:t>
      </w:r>
      <w:r w:rsidR="009A7925">
        <w:rPr>
          <w:rFonts w:ascii="Verdana" w:hAnsi="Verdana"/>
          <w:b/>
          <w:bCs/>
          <w:sz w:val="24"/>
          <w:szCs w:val="24"/>
        </w:rPr>
        <w:t>hitec</w:t>
      </w:r>
      <w:r w:rsidR="00603C93">
        <w:rPr>
          <w:rFonts w:ascii="Verdana" w:hAnsi="Verdana"/>
          <w:b/>
          <w:bCs/>
          <w:sz w:val="24"/>
          <w:szCs w:val="24"/>
        </w:rPr>
        <w:t>rai</w:t>
      </w:r>
      <w:r w:rsidR="00B437AC">
        <w:rPr>
          <w:rFonts w:ascii="Verdana" w:hAnsi="Verdana"/>
          <w:b/>
          <w:bCs/>
          <w:sz w:val="24"/>
          <w:szCs w:val="24"/>
        </w:rPr>
        <w:t>gs</w:t>
      </w:r>
    </w:p>
    <w:p w14:paraId="238A439A" w14:textId="4A6C3D67" w:rsidR="0082421C" w:rsidRDefault="00972E4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In our </w:t>
      </w:r>
      <w:r w:rsidR="00AA1BEF">
        <w:rPr>
          <w:rFonts w:ascii="Verdana" w:hAnsi="Verdana"/>
          <w:sz w:val="24"/>
          <w:szCs w:val="24"/>
        </w:rPr>
        <w:t>annual</w:t>
      </w:r>
      <w:r>
        <w:rPr>
          <w:rFonts w:ascii="Verdana" w:hAnsi="Verdana"/>
          <w:sz w:val="24"/>
          <w:szCs w:val="24"/>
        </w:rPr>
        <w:t xml:space="preserve"> report last </w:t>
      </w:r>
      <w:proofErr w:type="gramStart"/>
      <w:r>
        <w:rPr>
          <w:rFonts w:ascii="Verdana" w:hAnsi="Verdana"/>
          <w:sz w:val="24"/>
          <w:szCs w:val="24"/>
        </w:rPr>
        <w:t>year</w:t>
      </w:r>
      <w:proofErr w:type="gramEnd"/>
      <w:r>
        <w:rPr>
          <w:rFonts w:ascii="Verdana" w:hAnsi="Verdana"/>
          <w:sz w:val="24"/>
          <w:szCs w:val="24"/>
        </w:rPr>
        <w:t xml:space="preserve"> we had noted the various options and opportunities that we had been exploring </w:t>
      </w:r>
      <w:r w:rsidR="00077B0F">
        <w:rPr>
          <w:rFonts w:ascii="Verdana" w:hAnsi="Verdana"/>
          <w:sz w:val="24"/>
          <w:szCs w:val="24"/>
        </w:rPr>
        <w:t xml:space="preserve">for moving our outdoor venue from </w:t>
      </w:r>
      <w:proofErr w:type="spellStart"/>
      <w:r w:rsidR="00077B0F">
        <w:rPr>
          <w:rFonts w:ascii="Verdana" w:hAnsi="Verdana"/>
          <w:sz w:val="24"/>
          <w:szCs w:val="24"/>
        </w:rPr>
        <w:t>Craig</w:t>
      </w:r>
      <w:r w:rsidR="00AA1BEF">
        <w:rPr>
          <w:rFonts w:ascii="Verdana" w:hAnsi="Verdana"/>
          <w:sz w:val="24"/>
          <w:szCs w:val="24"/>
        </w:rPr>
        <w:t>holme</w:t>
      </w:r>
      <w:proofErr w:type="spellEnd"/>
      <w:r w:rsidR="00AA1BEF">
        <w:rPr>
          <w:rFonts w:ascii="Verdana" w:hAnsi="Verdana"/>
          <w:sz w:val="24"/>
          <w:szCs w:val="24"/>
        </w:rPr>
        <w:t>/H@PP</w:t>
      </w:r>
      <w:r w:rsidR="000C7202">
        <w:rPr>
          <w:rFonts w:ascii="Verdana" w:hAnsi="Verdana"/>
          <w:sz w:val="24"/>
          <w:szCs w:val="24"/>
        </w:rPr>
        <w:t xml:space="preserve">. </w:t>
      </w:r>
      <w:r w:rsidR="006C0903">
        <w:rPr>
          <w:rFonts w:ascii="Verdana" w:hAnsi="Verdana"/>
          <w:sz w:val="24"/>
          <w:szCs w:val="24"/>
        </w:rPr>
        <w:t xml:space="preserve">At the end of 2024 we </w:t>
      </w:r>
      <w:r w:rsidR="003056C0">
        <w:rPr>
          <w:rFonts w:ascii="Verdana" w:hAnsi="Verdana"/>
          <w:sz w:val="24"/>
          <w:szCs w:val="24"/>
        </w:rPr>
        <w:t xml:space="preserve">reached agreement with Whitecraigs RFC </w:t>
      </w:r>
      <w:r w:rsidR="00781B89">
        <w:rPr>
          <w:rFonts w:ascii="Verdana" w:hAnsi="Verdana"/>
          <w:sz w:val="24"/>
          <w:szCs w:val="24"/>
        </w:rPr>
        <w:t xml:space="preserve">to have two archery </w:t>
      </w:r>
      <w:r w:rsidR="00781B89">
        <w:rPr>
          <w:rFonts w:ascii="Verdana" w:hAnsi="Verdana"/>
          <w:sz w:val="24"/>
          <w:szCs w:val="24"/>
        </w:rPr>
        <w:lastRenderedPageBreak/>
        <w:t xml:space="preserve">sessions </w:t>
      </w:r>
      <w:r w:rsidR="00C46F52">
        <w:rPr>
          <w:rFonts w:ascii="Verdana" w:hAnsi="Verdana"/>
          <w:sz w:val="24"/>
          <w:szCs w:val="24"/>
        </w:rPr>
        <w:t>per week, Wedn</w:t>
      </w:r>
      <w:r w:rsidR="00382DB1">
        <w:rPr>
          <w:rFonts w:ascii="Verdana" w:hAnsi="Verdana"/>
          <w:sz w:val="24"/>
          <w:szCs w:val="24"/>
        </w:rPr>
        <w:t>esday evenings and Sunday mornings, from early April to the end of August</w:t>
      </w:r>
      <w:r w:rsidR="005A6BE0">
        <w:rPr>
          <w:rFonts w:ascii="Verdana" w:hAnsi="Verdana"/>
          <w:sz w:val="24"/>
          <w:szCs w:val="24"/>
        </w:rPr>
        <w:t xml:space="preserve">. We </w:t>
      </w:r>
      <w:r w:rsidR="00F42C89">
        <w:rPr>
          <w:rFonts w:ascii="Verdana" w:hAnsi="Verdana"/>
          <w:sz w:val="24"/>
          <w:szCs w:val="24"/>
        </w:rPr>
        <w:t xml:space="preserve">were indeed fortunate to have such a long, warm and dry summer for our first year at our new venue. It is indeed opportune that </w:t>
      </w:r>
      <w:r w:rsidR="000E2AE3">
        <w:rPr>
          <w:rFonts w:ascii="Verdana" w:hAnsi="Verdana"/>
          <w:sz w:val="24"/>
          <w:szCs w:val="24"/>
        </w:rPr>
        <w:t xml:space="preserve">we are now operating in a venue </w:t>
      </w:r>
      <w:r w:rsidR="000265B2">
        <w:rPr>
          <w:rFonts w:ascii="Verdana" w:hAnsi="Verdana"/>
          <w:sz w:val="24"/>
          <w:szCs w:val="24"/>
        </w:rPr>
        <w:t>where we appear to be welcome and</w:t>
      </w:r>
      <w:r w:rsidR="00312398">
        <w:rPr>
          <w:rFonts w:ascii="Verdana" w:hAnsi="Verdana"/>
          <w:sz w:val="24"/>
          <w:szCs w:val="24"/>
        </w:rPr>
        <w:t xml:space="preserve"> who appear keen on having a </w:t>
      </w:r>
      <w:proofErr w:type="gramStart"/>
      <w:r w:rsidR="00312398">
        <w:rPr>
          <w:rFonts w:ascii="Verdana" w:hAnsi="Verdana"/>
          <w:sz w:val="24"/>
          <w:szCs w:val="24"/>
        </w:rPr>
        <w:t>long term</w:t>
      </w:r>
      <w:proofErr w:type="gramEnd"/>
      <w:r w:rsidR="00312398">
        <w:rPr>
          <w:rFonts w:ascii="Verdana" w:hAnsi="Verdana"/>
          <w:sz w:val="24"/>
          <w:szCs w:val="24"/>
        </w:rPr>
        <w:t xml:space="preserve"> relationship with us.</w:t>
      </w:r>
    </w:p>
    <w:p w14:paraId="4D8562C2" w14:textId="5BDD0701" w:rsidR="00535A5F" w:rsidRDefault="00535A5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This </w:t>
      </w:r>
      <w:r w:rsidR="006B49B1">
        <w:rPr>
          <w:rFonts w:ascii="Verdana" w:hAnsi="Verdana"/>
          <w:sz w:val="24"/>
          <w:szCs w:val="24"/>
        </w:rPr>
        <w:t>also provided us with the opportunity to run a small competition in early July</w:t>
      </w:r>
      <w:r w:rsidR="005F2362">
        <w:rPr>
          <w:rFonts w:ascii="Verdana" w:hAnsi="Verdana"/>
          <w:sz w:val="24"/>
          <w:szCs w:val="24"/>
        </w:rPr>
        <w:t xml:space="preserve"> – something that we want to build on over the coming year. </w:t>
      </w:r>
      <w:r w:rsidR="00BC5745">
        <w:rPr>
          <w:rFonts w:ascii="Verdana" w:hAnsi="Verdana"/>
          <w:sz w:val="24"/>
          <w:szCs w:val="24"/>
        </w:rPr>
        <w:t xml:space="preserve">Most of you will be unaware that Glasgow Archers hosted many </w:t>
      </w:r>
      <w:r w:rsidR="00CC7D1C">
        <w:rPr>
          <w:rFonts w:ascii="Verdana" w:hAnsi="Verdana"/>
          <w:sz w:val="24"/>
          <w:szCs w:val="24"/>
        </w:rPr>
        <w:t xml:space="preserve">national and international competitions over the decades from the </w:t>
      </w:r>
      <w:r w:rsidR="00B0670C">
        <w:rPr>
          <w:rFonts w:ascii="Verdana" w:hAnsi="Verdana"/>
          <w:sz w:val="24"/>
          <w:szCs w:val="24"/>
        </w:rPr>
        <w:t>1980s to the 2010s and while Whitecraigs may not have the same capacity at our previous home of 50</w:t>
      </w:r>
      <w:r w:rsidR="009819F9">
        <w:rPr>
          <w:rFonts w:ascii="Verdana" w:hAnsi="Verdana"/>
          <w:sz w:val="24"/>
          <w:szCs w:val="24"/>
        </w:rPr>
        <w:t>+ years there are certainly opportunities</w:t>
      </w:r>
      <w:r w:rsidR="000C316F">
        <w:rPr>
          <w:rFonts w:ascii="Verdana" w:hAnsi="Verdana"/>
          <w:sz w:val="24"/>
          <w:szCs w:val="24"/>
        </w:rPr>
        <w:t>, I believe, to host significant events over the coming years.</w:t>
      </w:r>
    </w:p>
    <w:p w14:paraId="341E5171" w14:textId="30E326A3" w:rsidR="009D5F93" w:rsidRDefault="009D5F9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move to Whitecraigs </w:t>
      </w:r>
      <w:r w:rsidR="00551A9C">
        <w:rPr>
          <w:rFonts w:ascii="Verdana" w:hAnsi="Verdana"/>
          <w:sz w:val="24"/>
          <w:szCs w:val="24"/>
        </w:rPr>
        <w:t xml:space="preserve">did </w:t>
      </w:r>
      <w:r w:rsidR="00FD5939">
        <w:rPr>
          <w:rFonts w:ascii="Verdana" w:hAnsi="Verdana"/>
          <w:sz w:val="24"/>
          <w:szCs w:val="24"/>
        </w:rPr>
        <w:t xml:space="preserve">require a not insignificant investment as we had to </w:t>
      </w:r>
      <w:r w:rsidR="006F290A">
        <w:rPr>
          <w:rFonts w:ascii="Verdana" w:hAnsi="Verdana"/>
          <w:sz w:val="24"/>
          <w:szCs w:val="24"/>
        </w:rPr>
        <w:t xml:space="preserve">initially </w:t>
      </w:r>
      <w:r w:rsidR="0040231B">
        <w:rPr>
          <w:rFonts w:ascii="Verdana" w:hAnsi="Verdana"/>
          <w:sz w:val="24"/>
          <w:szCs w:val="24"/>
        </w:rPr>
        <w:t>move our main storage container</w:t>
      </w:r>
      <w:r w:rsidR="001A0E88">
        <w:rPr>
          <w:rFonts w:ascii="Verdana" w:hAnsi="Verdana"/>
          <w:sz w:val="24"/>
          <w:szCs w:val="24"/>
        </w:rPr>
        <w:t xml:space="preserve"> from </w:t>
      </w:r>
      <w:r w:rsidR="00BD210B">
        <w:rPr>
          <w:rFonts w:ascii="Verdana" w:hAnsi="Verdana"/>
          <w:sz w:val="24"/>
          <w:szCs w:val="24"/>
        </w:rPr>
        <w:t>Norwood Playing Fields to Whitecraigs car park</w:t>
      </w:r>
      <w:r w:rsidR="005875F0">
        <w:rPr>
          <w:rFonts w:ascii="Verdana" w:hAnsi="Verdana"/>
          <w:sz w:val="24"/>
          <w:szCs w:val="24"/>
        </w:rPr>
        <w:t xml:space="preserve"> as the ground was not strong enough for a HIAB lorry at that time. We then managed to move the container to the edge of the shooting field itself once the ground itself was fi</w:t>
      </w:r>
      <w:r w:rsidR="00DF5951">
        <w:rPr>
          <w:rFonts w:ascii="Verdana" w:hAnsi="Verdana"/>
          <w:sz w:val="24"/>
          <w:szCs w:val="24"/>
        </w:rPr>
        <w:t xml:space="preserve">rm enough to take the weight – this did incur double </w:t>
      </w:r>
      <w:r w:rsidR="0013783B">
        <w:rPr>
          <w:rFonts w:ascii="Verdana" w:hAnsi="Verdana"/>
          <w:sz w:val="24"/>
          <w:szCs w:val="24"/>
        </w:rPr>
        <w:t>charges from the transport company – regrettable, but necessary.</w:t>
      </w:r>
    </w:p>
    <w:p w14:paraId="41AD075A" w14:textId="76A14911" w:rsidR="00A210E9" w:rsidRDefault="000C316F" w:rsidP="000940E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One of the rather unexpected </w:t>
      </w:r>
      <w:r w:rsidR="00CA0966">
        <w:rPr>
          <w:rFonts w:ascii="Verdana" w:hAnsi="Verdana"/>
          <w:sz w:val="24"/>
          <w:szCs w:val="24"/>
        </w:rPr>
        <w:t>purchases that we felt it prudent to make this year was a quad bike and traile</w:t>
      </w:r>
      <w:r w:rsidR="003D28F9">
        <w:rPr>
          <w:rFonts w:ascii="Verdana" w:hAnsi="Verdana"/>
          <w:sz w:val="24"/>
          <w:szCs w:val="24"/>
        </w:rPr>
        <w:t>r.</w:t>
      </w:r>
      <w:r w:rsidR="00EC68B3">
        <w:rPr>
          <w:rFonts w:ascii="Verdana" w:hAnsi="Verdana"/>
          <w:sz w:val="24"/>
          <w:szCs w:val="24"/>
        </w:rPr>
        <w:t xml:space="preserve"> </w:t>
      </w:r>
      <w:r w:rsidR="003D28F9">
        <w:rPr>
          <w:rFonts w:ascii="Verdana" w:hAnsi="Verdana"/>
          <w:sz w:val="24"/>
          <w:szCs w:val="24"/>
        </w:rPr>
        <w:t xml:space="preserve">This </w:t>
      </w:r>
      <w:r w:rsidR="000833A6">
        <w:rPr>
          <w:rFonts w:ascii="Verdana" w:hAnsi="Verdana"/>
          <w:sz w:val="24"/>
          <w:szCs w:val="24"/>
        </w:rPr>
        <w:t xml:space="preserve">was initially for </w:t>
      </w:r>
      <w:r w:rsidR="000D6502">
        <w:rPr>
          <w:rFonts w:ascii="Verdana" w:hAnsi="Verdana"/>
          <w:sz w:val="24"/>
          <w:szCs w:val="24"/>
        </w:rPr>
        <w:t xml:space="preserve">moving the targets, stands, and equipment from the Whitecraigs rugby club </w:t>
      </w:r>
      <w:r w:rsidR="00EC68B3">
        <w:rPr>
          <w:rFonts w:ascii="Verdana" w:hAnsi="Verdana"/>
          <w:sz w:val="24"/>
          <w:szCs w:val="24"/>
        </w:rPr>
        <w:t>car park to the shooting area</w:t>
      </w:r>
      <w:r w:rsidR="000D7CAF">
        <w:rPr>
          <w:rFonts w:ascii="Verdana" w:hAnsi="Verdana"/>
          <w:sz w:val="24"/>
          <w:szCs w:val="24"/>
        </w:rPr>
        <w:t xml:space="preserve">. </w:t>
      </w:r>
      <w:r w:rsidR="00A001D4">
        <w:rPr>
          <w:rFonts w:ascii="Verdana" w:hAnsi="Verdana"/>
          <w:sz w:val="24"/>
          <w:szCs w:val="24"/>
        </w:rPr>
        <w:t xml:space="preserve">Once the final move </w:t>
      </w:r>
      <w:r w:rsidR="00247B42">
        <w:rPr>
          <w:rFonts w:ascii="Verdana" w:hAnsi="Verdana"/>
          <w:sz w:val="24"/>
          <w:szCs w:val="24"/>
        </w:rPr>
        <w:t xml:space="preserve">was made the quad did still see good use in getting equipment on and off the field quickly. </w:t>
      </w:r>
      <w:proofErr w:type="gramStart"/>
      <w:r w:rsidR="0096590E">
        <w:rPr>
          <w:rFonts w:ascii="Verdana" w:hAnsi="Verdana"/>
          <w:sz w:val="24"/>
          <w:szCs w:val="24"/>
        </w:rPr>
        <w:t>However</w:t>
      </w:r>
      <w:proofErr w:type="gramEnd"/>
      <w:r w:rsidR="0096590E">
        <w:rPr>
          <w:rFonts w:ascii="Verdana" w:hAnsi="Verdana"/>
          <w:sz w:val="24"/>
          <w:szCs w:val="24"/>
        </w:rPr>
        <w:t>………if anyone knows of someone who would like to purchase a</w:t>
      </w:r>
      <w:r w:rsidR="002C2195">
        <w:rPr>
          <w:rFonts w:ascii="Verdana" w:hAnsi="Verdana"/>
          <w:sz w:val="24"/>
          <w:szCs w:val="24"/>
        </w:rPr>
        <w:t xml:space="preserve"> </w:t>
      </w:r>
      <w:r w:rsidR="0096590E">
        <w:rPr>
          <w:rFonts w:ascii="Verdana" w:hAnsi="Verdana"/>
          <w:sz w:val="24"/>
          <w:szCs w:val="24"/>
        </w:rPr>
        <w:t xml:space="preserve">relatively new and </w:t>
      </w:r>
      <w:r w:rsidR="002C2195">
        <w:rPr>
          <w:rFonts w:ascii="Verdana" w:hAnsi="Verdana"/>
          <w:sz w:val="24"/>
          <w:szCs w:val="24"/>
        </w:rPr>
        <w:t>little</w:t>
      </w:r>
      <w:r w:rsidR="0096590E">
        <w:rPr>
          <w:rFonts w:ascii="Verdana" w:hAnsi="Verdana"/>
          <w:sz w:val="24"/>
          <w:szCs w:val="24"/>
        </w:rPr>
        <w:t xml:space="preserve"> used quad bike and </w:t>
      </w:r>
      <w:proofErr w:type="gramStart"/>
      <w:r w:rsidR="0096590E">
        <w:rPr>
          <w:rFonts w:ascii="Verdana" w:hAnsi="Verdana"/>
          <w:sz w:val="24"/>
          <w:szCs w:val="24"/>
        </w:rPr>
        <w:t>trailer</w:t>
      </w:r>
      <w:proofErr w:type="gramEnd"/>
      <w:r w:rsidR="0096590E">
        <w:rPr>
          <w:rFonts w:ascii="Verdana" w:hAnsi="Verdana"/>
          <w:sz w:val="24"/>
          <w:szCs w:val="24"/>
        </w:rPr>
        <w:t xml:space="preserve"> please put the</w:t>
      </w:r>
      <w:r w:rsidR="002C2195">
        <w:rPr>
          <w:rFonts w:ascii="Verdana" w:hAnsi="Verdana"/>
          <w:sz w:val="24"/>
          <w:szCs w:val="24"/>
        </w:rPr>
        <w:t>m in touch with me.</w:t>
      </w:r>
    </w:p>
    <w:p w14:paraId="55162F6B" w14:textId="0863EFE7" w:rsidR="000940E5" w:rsidRDefault="000940E5" w:rsidP="000940E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Membership</w:t>
      </w:r>
      <w:r w:rsidR="006471BD">
        <w:rPr>
          <w:rFonts w:ascii="Verdana" w:hAnsi="Verdana"/>
          <w:b/>
          <w:bCs/>
          <w:sz w:val="24"/>
          <w:szCs w:val="24"/>
        </w:rPr>
        <w:t xml:space="preserve"> and fees</w:t>
      </w:r>
      <w:r>
        <w:rPr>
          <w:rFonts w:ascii="Verdana" w:hAnsi="Verdana"/>
          <w:b/>
          <w:bCs/>
          <w:sz w:val="24"/>
          <w:szCs w:val="24"/>
        </w:rPr>
        <w:t>:</w:t>
      </w:r>
    </w:p>
    <w:p w14:paraId="2D7BC1AE" w14:textId="77777777" w:rsidR="009B1A20" w:rsidRDefault="00DF4FA8" w:rsidP="009B1A2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Our membership numbers have remained </w:t>
      </w:r>
      <w:proofErr w:type="gramStart"/>
      <w:r w:rsidR="009B1A20">
        <w:rPr>
          <w:rFonts w:ascii="Verdana" w:hAnsi="Verdana"/>
          <w:sz w:val="24"/>
          <w:szCs w:val="24"/>
        </w:rPr>
        <w:t>fairly robust</w:t>
      </w:r>
      <w:proofErr w:type="gramEnd"/>
      <w:r w:rsidR="009B1A20">
        <w:rPr>
          <w:rFonts w:ascii="Verdana" w:hAnsi="Verdana"/>
          <w:sz w:val="24"/>
          <w:szCs w:val="24"/>
        </w:rPr>
        <w:t xml:space="preserve"> over the course of the year.</w:t>
      </w:r>
      <w:r w:rsidR="009B1A20" w:rsidRPr="009B1A20">
        <w:rPr>
          <w:rFonts w:ascii="Verdana" w:hAnsi="Verdana"/>
          <w:sz w:val="24"/>
          <w:szCs w:val="24"/>
        </w:rPr>
        <w:t xml:space="preserve"> </w:t>
      </w:r>
    </w:p>
    <w:p w14:paraId="539058E0" w14:textId="492BB997" w:rsidR="009B1A20" w:rsidRDefault="009B1A20" w:rsidP="009B1A2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Glasgow Archers remains financially </w:t>
      </w:r>
      <w:proofErr w:type="gramStart"/>
      <w:r>
        <w:rPr>
          <w:rFonts w:ascii="Verdana" w:hAnsi="Verdana"/>
          <w:sz w:val="24"/>
          <w:szCs w:val="24"/>
        </w:rPr>
        <w:t>robust</w:t>
      </w:r>
      <w:proofErr w:type="gramEnd"/>
      <w:r>
        <w:rPr>
          <w:rFonts w:ascii="Verdana" w:hAnsi="Verdana"/>
          <w:sz w:val="24"/>
          <w:szCs w:val="24"/>
        </w:rPr>
        <w:t xml:space="preserve"> and I am sure that our Treasurer’s report from Tony Martin will confirm this even though we ran at a small deficit for this financial year.  </w:t>
      </w:r>
    </w:p>
    <w:p w14:paraId="0FCA0909" w14:textId="5DFD6CEA" w:rsidR="00AE30AB" w:rsidRDefault="00AE30AB" w:rsidP="002F39C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Board of Trustees is, however,</w:t>
      </w:r>
      <w:r w:rsidR="00557E6C">
        <w:rPr>
          <w:rFonts w:ascii="Verdana" w:hAnsi="Verdana"/>
          <w:sz w:val="24"/>
          <w:szCs w:val="24"/>
        </w:rPr>
        <w:t xml:space="preserve"> </w:t>
      </w:r>
      <w:r w:rsidR="009B1A20">
        <w:rPr>
          <w:rFonts w:ascii="Verdana" w:hAnsi="Verdana"/>
          <w:sz w:val="24"/>
          <w:szCs w:val="24"/>
        </w:rPr>
        <w:t>recommending</w:t>
      </w:r>
      <w:r w:rsidR="00124AC9">
        <w:rPr>
          <w:rFonts w:ascii="Verdana" w:hAnsi="Verdana"/>
          <w:sz w:val="24"/>
          <w:szCs w:val="24"/>
        </w:rPr>
        <w:t xml:space="preserve"> a small increase in membership fees for the coming fiscal year </w:t>
      </w:r>
      <w:r w:rsidR="00947529">
        <w:rPr>
          <w:rFonts w:ascii="Verdana" w:hAnsi="Verdana"/>
          <w:sz w:val="24"/>
          <w:szCs w:val="24"/>
        </w:rPr>
        <w:t xml:space="preserve">as this will, hopefully, minimise </w:t>
      </w:r>
      <w:r w:rsidR="00446FBD">
        <w:rPr>
          <w:rFonts w:ascii="Verdana" w:hAnsi="Verdana"/>
          <w:sz w:val="24"/>
          <w:szCs w:val="24"/>
        </w:rPr>
        <w:t>any need to have a significant increase in membership fees in the future</w:t>
      </w:r>
      <w:r w:rsidR="00AE77B0">
        <w:rPr>
          <w:rFonts w:ascii="Verdana" w:hAnsi="Verdana"/>
          <w:sz w:val="24"/>
          <w:szCs w:val="24"/>
        </w:rPr>
        <w:t>.</w:t>
      </w:r>
    </w:p>
    <w:p w14:paraId="022E8399" w14:textId="37AD66AD" w:rsidR="0079071D" w:rsidRPr="00D52026" w:rsidRDefault="0079071D" w:rsidP="002F39C3">
      <w:pPr>
        <w:rPr>
          <w:rFonts w:ascii="Verdana" w:hAnsi="Verdana"/>
          <w:sz w:val="24"/>
          <w:szCs w:val="24"/>
        </w:rPr>
      </w:pPr>
      <w:r w:rsidRPr="00D52026">
        <w:rPr>
          <w:rFonts w:ascii="Verdana" w:hAnsi="Verdana"/>
          <w:b/>
          <w:bCs/>
          <w:sz w:val="24"/>
          <w:szCs w:val="24"/>
        </w:rPr>
        <w:t>Competition success:</w:t>
      </w:r>
    </w:p>
    <w:p w14:paraId="1E3D6ED9" w14:textId="01118EAD" w:rsidR="00CE5E96" w:rsidRPr="00D52026" w:rsidRDefault="00446A73" w:rsidP="002F39C3">
      <w:pPr>
        <w:rPr>
          <w:rFonts w:ascii="Verdana" w:hAnsi="Verdana"/>
          <w:sz w:val="24"/>
          <w:szCs w:val="24"/>
        </w:rPr>
      </w:pPr>
      <w:r w:rsidRPr="00D52026">
        <w:rPr>
          <w:rFonts w:ascii="Verdana" w:hAnsi="Verdana"/>
          <w:sz w:val="24"/>
          <w:szCs w:val="24"/>
        </w:rPr>
        <w:t>202</w:t>
      </w:r>
      <w:r w:rsidR="006038C9" w:rsidRPr="00D52026">
        <w:rPr>
          <w:rFonts w:ascii="Verdana" w:hAnsi="Verdana"/>
          <w:sz w:val="24"/>
          <w:szCs w:val="24"/>
        </w:rPr>
        <w:t xml:space="preserve">5 saw </w:t>
      </w:r>
      <w:proofErr w:type="gramStart"/>
      <w:r w:rsidR="006038C9" w:rsidRPr="00D52026">
        <w:rPr>
          <w:rFonts w:ascii="Verdana" w:hAnsi="Verdana"/>
          <w:sz w:val="24"/>
          <w:szCs w:val="24"/>
        </w:rPr>
        <w:t>a number of</w:t>
      </w:r>
      <w:proofErr w:type="gramEnd"/>
      <w:r w:rsidR="006038C9" w:rsidRPr="00D52026">
        <w:rPr>
          <w:rFonts w:ascii="Verdana" w:hAnsi="Verdana"/>
          <w:sz w:val="24"/>
          <w:szCs w:val="24"/>
        </w:rPr>
        <w:t xml:space="preserve"> our members successfully participate </w:t>
      </w:r>
      <w:r w:rsidR="00BD2634" w:rsidRPr="00D52026">
        <w:rPr>
          <w:rFonts w:ascii="Verdana" w:hAnsi="Verdana"/>
          <w:sz w:val="24"/>
          <w:szCs w:val="24"/>
        </w:rPr>
        <w:t>in comp</w:t>
      </w:r>
      <w:r w:rsidR="009D389D" w:rsidRPr="00D52026">
        <w:rPr>
          <w:rFonts w:ascii="Verdana" w:hAnsi="Verdana"/>
          <w:sz w:val="24"/>
          <w:szCs w:val="24"/>
        </w:rPr>
        <w:t xml:space="preserve">etitions including the recently formed Glasgow League competitions. </w:t>
      </w:r>
    </w:p>
    <w:p w14:paraId="73915860" w14:textId="2F85BB06" w:rsidR="003A01D2" w:rsidRPr="00D52026" w:rsidRDefault="003A01D2" w:rsidP="002F39C3">
      <w:pPr>
        <w:rPr>
          <w:rFonts w:ascii="Verdana" w:hAnsi="Verdana"/>
          <w:sz w:val="24"/>
          <w:szCs w:val="24"/>
        </w:rPr>
      </w:pPr>
      <w:r w:rsidRPr="00D52026">
        <w:rPr>
          <w:rFonts w:ascii="Verdana" w:hAnsi="Verdana"/>
          <w:sz w:val="24"/>
          <w:szCs w:val="24"/>
        </w:rPr>
        <w:t xml:space="preserve">A few members managed to achieve success at Regional and </w:t>
      </w:r>
      <w:r w:rsidR="00DA0B96" w:rsidRPr="00D52026">
        <w:rPr>
          <w:rFonts w:ascii="Verdana" w:hAnsi="Verdana"/>
          <w:sz w:val="24"/>
          <w:szCs w:val="24"/>
        </w:rPr>
        <w:t xml:space="preserve">National Competitions throughout the year – </w:t>
      </w:r>
      <w:proofErr w:type="spellStart"/>
      <w:r w:rsidR="00DA0B96" w:rsidRPr="00D52026">
        <w:rPr>
          <w:rFonts w:ascii="Verdana" w:hAnsi="Verdana"/>
          <w:sz w:val="24"/>
          <w:szCs w:val="24"/>
        </w:rPr>
        <w:t>eg</w:t>
      </w:r>
      <w:proofErr w:type="spellEnd"/>
      <w:r w:rsidR="00DA0B96" w:rsidRPr="00D52026">
        <w:rPr>
          <w:rFonts w:ascii="Verdana" w:hAnsi="Verdana"/>
          <w:sz w:val="24"/>
          <w:szCs w:val="24"/>
        </w:rPr>
        <w:t>: West of Scotland Championship</w:t>
      </w:r>
      <w:r w:rsidR="00FA672C" w:rsidRPr="00D52026">
        <w:rPr>
          <w:rFonts w:ascii="Verdana" w:hAnsi="Verdana"/>
          <w:sz w:val="24"/>
          <w:szCs w:val="24"/>
        </w:rPr>
        <w:t>s; Scottish Tour; County Championships</w:t>
      </w:r>
      <w:r w:rsidR="0015329D" w:rsidRPr="00D52026">
        <w:rPr>
          <w:rFonts w:ascii="Verdana" w:hAnsi="Verdana"/>
          <w:sz w:val="24"/>
          <w:szCs w:val="24"/>
        </w:rPr>
        <w:t xml:space="preserve">, including </w:t>
      </w:r>
      <w:proofErr w:type="gramStart"/>
      <w:r w:rsidR="0015329D" w:rsidRPr="00D52026">
        <w:rPr>
          <w:rFonts w:ascii="Verdana" w:hAnsi="Verdana"/>
          <w:sz w:val="24"/>
          <w:szCs w:val="24"/>
        </w:rPr>
        <w:t>a number of</w:t>
      </w:r>
      <w:proofErr w:type="gramEnd"/>
      <w:r w:rsidR="0015329D" w:rsidRPr="00D52026">
        <w:rPr>
          <w:rFonts w:ascii="Verdana" w:hAnsi="Verdana"/>
          <w:sz w:val="24"/>
          <w:szCs w:val="24"/>
        </w:rPr>
        <w:t xml:space="preserve"> members who entered competitions for the 1</w:t>
      </w:r>
      <w:r w:rsidR="0015329D" w:rsidRPr="00D52026">
        <w:rPr>
          <w:rFonts w:ascii="Verdana" w:hAnsi="Verdana"/>
          <w:sz w:val="24"/>
          <w:szCs w:val="24"/>
          <w:vertAlign w:val="superscript"/>
        </w:rPr>
        <w:t>st</w:t>
      </w:r>
      <w:r w:rsidR="0015329D" w:rsidRPr="00D52026">
        <w:rPr>
          <w:rFonts w:ascii="Verdana" w:hAnsi="Verdana"/>
          <w:sz w:val="24"/>
          <w:szCs w:val="24"/>
        </w:rPr>
        <w:t xml:space="preserve"> time this year – which just goes to show you that anyone can become a competitive archer</w:t>
      </w:r>
      <w:r w:rsidR="006B38C1" w:rsidRPr="00D52026">
        <w:rPr>
          <w:rFonts w:ascii="Verdana" w:hAnsi="Verdana"/>
          <w:sz w:val="24"/>
          <w:szCs w:val="24"/>
        </w:rPr>
        <w:t xml:space="preserve">. </w:t>
      </w:r>
    </w:p>
    <w:p w14:paraId="3832BCCD" w14:textId="77777777" w:rsidR="006B38C1" w:rsidRPr="00D52026" w:rsidRDefault="006B38C1" w:rsidP="002F39C3">
      <w:pPr>
        <w:rPr>
          <w:rFonts w:ascii="Verdana" w:hAnsi="Verdana"/>
          <w:sz w:val="24"/>
          <w:szCs w:val="24"/>
        </w:rPr>
      </w:pPr>
    </w:p>
    <w:p w14:paraId="48578A76" w14:textId="046A2B04" w:rsidR="006B38C1" w:rsidRPr="00D52026" w:rsidRDefault="006B38C1" w:rsidP="002F39C3">
      <w:pPr>
        <w:rPr>
          <w:rFonts w:ascii="Verdana" w:hAnsi="Verdana"/>
          <w:sz w:val="24"/>
          <w:szCs w:val="24"/>
        </w:rPr>
      </w:pPr>
      <w:r w:rsidRPr="00D52026">
        <w:rPr>
          <w:rFonts w:ascii="Verdana" w:hAnsi="Verdana"/>
          <w:sz w:val="24"/>
          <w:szCs w:val="24"/>
        </w:rPr>
        <w:lastRenderedPageBreak/>
        <w:t>W</w:t>
      </w:r>
      <w:r w:rsidR="00D52026" w:rsidRPr="00D52026">
        <w:rPr>
          <w:rFonts w:ascii="Verdana" w:hAnsi="Verdana"/>
          <w:sz w:val="24"/>
          <w:szCs w:val="24"/>
        </w:rPr>
        <w:t>e</w:t>
      </w:r>
      <w:r w:rsidRPr="00D52026">
        <w:rPr>
          <w:rFonts w:ascii="Verdana" w:hAnsi="Verdana"/>
          <w:sz w:val="24"/>
          <w:szCs w:val="24"/>
        </w:rPr>
        <w:t xml:space="preserve"> also encouraged members to participate in the ‘resurrected’ Glasgow Archers American Competition in early July </w:t>
      </w:r>
      <w:r w:rsidR="009973AB" w:rsidRPr="00D52026">
        <w:rPr>
          <w:rFonts w:ascii="Verdana" w:hAnsi="Verdana"/>
          <w:sz w:val="24"/>
          <w:szCs w:val="24"/>
        </w:rPr>
        <w:t>– a competition that we would like to host again in 2026.</w:t>
      </w:r>
    </w:p>
    <w:p w14:paraId="2218B667" w14:textId="5CE3DEE8" w:rsidR="00B7488C" w:rsidRDefault="00B7488C" w:rsidP="000940E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Thanks:</w:t>
      </w:r>
    </w:p>
    <w:p w14:paraId="2D61BFA2" w14:textId="65D6C3AC" w:rsidR="001F51CC" w:rsidRDefault="00FA2652" w:rsidP="000940E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 would like to thank all club members for your support and understanding throughout the </w:t>
      </w:r>
      <w:r w:rsidR="00525F05">
        <w:rPr>
          <w:rFonts w:ascii="Verdana" w:hAnsi="Verdana"/>
          <w:sz w:val="24"/>
          <w:szCs w:val="24"/>
        </w:rPr>
        <w:t>year</w:t>
      </w:r>
      <w:r w:rsidR="006E7D41">
        <w:rPr>
          <w:rFonts w:ascii="Verdana" w:hAnsi="Verdana"/>
          <w:sz w:val="24"/>
          <w:szCs w:val="24"/>
        </w:rPr>
        <w:t xml:space="preserve">, especially with the move </w:t>
      </w:r>
      <w:r w:rsidR="00A46877">
        <w:rPr>
          <w:rFonts w:ascii="Verdana" w:hAnsi="Verdana"/>
          <w:sz w:val="24"/>
          <w:szCs w:val="24"/>
        </w:rPr>
        <w:t>from Norwood to Whitecraigs</w:t>
      </w:r>
      <w:r w:rsidR="00525F05">
        <w:rPr>
          <w:rFonts w:ascii="Verdana" w:hAnsi="Verdana"/>
          <w:sz w:val="24"/>
          <w:szCs w:val="24"/>
        </w:rPr>
        <w:t xml:space="preserve">. I would especially like to thank </w:t>
      </w:r>
      <w:proofErr w:type="gramStart"/>
      <w:r w:rsidR="00525F05">
        <w:rPr>
          <w:rFonts w:ascii="Verdana" w:hAnsi="Verdana"/>
          <w:sz w:val="24"/>
          <w:szCs w:val="24"/>
        </w:rPr>
        <w:t>all of</w:t>
      </w:r>
      <w:proofErr w:type="gramEnd"/>
      <w:r w:rsidR="00525F05">
        <w:rPr>
          <w:rFonts w:ascii="Verdana" w:hAnsi="Verdana"/>
          <w:sz w:val="24"/>
          <w:szCs w:val="24"/>
        </w:rPr>
        <w:t xml:space="preserve"> the Trustees who have volunteered their time and energy </w:t>
      </w:r>
      <w:r w:rsidR="0078071A">
        <w:rPr>
          <w:rFonts w:ascii="Verdana" w:hAnsi="Verdana"/>
          <w:sz w:val="24"/>
          <w:szCs w:val="24"/>
        </w:rPr>
        <w:t xml:space="preserve">to support </w:t>
      </w:r>
      <w:r w:rsidR="0063227F">
        <w:rPr>
          <w:rFonts w:ascii="Verdana" w:hAnsi="Verdana"/>
          <w:sz w:val="24"/>
          <w:szCs w:val="24"/>
        </w:rPr>
        <w:t xml:space="preserve">the ongoing development </w:t>
      </w:r>
      <w:r w:rsidR="0043521B">
        <w:rPr>
          <w:rFonts w:ascii="Verdana" w:hAnsi="Verdana"/>
          <w:sz w:val="24"/>
          <w:szCs w:val="24"/>
        </w:rPr>
        <w:t xml:space="preserve">and growth </w:t>
      </w:r>
      <w:r w:rsidR="00F63FD1">
        <w:rPr>
          <w:rFonts w:ascii="Verdana" w:hAnsi="Verdana"/>
          <w:sz w:val="24"/>
          <w:szCs w:val="24"/>
        </w:rPr>
        <w:t xml:space="preserve">of the club. Glasgow Archers is now some </w:t>
      </w:r>
      <w:proofErr w:type="gramStart"/>
      <w:r w:rsidR="00415D19">
        <w:rPr>
          <w:rFonts w:ascii="Verdana" w:hAnsi="Verdana"/>
          <w:sz w:val="24"/>
          <w:szCs w:val="24"/>
        </w:rPr>
        <w:t>Seventy Seven</w:t>
      </w:r>
      <w:proofErr w:type="gramEnd"/>
      <w:r w:rsidR="00415D19">
        <w:rPr>
          <w:rFonts w:ascii="Verdana" w:hAnsi="Verdana"/>
          <w:sz w:val="24"/>
          <w:szCs w:val="24"/>
        </w:rPr>
        <w:t xml:space="preserve"> years old and</w:t>
      </w:r>
      <w:r w:rsidR="00316DAD">
        <w:rPr>
          <w:rFonts w:ascii="Verdana" w:hAnsi="Verdana"/>
          <w:sz w:val="24"/>
          <w:szCs w:val="24"/>
        </w:rPr>
        <w:t>, at present, it is certainly looking like we should be able continue grow</w:t>
      </w:r>
      <w:r w:rsidR="00BE0349">
        <w:rPr>
          <w:rFonts w:ascii="Verdana" w:hAnsi="Verdana"/>
          <w:sz w:val="24"/>
          <w:szCs w:val="24"/>
        </w:rPr>
        <w:t xml:space="preserve">ing and developing for many years to come. </w:t>
      </w:r>
    </w:p>
    <w:p w14:paraId="19F73231" w14:textId="77777777" w:rsidR="00C669A8" w:rsidRDefault="00C669A8" w:rsidP="000940E5">
      <w:pPr>
        <w:rPr>
          <w:rFonts w:ascii="Verdana" w:hAnsi="Verdana"/>
          <w:sz w:val="24"/>
          <w:szCs w:val="24"/>
        </w:rPr>
      </w:pPr>
    </w:p>
    <w:p w14:paraId="1FD5EA5E" w14:textId="7FDF4425" w:rsidR="00C669A8" w:rsidRDefault="00C669A8" w:rsidP="000940E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Michael Mather</w:t>
      </w:r>
    </w:p>
    <w:p w14:paraId="28FEAEF3" w14:textId="5C0918F5" w:rsidR="00C669A8" w:rsidRDefault="00C669A8" w:rsidP="000940E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Chairperson</w:t>
      </w:r>
    </w:p>
    <w:p w14:paraId="3B3EE310" w14:textId="6DE487BC" w:rsidR="00C669A8" w:rsidRDefault="00C669A8" w:rsidP="000940E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Glasgow Archers (Charity)</w:t>
      </w:r>
    </w:p>
    <w:p w14:paraId="4D96882E" w14:textId="488E0B26" w:rsidR="00C669A8" w:rsidRPr="00B7488C" w:rsidRDefault="00C669A8" w:rsidP="000940E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71C8BC0E" wp14:editId="54D69E91">
            <wp:extent cx="2011680" cy="707390"/>
            <wp:effectExtent l="0" t="0" r="7620" b="0"/>
            <wp:docPr id="1617103056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E6F2DD27-BAD5-4CFF-BEE3-3A9C8D151E7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669A8" w:rsidRPr="00B7488C" w:rsidSect="00A210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558"/>
        </w:tabs>
        <w:ind w:left="1558" w:hanging="708"/>
      </w:pPr>
      <w:rPr>
        <w:rFonts w:ascii="Arial" w:hAnsi="Arial" w:cs="Arial" w:hint="default"/>
        <w:b w:val="0"/>
        <w:i w:val="0"/>
        <w:vanish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851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701"/>
        </w:tabs>
        <w:ind w:left="1701" w:hanging="85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2" w:hanging="851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402"/>
        </w:tabs>
        <w:ind w:left="3402" w:hanging="850"/>
      </w:pPr>
      <w:rPr>
        <w:rFonts w:ascii="Times New Roman" w:hAnsi="Times New Roman" w:cs="Times New Roman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402"/>
        </w:tabs>
        <w:ind w:left="3402" w:hanging="85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EF45E28"/>
    <w:multiLevelType w:val="hybridMultilevel"/>
    <w:tmpl w:val="E4460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A5355"/>
    <w:multiLevelType w:val="hybridMultilevel"/>
    <w:tmpl w:val="3CC00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916BB"/>
    <w:multiLevelType w:val="hybridMultilevel"/>
    <w:tmpl w:val="9A2AC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464340">
    <w:abstractNumId w:val="3"/>
  </w:num>
  <w:num w:numId="2" w16cid:durableId="96022460">
    <w:abstractNumId w:val="0"/>
  </w:num>
  <w:num w:numId="3" w16cid:durableId="1349328924">
    <w:abstractNumId w:val="2"/>
  </w:num>
  <w:num w:numId="4" w16cid:durableId="868567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B9"/>
    <w:rsid w:val="00001001"/>
    <w:rsid w:val="00002413"/>
    <w:rsid w:val="000063FF"/>
    <w:rsid w:val="00014175"/>
    <w:rsid w:val="0001538E"/>
    <w:rsid w:val="0001585F"/>
    <w:rsid w:val="00016C9F"/>
    <w:rsid w:val="000265B2"/>
    <w:rsid w:val="0003669F"/>
    <w:rsid w:val="00040932"/>
    <w:rsid w:val="0004438C"/>
    <w:rsid w:val="00051BD8"/>
    <w:rsid w:val="00053156"/>
    <w:rsid w:val="00053561"/>
    <w:rsid w:val="0005761D"/>
    <w:rsid w:val="00057D57"/>
    <w:rsid w:val="00070D96"/>
    <w:rsid w:val="00077B0F"/>
    <w:rsid w:val="0008169E"/>
    <w:rsid w:val="000833A6"/>
    <w:rsid w:val="000864F5"/>
    <w:rsid w:val="0009131B"/>
    <w:rsid w:val="000940E5"/>
    <w:rsid w:val="00094C27"/>
    <w:rsid w:val="000B58EC"/>
    <w:rsid w:val="000C316F"/>
    <w:rsid w:val="000C3318"/>
    <w:rsid w:val="000C65BD"/>
    <w:rsid w:val="000C7202"/>
    <w:rsid w:val="000D6502"/>
    <w:rsid w:val="000D7CAF"/>
    <w:rsid w:val="000E2AE3"/>
    <w:rsid w:val="000F0635"/>
    <w:rsid w:val="000F504D"/>
    <w:rsid w:val="00103B4B"/>
    <w:rsid w:val="00124AC9"/>
    <w:rsid w:val="0012582A"/>
    <w:rsid w:val="0012682A"/>
    <w:rsid w:val="0013783B"/>
    <w:rsid w:val="00152B7C"/>
    <w:rsid w:val="0015329D"/>
    <w:rsid w:val="00155A71"/>
    <w:rsid w:val="001576BB"/>
    <w:rsid w:val="00160A01"/>
    <w:rsid w:val="00161A03"/>
    <w:rsid w:val="00164E2D"/>
    <w:rsid w:val="00175FB5"/>
    <w:rsid w:val="00183D81"/>
    <w:rsid w:val="00186463"/>
    <w:rsid w:val="00186F87"/>
    <w:rsid w:val="00192DED"/>
    <w:rsid w:val="001973C3"/>
    <w:rsid w:val="001A0E88"/>
    <w:rsid w:val="001A43FD"/>
    <w:rsid w:val="001A6BFA"/>
    <w:rsid w:val="001B6463"/>
    <w:rsid w:val="001C55A9"/>
    <w:rsid w:val="001C62F1"/>
    <w:rsid w:val="001D05EA"/>
    <w:rsid w:val="001D11B6"/>
    <w:rsid w:val="001D21FC"/>
    <w:rsid w:val="001D3014"/>
    <w:rsid w:val="001E6A18"/>
    <w:rsid w:val="001F51CC"/>
    <w:rsid w:val="001F6851"/>
    <w:rsid w:val="00201376"/>
    <w:rsid w:val="00206905"/>
    <w:rsid w:val="002071A9"/>
    <w:rsid w:val="0021505B"/>
    <w:rsid w:val="00226465"/>
    <w:rsid w:val="00226B57"/>
    <w:rsid w:val="00227DB5"/>
    <w:rsid w:val="00230821"/>
    <w:rsid w:val="002352A1"/>
    <w:rsid w:val="00237DE8"/>
    <w:rsid w:val="002437C1"/>
    <w:rsid w:val="00243B6B"/>
    <w:rsid w:val="00247B42"/>
    <w:rsid w:val="00250EA6"/>
    <w:rsid w:val="00257B8B"/>
    <w:rsid w:val="00262DAA"/>
    <w:rsid w:val="00271E90"/>
    <w:rsid w:val="002850B9"/>
    <w:rsid w:val="002923F8"/>
    <w:rsid w:val="00292C58"/>
    <w:rsid w:val="002A4C0E"/>
    <w:rsid w:val="002B5B91"/>
    <w:rsid w:val="002C0712"/>
    <w:rsid w:val="002C2195"/>
    <w:rsid w:val="002C3551"/>
    <w:rsid w:val="002D143E"/>
    <w:rsid w:val="002D7660"/>
    <w:rsid w:val="002D7EDC"/>
    <w:rsid w:val="002E0313"/>
    <w:rsid w:val="002F04E4"/>
    <w:rsid w:val="002F3907"/>
    <w:rsid w:val="002F39C3"/>
    <w:rsid w:val="002F43AD"/>
    <w:rsid w:val="002F4597"/>
    <w:rsid w:val="002F4E15"/>
    <w:rsid w:val="002F7D07"/>
    <w:rsid w:val="00304AEE"/>
    <w:rsid w:val="00304F2E"/>
    <w:rsid w:val="003056C0"/>
    <w:rsid w:val="00306C75"/>
    <w:rsid w:val="0031204F"/>
    <w:rsid w:val="00312398"/>
    <w:rsid w:val="00316DAD"/>
    <w:rsid w:val="003274A9"/>
    <w:rsid w:val="00330D63"/>
    <w:rsid w:val="00335FC2"/>
    <w:rsid w:val="00343A4F"/>
    <w:rsid w:val="00344653"/>
    <w:rsid w:val="003514BC"/>
    <w:rsid w:val="00355629"/>
    <w:rsid w:val="00357ABF"/>
    <w:rsid w:val="003614F9"/>
    <w:rsid w:val="00361D35"/>
    <w:rsid w:val="003630A6"/>
    <w:rsid w:val="00370FC5"/>
    <w:rsid w:val="00372EEE"/>
    <w:rsid w:val="00376BA5"/>
    <w:rsid w:val="00382DB1"/>
    <w:rsid w:val="00386BFF"/>
    <w:rsid w:val="0039082F"/>
    <w:rsid w:val="0039118A"/>
    <w:rsid w:val="00392180"/>
    <w:rsid w:val="00393EAA"/>
    <w:rsid w:val="0039438E"/>
    <w:rsid w:val="00394616"/>
    <w:rsid w:val="0039775C"/>
    <w:rsid w:val="003A01D2"/>
    <w:rsid w:val="003A6669"/>
    <w:rsid w:val="003B2B2A"/>
    <w:rsid w:val="003B3C5C"/>
    <w:rsid w:val="003C201E"/>
    <w:rsid w:val="003C270E"/>
    <w:rsid w:val="003D28F9"/>
    <w:rsid w:val="003E1A81"/>
    <w:rsid w:val="003E4E75"/>
    <w:rsid w:val="003E66E0"/>
    <w:rsid w:val="0040231B"/>
    <w:rsid w:val="00415D19"/>
    <w:rsid w:val="0042226E"/>
    <w:rsid w:val="00423DB3"/>
    <w:rsid w:val="004266B0"/>
    <w:rsid w:val="00432C69"/>
    <w:rsid w:val="00434BF4"/>
    <w:rsid w:val="0043521B"/>
    <w:rsid w:val="00436D93"/>
    <w:rsid w:val="00442691"/>
    <w:rsid w:val="00446A73"/>
    <w:rsid w:val="00446FBD"/>
    <w:rsid w:val="004501A3"/>
    <w:rsid w:val="00450612"/>
    <w:rsid w:val="00456175"/>
    <w:rsid w:val="00465056"/>
    <w:rsid w:val="00465459"/>
    <w:rsid w:val="00467C6E"/>
    <w:rsid w:val="00471DF7"/>
    <w:rsid w:val="00485E43"/>
    <w:rsid w:val="00492244"/>
    <w:rsid w:val="00492B92"/>
    <w:rsid w:val="004A4F40"/>
    <w:rsid w:val="004B1D6B"/>
    <w:rsid w:val="004C0AE3"/>
    <w:rsid w:val="004D7A9E"/>
    <w:rsid w:val="004E0804"/>
    <w:rsid w:val="004E4425"/>
    <w:rsid w:val="004E63B8"/>
    <w:rsid w:val="00501C74"/>
    <w:rsid w:val="00503458"/>
    <w:rsid w:val="0050626D"/>
    <w:rsid w:val="00517A4C"/>
    <w:rsid w:val="00523782"/>
    <w:rsid w:val="0052519F"/>
    <w:rsid w:val="00525F05"/>
    <w:rsid w:val="005274C1"/>
    <w:rsid w:val="0053354E"/>
    <w:rsid w:val="005355DD"/>
    <w:rsid w:val="00535A5F"/>
    <w:rsid w:val="00537704"/>
    <w:rsid w:val="00546060"/>
    <w:rsid w:val="0054712C"/>
    <w:rsid w:val="00551A9C"/>
    <w:rsid w:val="00557E6C"/>
    <w:rsid w:val="0056088D"/>
    <w:rsid w:val="00564556"/>
    <w:rsid w:val="0056538C"/>
    <w:rsid w:val="005671C8"/>
    <w:rsid w:val="005750BF"/>
    <w:rsid w:val="005816E1"/>
    <w:rsid w:val="005875F0"/>
    <w:rsid w:val="005A1B74"/>
    <w:rsid w:val="005A5469"/>
    <w:rsid w:val="005A6796"/>
    <w:rsid w:val="005A6BE0"/>
    <w:rsid w:val="005B150A"/>
    <w:rsid w:val="005C43D2"/>
    <w:rsid w:val="005C5A05"/>
    <w:rsid w:val="005D6078"/>
    <w:rsid w:val="005F2362"/>
    <w:rsid w:val="005F567A"/>
    <w:rsid w:val="006033E9"/>
    <w:rsid w:val="006038C9"/>
    <w:rsid w:val="00603C93"/>
    <w:rsid w:val="00612AED"/>
    <w:rsid w:val="0062032C"/>
    <w:rsid w:val="00626ACB"/>
    <w:rsid w:val="006277C4"/>
    <w:rsid w:val="006304F3"/>
    <w:rsid w:val="0063227F"/>
    <w:rsid w:val="0063492C"/>
    <w:rsid w:val="00644456"/>
    <w:rsid w:val="006471BD"/>
    <w:rsid w:val="0065206D"/>
    <w:rsid w:val="00657E97"/>
    <w:rsid w:val="0066724B"/>
    <w:rsid w:val="00670FEE"/>
    <w:rsid w:val="0067369C"/>
    <w:rsid w:val="00684F1B"/>
    <w:rsid w:val="00690AB3"/>
    <w:rsid w:val="00692EE9"/>
    <w:rsid w:val="0069417F"/>
    <w:rsid w:val="00694B7D"/>
    <w:rsid w:val="00697047"/>
    <w:rsid w:val="006B38C1"/>
    <w:rsid w:val="006B4480"/>
    <w:rsid w:val="006B49B1"/>
    <w:rsid w:val="006B4DAC"/>
    <w:rsid w:val="006C0903"/>
    <w:rsid w:val="006C248D"/>
    <w:rsid w:val="006D3158"/>
    <w:rsid w:val="006D4AE8"/>
    <w:rsid w:val="006D6C1E"/>
    <w:rsid w:val="006E657E"/>
    <w:rsid w:val="006E754A"/>
    <w:rsid w:val="006E7D41"/>
    <w:rsid w:val="006F290A"/>
    <w:rsid w:val="007067C9"/>
    <w:rsid w:val="00720A3C"/>
    <w:rsid w:val="00727BB9"/>
    <w:rsid w:val="00735098"/>
    <w:rsid w:val="00755A3E"/>
    <w:rsid w:val="00760A99"/>
    <w:rsid w:val="0078071A"/>
    <w:rsid w:val="00781B89"/>
    <w:rsid w:val="007837A7"/>
    <w:rsid w:val="0079071D"/>
    <w:rsid w:val="007A3316"/>
    <w:rsid w:val="007A4988"/>
    <w:rsid w:val="007B04F6"/>
    <w:rsid w:val="007B17ED"/>
    <w:rsid w:val="007C2107"/>
    <w:rsid w:val="007C3DCD"/>
    <w:rsid w:val="007D0FA4"/>
    <w:rsid w:val="007D48CA"/>
    <w:rsid w:val="007D777D"/>
    <w:rsid w:val="007E38C0"/>
    <w:rsid w:val="007F6B8E"/>
    <w:rsid w:val="007F73EB"/>
    <w:rsid w:val="00802986"/>
    <w:rsid w:val="00805411"/>
    <w:rsid w:val="00807D22"/>
    <w:rsid w:val="0082421C"/>
    <w:rsid w:val="00827136"/>
    <w:rsid w:val="00830515"/>
    <w:rsid w:val="00830BD5"/>
    <w:rsid w:val="00832253"/>
    <w:rsid w:val="0083783F"/>
    <w:rsid w:val="008525B0"/>
    <w:rsid w:val="008528DC"/>
    <w:rsid w:val="008630FB"/>
    <w:rsid w:val="0086442C"/>
    <w:rsid w:val="00865810"/>
    <w:rsid w:val="00872A46"/>
    <w:rsid w:val="008739BE"/>
    <w:rsid w:val="008801C0"/>
    <w:rsid w:val="00887B1C"/>
    <w:rsid w:val="008976FA"/>
    <w:rsid w:val="008A754F"/>
    <w:rsid w:val="008B63AD"/>
    <w:rsid w:val="008B72E9"/>
    <w:rsid w:val="008C08AC"/>
    <w:rsid w:val="008C4E61"/>
    <w:rsid w:val="008D42E5"/>
    <w:rsid w:val="008E021D"/>
    <w:rsid w:val="008F087E"/>
    <w:rsid w:val="008F1D55"/>
    <w:rsid w:val="00902137"/>
    <w:rsid w:val="00904320"/>
    <w:rsid w:val="00905362"/>
    <w:rsid w:val="009078C5"/>
    <w:rsid w:val="009159C3"/>
    <w:rsid w:val="009208CB"/>
    <w:rsid w:val="00920E59"/>
    <w:rsid w:val="009255FA"/>
    <w:rsid w:val="0093230E"/>
    <w:rsid w:val="00934A81"/>
    <w:rsid w:val="00941DF9"/>
    <w:rsid w:val="009426C5"/>
    <w:rsid w:val="00946175"/>
    <w:rsid w:val="00947529"/>
    <w:rsid w:val="00952E72"/>
    <w:rsid w:val="0096590E"/>
    <w:rsid w:val="00965B52"/>
    <w:rsid w:val="00966778"/>
    <w:rsid w:val="00972E4A"/>
    <w:rsid w:val="00975566"/>
    <w:rsid w:val="009819F9"/>
    <w:rsid w:val="00983C78"/>
    <w:rsid w:val="009973AB"/>
    <w:rsid w:val="009A7925"/>
    <w:rsid w:val="009B1A20"/>
    <w:rsid w:val="009B2BCB"/>
    <w:rsid w:val="009C0083"/>
    <w:rsid w:val="009C1BF4"/>
    <w:rsid w:val="009D389D"/>
    <w:rsid w:val="009D5F93"/>
    <w:rsid w:val="009E40D0"/>
    <w:rsid w:val="00A001D4"/>
    <w:rsid w:val="00A02D91"/>
    <w:rsid w:val="00A03EB1"/>
    <w:rsid w:val="00A132D6"/>
    <w:rsid w:val="00A210E9"/>
    <w:rsid w:val="00A21828"/>
    <w:rsid w:val="00A23835"/>
    <w:rsid w:val="00A250C2"/>
    <w:rsid w:val="00A309F9"/>
    <w:rsid w:val="00A33D27"/>
    <w:rsid w:val="00A41844"/>
    <w:rsid w:val="00A46877"/>
    <w:rsid w:val="00A47E0D"/>
    <w:rsid w:val="00A543EE"/>
    <w:rsid w:val="00A55740"/>
    <w:rsid w:val="00A56CF8"/>
    <w:rsid w:val="00A62EDC"/>
    <w:rsid w:val="00A655A0"/>
    <w:rsid w:val="00A83688"/>
    <w:rsid w:val="00A97C32"/>
    <w:rsid w:val="00AA1BEF"/>
    <w:rsid w:val="00AC16D9"/>
    <w:rsid w:val="00AC40DC"/>
    <w:rsid w:val="00AC678C"/>
    <w:rsid w:val="00AC7FB8"/>
    <w:rsid w:val="00AD3E6C"/>
    <w:rsid w:val="00AD6395"/>
    <w:rsid w:val="00AD7E20"/>
    <w:rsid w:val="00AE2BC0"/>
    <w:rsid w:val="00AE30AB"/>
    <w:rsid w:val="00AE30B8"/>
    <w:rsid w:val="00AE4AFF"/>
    <w:rsid w:val="00AE5C24"/>
    <w:rsid w:val="00AE6DBC"/>
    <w:rsid w:val="00AE77B0"/>
    <w:rsid w:val="00B02814"/>
    <w:rsid w:val="00B066AF"/>
    <w:rsid w:val="00B0670C"/>
    <w:rsid w:val="00B1093A"/>
    <w:rsid w:val="00B210A3"/>
    <w:rsid w:val="00B32C9C"/>
    <w:rsid w:val="00B36337"/>
    <w:rsid w:val="00B3710A"/>
    <w:rsid w:val="00B37A7C"/>
    <w:rsid w:val="00B437AC"/>
    <w:rsid w:val="00B521A0"/>
    <w:rsid w:val="00B525AE"/>
    <w:rsid w:val="00B530CA"/>
    <w:rsid w:val="00B61BDF"/>
    <w:rsid w:val="00B65D61"/>
    <w:rsid w:val="00B701E4"/>
    <w:rsid w:val="00B71D81"/>
    <w:rsid w:val="00B73911"/>
    <w:rsid w:val="00B7488C"/>
    <w:rsid w:val="00B74CB3"/>
    <w:rsid w:val="00B806FA"/>
    <w:rsid w:val="00B8348D"/>
    <w:rsid w:val="00B84BC5"/>
    <w:rsid w:val="00B93DA6"/>
    <w:rsid w:val="00B943F8"/>
    <w:rsid w:val="00B94A23"/>
    <w:rsid w:val="00BA2607"/>
    <w:rsid w:val="00BA293C"/>
    <w:rsid w:val="00BA3778"/>
    <w:rsid w:val="00BC5745"/>
    <w:rsid w:val="00BC5CE2"/>
    <w:rsid w:val="00BD210B"/>
    <w:rsid w:val="00BD2634"/>
    <w:rsid w:val="00BD3096"/>
    <w:rsid w:val="00BD5683"/>
    <w:rsid w:val="00BD71CC"/>
    <w:rsid w:val="00BE0349"/>
    <w:rsid w:val="00BE1276"/>
    <w:rsid w:val="00BE30F0"/>
    <w:rsid w:val="00BE3D2A"/>
    <w:rsid w:val="00BF720B"/>
    <w:rsid w:val="00C00CBE"/>
    <w:rsid w:val="00C011C8"/>
    <w:rsid w:val="00C42029"/>
    <w:rsid w:val="00C451BD"/>
    <w:rsid w:val="00C456DC"/>
    <w:rsid w:val="00C46F52"/>
    <w:rsid w:val="00C5094A"/>
    <w:rsid w:val="00C5520E"/>
    <w:rsid w:val="00C56A5C"/>
    <w:rsid w:val="00C6346B"/>
    <w:rsid w:val="00C669A8"/>
    <w:rsid w:val="00C70CC4"/>
    <w:rsid w:val="00C70F41"/>
    <w:rsid w:val="00C768BA"/>
    <w:rsid w:val="00C77BC0"/>
    <w:rsid w:val="00C8635B"/>
    <w:rsid w:val="00C9105D"/>
    <w:rsid w:val="00CA072D"/>
    <w:rsid w:val="00CA0966"/>
    <w:rsid w:val="00CC7D1C"/>
    <w:rsid w:val="00CE2556"/>
    <w:rsid w:val="00CE5E96"/>
    <w:rsid w:val="00CF1B99"/>
    <w:rsid w:val="00D05461"/>
    <w:rsid w:val="00D128A3"/>
    <w:rsid w:val="00D23AB7"/>
    <w:rsid w:val="00D2613F"/>
    <w:rsid w:val="00D3262F"/>
    <w:rsid w:val="00D32A62"/>
    <w:rsid w:val="00D32C2D"/>
    <w:rsid w:val="00D406D7"/>
    <w:rsid w:val="00D44904"/>
    <w:rsid w:val="00D52026"/>
    <w:rsid w:val="00D5606D"/>
    <w:rsid w:val="00D665E2"/>
    <w:rsid w:val="00D66D83"/>
    <w:rsid w:val="00D71574"/>
    <w:rsid w:val="00D71846"/>
    <w:rsid w:val="00D72A07"/>
    <w:rsid w:val="00D75ECE"/>
    <w:rsid w:val="00D8507A"/>
    <w:rsid w:val="00D855EA"/>
    <w:rsid w:val="00D908B1"/>
    <w:rsid w:val="00D90D6B"/>
    <w:rsid w:val="00D9305F"/>
    <w:rsid w:val="00D9367F"/>
    <w:rsid w:val="00DA0636"/>
    <w:rsid w:val="00DA0B96"/>
    <w:rsid w:val="00DA2F45"/>
    <w:rsid w:val="00DA7721"/>
    <w:rsid w:val="00DB4015"/>
    <w:rsid w:val="00DB5F06"/>
    <w:rsid w:val="00DB6887"/>
    <w:rsid w:val="00DC0A83"/>
    <w:rsid w:val="00DC49CE"/>
    <w:rsid w:val="00DC675F"/>
    <w:rsid w:val="00DD6146"/>
    <w:rsid w:val="00DE3357"/>
    <w:rsid w:val="00DE7186"/>
    <w:rsid w:val="00DF4FA8"/>
    <w:rsid w:val="00DF5951"/>
    <w:rsid w:val="00DF7AC5"/>
    <w:rsid w:val="00E02A3E"/>
    <w:rsid w:val="00E12F5E"/>
    <w:rsid w:val="00E13810"/>
    <w:rsid w:val="00E17F3C"/>
    <w:rsid w:val="00E204D5"/>
    <w:rsid w:val="00E20FDB"/>
    <w:rsid w:val="00E265D7"/>
    <w:rsid w:val="00E33299"/>
    <w:rsid w:val="00E369E9"/>
    <w:rsid w:val="00E3767C"/>
    <w:rsid w:val="00E4247A"/>
    <w:rsid w:val="00E45FEE"/>
    <w:rsid w:val="00E46AF7"/>
    <w:rsid w:val="00E525DF"/>
    <w:rsid w:val="00E541FB"/>
    <w:rsid w:val="00E56E04"/>
    <w:rsid w:val="00E645CF"/>
    <w:rsid w:val="00E650BC"/>
    <w:rsid w:val="00E70D8D"/>
    <w:rsid w:val="00E77BEF"/>
    <w:rsid w:val="00E866CA"/>
    <w:rsid w:val="00E9227F"/>
    <w:rsid w:val="00E93BF7"/>
    <w:rsid w:val="00E94AB3"/>
    <w:rsid w:val="00E95873"/>
    <w:rsid w:val="00EA53A7"/>
    <w:rsid w:val="00EA7132"/>
    <w:rsid w:val="00EC0348"/>
    <w:rsid w:val="00EC1286"/>
    <w:rsid w:val="00EC68B3"/>
    <w:rsid w:val="00ED557C"/>
    <w:rsid w:val="00EE0791"/>
    <w:rsid w:val="00EE14B8"/>
    <w:rsid w:val="00EF1454"/>
    <w:rsid w:val="00EF6F0C"/>
    <w:rsid w:val="00EF7D7D"/>
    <w:rsid w:val="00F12451"/>
    <w:rsid w:val="00F12A70"/>
    <w:rsid w:val="00F242B4"/>
    <w:rsid w:val="00F31D0A"/>
    <w:rsid w:val="00F35198"/>
    <w:rsid w:val="00F41A4B"/>
    <w:rsid w:val="00F42C89"/>
    <w:rsid w:val="00F51FAF"/>
    <w:rsid w:val="00F57DB8"/>
    <w:rsid w:val="00F61171"/>
    <w:rsid w:val="00F63FD1"/>
    <w:rsid w:val="00F6701E"/>
    <w:rsid w:val="00F86439"/>
    <w:rsid w:val="00F97003"/>
    <w:rsid w:val="00FA0D1D"/>
    <w:rsid w:val="00FA2652"/>
    <w:rsid w:val="00FA4CDA"/>
    <w:rsid w:val="00FA672C"/>
    <w:rsid w:val="00FB4899"/>
    <w:rsid w:val="00FB6FC3"/>
    <w:rsid w:val="00FC3C3E"/>
    <w:rsid w:val="00FC6CD2"/>
    <w:rsid w:val="00FD2BD1"/>
    <w:rsid w:val="00FD48DB"/>
    <w:rsid w:val="00FD5939"/>
    <w:rsid w:val="00FE4115"/>
    <w:rsid w:val="00FF0D19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5D2D0"/>
  <w15:chartTrackingRefBased/>
  <w15:docId w15:val="{6CCEC05A-9B2D-485A-88BC-7DA24876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0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0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0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0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0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0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0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0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0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0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0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5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A6A39CD6-4F8D-4498-AD0B-9762FF1A5DFE}"/>
</file>

<file path=customXml/itemProps2.xml><?xml version="1.0" encoding="utf-8"?>
<ds:datastoreItem xmlns:ds="http://schemas.openxmlformats.org/officeDocument/2006/customXml" ds:itemID="{718A6AF0-B02C-40E6-ADA1-F6FEB4F08892}"/>
</file>

<file path=customXml/itemProps3.xml><?xml version="1.0" encoding="utf-8"?>
<ds:datastoreItem xmlns:ds="http://schemas.openxmlformats.org/officeDocument/2006/customXml" ds:itemID="{7B589400-8305-4B1E-A11E-C7D15AD48B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4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Mather</dc:creator>
  <cp:keywords/>
  <dc:description/>
  <cp:lastModifiedBy>Michael Mather</cp:lastModifiedBy>
  <cp:revision>430</cp:revision>
  <dcterms:created xsi:type="dcterms:W3CDTF">2025-10-27T12:15:00Z</dcterms:created>
  <dcterms:modified xsi:type="dcterms:W3CDTF">2025-11-17T17:18:00Z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