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DFB01" w14:textId="77777777" w:rsidR="008973D0" w:rsidRDefault="008973D0" w:rsidP="00275FED">
      <w:pPr>
        <w:spacing w:after="0" w:line="240" w:lineRule="auto"/>
        <w:divId w:val="2070373726"/>
        <w:rPr>
          <w:rFonts w:ascii="HelveticaNeue" w:eastAsia="Times New Roman" w:hAnsi="HelveticaNeue" w:cs="Times New Roman"/>
          <w:color w:val="000000"/>
          <w:kern w:val="0"/>
          <w:sz w:val="39"/>
          <w:szCs w:val="39"/>
          <w14:ligatures w14:val="none"/>
        </w:rPr>
      </w:pPr>
    </w:p>
    <w:p w14:paraId="0DCA586F" w14:textId="3A558B18" w:rsidR="008973D0" w:rsidRPr="008973D0" w:rsidRDefault="008973D0" w:rsidP="00275FED">
      <w:pPr>
        <w:spacing w:after="0" w:line="240" w:lineRule="auto"/>
        <w:divId w:val="2070373726"/>
        <w:rPr>
          <w:rFonts w:ascii="HelveticaNeue" w:eastAsia="Times New Roman" w:hAnsi="HelveticaNeue" w:cs="Times New Roman"/>
          <w:b/>
          <w:bCs/>
          <w:color w:val="000000"/>
          <w:kern w:val="0"/>
          <w:sz w:val="32"/>
          <w:szCs w:val="32"/>
          <w14:ligatures w14:val="none"/>
        </w:rPr>
      </w:pPr>
      <w:r w:rsidRPr="008973D0">
        <w:rPr>
          <w:rFonts w:ascii="HelveticaNeue" w:eastAsia="Times New Roman" w:hAnsi="HelveticaNeue" w:cs="Times New Roman"/>
          <w:b/>
          <w:bCs/>
          <w:color w:val="000000"/>
          <w:kern w:val="0"/>
          <w:sz w:val="32"/>
          <w:szCs w:val="32"/>
          <w14:ligatures w14:val="none"/>
        </w:rPr>
        <w:t>South Angus Parents of Adults with Learning Disabilities</w:t>
      </w:r>
    </w:p>
    <w:p w14:paraId="2DE6C78B" w14:textId="1824BA73" w:rsidR="008973D0" w:rsidRDefault="008973D0" w:rsidP="008973D0">
      <w:pPr>
        <w:spacing w:after="0" w:line="240" w:lineRule="auto"/>
        <w:jc w:val="center"/>
        <w:divId w:val="2070373726"/>
        <w:rPr>
          <w:rFonts w:ascii="HelveticaNeue" w:eastAsia="Times New Roman" w:hAnsi="HelveticaNeue" w:cs="Times New Roman"/>
          <w:color w:val="000000"/>
          <w:kern w:val="0"/>
          <w:sz w:val="39"/>
          <w:szCs w:val="39"/>
          <w14:ligatures w14:val="none"/>
        </w:rPr>
      </w:pPr>
      <w:r>
        <w:rPr>
          <w:rFonts w:ascii="HelveticaNeue" w:eastAsia="Times New Roman" w:hAnsi="HelveticaNeue" w:cs="Times New Roman"/>
          <w:color w:val="000000"/>
          <w:kern w:val="0"/>
          <w:sz w:val="39"/>
          <w:szCs w:val="39"/>
          <w14:ligatures w14:val="none"/>
        </w:rPr>
        <w:t>(SAPALD)</w:t>
      </w:r>
    </w:p>
    <w:p w14:paraId="3E42302A" w14:textId="77777777" w:rsidR="008973D0" w:rsidRDefault="008973D0" w:rsidP="008973D0">
      <w:pPr>
        <w:spacing w:after="0" w:line="240" w:lineRule="auto"/>
        <w:jc w:val="center"/>
        <w:divId w:val="2070373726"/>
        <w:rPr>
          <w:rFonts w:ascii="HelveticaNeue" w:eastAsia="Times New Roman" w:hAnsi="HelveticaNeue" w:cs="Times New Roman"/>
          <w:color w:val="000000"/>
          <w:kern w:val="0"/>
          <w:sz w:val="39"/>
          <w:szCs w:val="39"/>
          <w14:ligatures w14:val="none"/>
        </w:rPr>
      </w:pPr>
    </w:p>
    <w:p w14:paraId="592123C9" w14:textId="3FC4F206" w:rsidR="008973D0" w:rsidRDefault="008973D0" w:rsidP="008973D0">
      <w:pPr>
        <w:spacing w:after="0" w:line="240" w:lineRule="auto"/>
        <w:jc w:val="center"/>
        <w:divId w:val="2070373726"/>
        <w:rPr>
          <w:rFonts w:ascii="HelveticaNeue" w:eastAsia="Times New Roman" w:hAnsi="HelveticaNeue" w:cs="Times New Roman"/>
          <w:color w:val="000000"/>
          <w:kern w:val="0"/>
          <w:sz w:val="39"/>
          <w:szCs w:val="39"/>
          <w14:ligatures w14:val="none"/>
        </w:rPr>
      </w:pPr>
      <w:r>
        <w:rPr>
          <w:rFonts w:ascii="HelveticaNeue" w:eastAsia="Times New Roman" w:hAnsi="HelveticaNeue" w:cs="Times New Roman"/>
          <w:color w:val="000000"/>
          <w:kern w:val="0"/>
          <w:sz w:val="39"/>
          <w:szCs w:val="39"/>
          <w14:ligatures w14:val="none"/>
        </w:rPr>
        <w:t>Registered Charity SCO46702</w:t>
      </w:r>
    </w:p>
    <w:p w14:paraId="012E641A" w14:textId="77777777" w:rsidR="008973D0" w:rsidRDefault="008973D0" w:rsidP="008973D0">
      <w:pPr>
        <w:spacing w:after="0" w:line="240" w:lineRule="auto"/>
        <w:jc w:val="center"/>
        <w:divId w:val="2070373726"/>
        <w:rPr>
          <w:rFonts w:ascii="HelveticaNeue" w:eastAsia="Times New Roman" w:hAnsi="HelveticaNeue" w:cs="Times New Roman"/>
          <w:color w:val="000000"/>
          <w:kern w:val="0"/>
          <w:sz w:val="39"/>
          <w:szCs w:val="39"/>
          <w14:ligatures w14:val="none"/>
        </w:rPr>
      </w:pPr>
    </w:p>
    <w:p w14:paraId="3135C954" w14:textId="0A7A3088" w:rsidR="008973D0" w:rsidRDefault="008973D0" w:rsidP="008973D0">
      <w:pPr>
        <w:spacing w:after="0" w:line="240" w:lineRule="auto"/>
        <w:jc w:val="center"/>
        <w:divId w:val="2070373726"/>
        <w:rPr>
          <w:rFonts w:ascii="HelveticaNeue" w:eastAsia="Times New Roman" w:hAnsi="HelveticaNeue" w:cs="Times New Roman"/>
          <w:color w:val="000000"/>
          <w:kern w:val="0"/>
          <w:sz w:val="39"/>
          <w:szCs w:val="39"/>
          <w14:ligatures w14:val="none"/>
        </w:rPr>
      </w:pPr>
      <w:r>
        <w:rPr>
          <w:rFonts w:ascii="HelveticaNeue" w:eastAsia="Times New Roman" w:hAnsi="HelveticaNeue" w:cs="Times New Roman"/>
          <w:color w:val="000000"/>
          <w:kern w:val="0"/>
          <w:sz w:val="39"/>
          <w:szCs w:val="39"/>
          <w14:ligatures w14:val="none"/>
        </w:rPr>
        <w:t xml:space="preserve">Annual Report and Financial Statements </w:t>
      </w:r>
    </w:p>
    <w:p w14:paraId="1C3D5E4A" w14:textId="54700D6F" w:rsidR="008973D0" w:rsidRDefault="008973D0" w:rsidP="008973D0">
      <w:pPr>
        <w:spacing w:after="0" w:line="240" w:lineRule="auto"/>
        <w:jc w:val="center"/>
        <w:divId w:val="2070373726"/>
        <w:rPr>
          <w:rFonts w:ascii="HelveticaNeue" w:eastAsia="Times New Roman" w:hAnsi="HelveticaNeue" w:cs="Times New Roman"/>
          <w:color w:val="000000"/>
          <w:kern w:val="0"/>
          <w:sz w:val="39"/>
          <w:szCs w:val="39"/>
          <w14:ligatures w14:val="none"/>
        </w:rPr>
      </w:pPr>
      <w:r>
        <w:rPr>
          <w:rFonts w:ascii="HelveticaNeue" w:eastAsia="Times New Roman" w:hAnsi="HelveticaNeue" w:cs="Times New Roman"/>
          <w:color w:val="000000"/>
          <w:kern w:val="0"/>
          <w:sz w:val="39"/>
          <w:szCs w:val="39"/>
          <w14:ligatures w14:val="none"/>
        </w:rPr>
        <w:t xml:space="preserve">For the year ended </w:t>
      </w:r>
      <w:r w:rsidR="002B642F">
        <w:rPr>
          <w:rFonts w:ascii="HelveticaNeue" w:eastAsia="Times New Roman" w:hAnsi="HelveticaNeue" w:cs="Times New Roman"/>
          <w:color w:val="000000"/>
          <w:kern w:val="0"/>
          <w:sz w:val="39"/>
          <w:szCs w:val="39"/>
          <w14:ligatures w14:val="none"/>
        </w:rPr>
        <w:t>30</w:t>
      </w:r>
      <w:r w:rsidR="002B642F" w:rsidRPr="002B642F">
        <w:rPr>
          <w:rFonts w:ascii="HelveticaNeue" w:eastAsia="Times New Roman" w:hAnsi="HelveticaNeue" w:cs="Times New Roman"/>
          <w:color w:val="000000"/>
          <w:kern w:val="0"/>
          <w:sz w:val="39"/>
          <w:szCs w:val="39"/>
          <w:vertAlign w:val="superscript"/>
          <w14:ligatures w14:val="none"/>
        </w:rPr>
        <w:t>th</w:t>
      </w:r>
      <w:r w:rsidR="002B642F">
        <w:rPr>
          <w:rFonts w:ascii="HelveticaNeue" w:eastAsia="Times New Roman" w:hAnsi="HelveticaNeue" w:cs="Times New Roman"/>
          <w:color w:val="000000"/>
          <w:kern w:val="0"/>
          <w:sz w:val="39"/>
          <w:szCs w:val="39"/>
          <w14:ligatures w14:val="none"/>
        </w:rPr>
        <w:t xml:space="preserve"> June</w:t>
      </w:r>
      <w:r w:rsidR="00C12D50">
        <w:rPr>
          <w:rFonts w:ascii="HelveticaNeue" w:eastAsia="Times New Roman" w:hAnsi="HelveticaNeue" w:cs="Times New Roman"/>
          <w:color w:val="000000"/>
          <w:kern w:val="0"/>
          <w:sz w:val="39"/>
          <w:szCs w:val="39"/>
          <w14:ligatures w14:val="none"/>
        </w:rPr>
        <w:t xml:space="preserve"> 202</w:t>
      </w:r>
      <w:r w:rsidR="0031258C">
        <w:rPr>
          <w:rFonts w:ascii="HelveticaNeue" w:eastAsia="Times New Roman" w:hAnsi="HelveticaNeue" w:cs="Times New Roman"/>
          <w:color w:val="000000"/>
          <w:kern w:val="0"/>
          <w:sz w:val="39"/>
          <w:szCs w:val="39"/>
          <w14:ligatures w14:val="none"/>
        </w:rPr>
        <w:t>5</w:t>
      </w:r>
    </w:p>
    <w:p w14:paraId="6E0E8FAE" w14:textId="77777777" w:rsidR="00C12D50" w:rsidRDefault="00C12D50" w:rsidP="008973D0">
      <w:pPr>
        <w:spacing w:after="0" w:line="240" w:lineRule="auto"/>
        <w:jc w:val="center"/>
        <w:divId w:val="2070373726"/>
        <w:rPr>
          <w:rFonts w:ascii="HelveticaNeue" w:eastAsia="Times New Roman" w:hAnsi="HelveticaNeue" w:cs="Times New Roman"/>
          <w:color w:val="000000"/>
          <w:kern w:val="0"/>
          <w:sz w:val="39"/>
          <w:szCs w:val="39"/>
          <w14:ligatures w14:val="none"/>
        </w:rPr>
      </w:pPr>
    </w:p>
    <w:p w14:paraId="5E652BD7" w14:textId="11856735" w:rsidR="00C12D50" w:rsidRPr="00C12D50" w:rsidRDefault="00DF41B8" w:rsidP="00C12D50">
      <w:pPr>
        <w:spacing w:after="0" w:line="240" w:lineRule="auto"/>
        <w:jc w:val="center"/>
        <w:divId w:val="2070373726"/>
        <w:rPr>
          <w:rFonts w:ascii="HelveticaNeue" w:eastAsia="Times New Roman" w:hAnsi="HelveticaNeue" w:cs="Times New Roman"/>
          <w:color w:val="000000"/>
          <w:kern w:val="0"/>
          <w:sz w:val="39"/>
          <w:szCs w:val="39"/>
          <w14:ligatures w14:val="none"/>
        </w:rPr>
      </w:pPr>
      <w:r>
        <w:rPr>
          <w:rFonts w:ascii="HelveticaNeue" w:eastAsia="Times New Roman" w:hAnsi="HelveticaNeue" w:cs="Times New Roman"/>
          <w:noProof/>
          <w:color w:val="000000"/>
          <w:kern w:val="0"/>
          <w:sz w:val="39"/>
          <w:szCs w:val="39"/>
        </w:rPr>
        <w:drawing>
          <wp:inline distT="0" distB="0" distL="0" distR="0" wp14:anchorId="45D50DEE" wp14:editId="1A663283">
            <wp:extent cx="5731510" cy="5731510"/>
            <wp:effectExtent l="0" t="0" r="2540" b="2540"/>
            <wp:docPr id="38997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4604" name="Picture 389974604"/>
                    <pic:cNvPicPr/>
                  </pic:nvPicPr>
                  <pic:blipFill>
                    <a:blip r:embed="rId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91D4C35" w14:textId="77777777" w:rsidR="00C12D50" w:rsidRDefault="00C12D50" w:rsidP="008973D0">
      <w:pPr>
        <w:spacing w:after="0" w:line="240" w:lineRule="auto"/>
        <w:jc w:val="center"/>
        <w:divId w:val="2070373726"/>
        <w:rPr>
          <w:rFonts w:ascii="HelveticaNeue" w:eastAsia="Times New Roman" w:hAnsi="HelveticaNeue" w:cs="Times New Roman"/>
          <w:color w:val="000000"/>
          <w:kern w:val="0"/>
          <w:sz w:val="39"/>
          <w:szCs w:val="39"/>
          <w14:ligatures w14:val="none"/>
        </w:rPr>
      </w:pPr>
    </w:p>
    <w:p w14:paraId="5EA69664" w14:textId="77777777" w:rsidR="00BD2F2C" w:rsidRDefault="00BD2F2C" w:rsidP="00BD2F2C"/>
    <w:p w14:paraId="5922B374" w14:textId="2E571AA9" w:rsidR="00275FED" w:rsidRPr="00BD2F2C" w:rsidRDefault="00275FED" w:rsidP="00BD2F2C">
      <w:pPr>
        <w:rPr>
          <w:b/>
          <w:bCs/>
        </w:rPr>
      </w:pPr>
      <w:r w:rsidRPr="00275FED">
        <w:rPr>
          <w:rFonts w:ascii="HelveticaNeue" w:eastAsia="Times New Roman" w:hAnsi="HelveticaNeue" w:cs="Times New Roman"/>
          <w:color w:val="000000"/>
          <w:kern w:val="0"/>
          <w:sz w:val="39"/>
          <w:szCs w:val="39"/>
          <w14:ligatures w14:val="none"/>
        </w:rPr>
        <w:lastRenderedPageBreak/>
        <w:t>Table of Contents</w:t>
      </w:r>
    </w:p>
    <w:p w14:paraId="2A34FA27" w14:textId="77777777" w:rsidR="007C468C" w:rsidRDefault="007C468C" w:rsidP="00275FED">
      <w:pPr>
        <w:spacing w:after="0" w:line="240" w:lineRule="auto"/>
        <w:divId w:val="1256864249"/>
        <w:rPr>
          <w:rFonts w:ascii="HelveticaNeue" w:eastAsia="Times New Roman" w:hAnsi="HelveticaNeue" w:cs="Times New Roman"/>
          <w:color w:val="000000"/>
          <w:kern w:val="0"/>
          <w:sz w:val="39"/>
          <w:szCs w:val="39"/>
          <w14:ligatures w14:val="none"/>
        </w:rPr>
      </w:pPr>
    </w:p>
    <w:p w14:paraId="2ABCC128" w14:textId="0B6C96B4" w:rsidR="00A467BF" w:rsidRPr="00A467BF" w:rsidRDefault="007C468C" w:rsidP="00A467BF">
      <w:pPr>
        <w:pStyle w:val="ListParagraph"/>
        <w:numPr>
          <w:ilvl w:val="0"/>
          <w:numId w:val="13"/>
        </w:numPr>
        <w:spacing w:after="0" w:line="240" w:lineRule="auto"/>
        <w:jc w:val="both"/>
        <w:divId w:val="1256864249"/>
        <w:rPr>
          <w:rFonts w:asciiTheme="majorHAnsi" w:eastAsia="Times New Roman" w:hAnsiTheme="majorHAnsi" w:cs="Times New Roman"/>
          <w:color w:val="000000"/>
          <w:kern w:val="0"/>
          <w:sz w:val="36"/>
          <w:szCs w:val="36"/>
          <w14:ligatures w14:val="none"/>
        </w:rPr>
      </w:pPr>
      <w:r w:rsidRPr="00A467BF">
        <w:rPr>
          <w:rFonts w:asciiTheme="majorHAnsi" w:eastAsia="Times New Roman" w:hAnsiTheme="majorHAnsi" w:cs="Times New Roman"/>
          <w:color w:val="000000"/>
          <w:kern w:val="0"/>
          <w:sz w:val="36"/>
          <w:szCs w:val="36"/>
          <w14:ligatures w14:val="none"/>
        </w:rPr>
        <w:t>Overview</w:t>
      </w:r>
    </w:p>
    <w:p w14:paraId="22274E93" w14:textId="77777777" w:rsidR="00A467BF" w:rsidRPr="00A467BF" w:rsidRDefault="007C468C" w:rsidP="00A467BF">
      <w:pPr>
        <w:pStyle w:val="ListParagraph"/>
        <w:numPr>
          <w:ilvl w:val="0"/>
          <w:numId w:val="13"/>
        </w:numPr>
        <w:jc w:val="both"/>
        <w:divId w:val="1256864249"/>
        <w:rPr>
          <w:rFonts w:asciiTheme="majorHAnsi" w:hAnsiTheme="majorHAnsi"/>
          <w:sz w:val="36"/>
          <w:szCs w:val="36"/>
        </w:rPr>
      </w:pPr>
      <w:r w:rsidRPr="00A467BF">
        <w:rPr>
          <w:rFonts w:asciiTheme="majorHAnsi" w:eastAsia="Times New Roman" w:hAnsiTheme="majorHAnsi" w:cs="Times New Roman"/>
          <w:color w:val="000000"/>
          <w:kern w:val="0"/>
          <w:sz w:val="36"/>
          <w:szCs w:val="36"/>
          <w14:ligatures w14:val="none"/>
        </w:rPr>
        <w:t>Mission Statement</w:t>
      </w:r>
      <w:r w:rsidRPr="00A467BF">
        <w:rPr>
          <w:rFonts w:asciiTheme="majorHAnsi" w:hAnsiTheme="majorHAnsi"/>
          <w:sz w:val="36"/>
          <w:szCs w:val="36"/>
        </w:rPr>
        <w:t xml:space="preserve"> </w:t>
      </w:r>
    </w:p>
    <w:p w14:paraId="111CEC4D" w14:textId="159221CC" w:rsidR="007C468C" w:rsidRPr="00A467BF" w:rsidRDefault="007C468C" w:rsidP="00A467BF">
      <w:pPr>
        <w:pStyle w:val="ListParagraph"/>
        <w:numPr>
          <w:ilvl w:val="0"/>
          <w:numId w:val="13"/>
        </w:numPr>
        <w:jc w:val="both"/>
        <w:divId w:val="1256864249"/>
        <w:rPr>
          <w:rFonts w:asciiTheme="majorHAnsi" w:hAnsiTheme="majorHAnsi"/>
          <w:sz w:val="36"/>
          <w:szCs w:val="36"/>
        </w:rPr>
      </w:pPr>
      <w:r w:rsidRPr="00A467BF">
        <w:rPr>
          <w:rFonts w:asciiTheme="majorHAnsi" w:hAnsiTheme="majorHAnsi"/>
          <w:sz w:val="36"/>
          <w:szCs w:val="36"/>
        </w:rPr>
        <w:t>Governance</w:t>
      </w:r>
      <w:r w:rsidR="00A467BF" w:rsidRPr="00A467BF">
        <w:rPr>
          <w:rFonts w:asciiTheme="majorHAnsi" w:hAnsiTheme="majorHAnsi"/>
          <w:sz w:val="36"/>
          <w:szCs w:val="36"/>
        </w:rPr>
        <w:t xml:space="preserve">, Management </w:t>
      </w:r>
      <w:r w:rsidRPr="00A467BF">
        <w:rPr>
          <w:rFonts w:asciiTheme="majorHAnsi" w:hAnsiTheme="majorHAnsi"/>
          <w:sz w:val="36"/>
          <w:szCs w:val="36"/>
        </w:rPr>
        <w:t>and Leadership</w:t>
      </w:r>
      <w:r w:rsidRPr="00A467BF">
        <w:rPr>
          <w:rFonts w:asciiTheme="majorHAnsi" w:eastAsia="Times New Roman" w:hAnsiTheme="majorHAnsi" w:cs="Times New Roman"/>
          <w:color w:val="000000"/>
          <w:kern w:val="0"/>
          <w:sz w:val="36"/>
          <w:szCs w:val="36"/>
          <w14:ligatures w14:val="none"/>
        </w:rPr>
        <w:t xml:space="preserve"> </w:t>
      </w:r>
    </w:p>
    <w:p w14:paraId="2072A033" w14:textId="5A5DBACE" w:rsidR="00A467BF" w:rsidRPr="00A467BF" w:rsidRDefault="007C468C" w:rsidP="00A467BF">
      <w:pPr>
        <w:pStyle w:val="ListParagraph"/>
        <w:numPr>
          <w:ilvl w:val="0"/>
          <w:numId w:val="13"/>
        </w:numPr>
        <w:spacing w:after="0" w:line="240" w:lineRule="auto"/>
        <w:jc w:val="both"/>
        <w:divId w:val="1256864249"/>
        <w:rPr>
          <w:rFonts w:asciiTheme="majorHAnsi" w:eastAsia="Times New Roman" w:hAnsiTheme="majorHAnsi" w:cs="Times New Roman"/>
          <w:color w:val="000000"/>
          <w:kern w:val="0"/>
          <w:sz w:val="36"/>
          <w:szCs w:val="36"/>
          <w14:ligatures w14:val="none"/>
        </w:rPr>
      </w:pPr>
      <w:r w:rsidRPr="00A467BF">
        <w:rPr>
          <w:rFonts w:asciiTheme="majorHAnsi" w:eastAsia="Times New Roman" w:hAnsiTheme="majorHAnsi" w:cs="Times New Roman"/>
          <w:color w:val="000000"/>
          <w:kern w:val="0"/>
          <w:sz w:val="36"/>
          <w:szCs w:val="36"/>
          <w14:ligatures w14:val="none"/>
        </w:rPr>
        <w:t>Activities and Achievements</w:t>
      </w:r>
    </w:p>
    <w:p w14:paraId="74A8819B" w14:textId="34EFE1C5" w:rsidR="00A467BF" w:rsidRPr="00A467BF" w:rsidRDefault="007C468C" w:rsidP="00A467BF">
      <w:pPr>
        <w:pStyle w:val="ListParagraph"/>
        <w:numPr>
          <w:ilvl w:val="0"/>
          <w:numId w:val="13"/>
        </w:numPr>
        <w:spacing w:after="0" w:line="240" w:lineRule="auto"/>
        <w:jc w:val="both"/>
        <w:divId w:val="1256864249"/>
        <w:rPr>
          <w:rFonts w:asciiTheme="majorHAnsi" w:eastAsia="Times New Roman" w:hAnsiTheme="majorHAnsi" w:cs="Times New Roman"/>
          <w:color w:val="000000"/>
          <w:kern w:val="0"/>
          <w:sz w:val="36"/>
          <w:szCs w:val="36"/>
          <w14:ligatures w14:val="none"/>
        </w:rPr>
      </w:pPr>
      <w:r w:rsidRPr="00A467BF">
        <w:rPr>
          <w:rFonts w:asciiTheme="majorHAnsi" w:eastAsia="Times New Roman" w:hAnsiTheme="majorHAnsi" w:cs="Times New Roman"/>
          <w:color w:val="000000"/>
          <w:kern w:val="0"/>
          <w:sz w:val="36"/>
          <w:szCs w:val="36"/>
          <w14:ligatures w14:val="none"/>
        </w:rPr>
        <w:t>Financial Review</w:t>
      </w:r>
    </w:p>
    <w:p w14:paraId="131FD46A" w14:textId="11A771FA" w:rsidR="00A467BF" w:rsidRPr="00A467BF" w:rsidRDefault="00A467BF" w:rsidP="00A467BF">
      <w:pPr>
        <w:pStyle w:val="ListParagraph"/>
        <w:numPr>
          <w:ilvl w:val="0"/>
          <w:numId w:val="13"/>
        </w:numPr>
        <w:spacing w:after="0" w:line="240" w:lineRule="auto"/>
        <w:jc w:val="both"/>
        <w:divId w:val="1256864249"/>
        <w:rPr>
          <w:rFonts w:asciiTheme="majorHAnsi" w:eastAsia="Times New Roman" w:hAnsiTheme="majorHAnsi" w:cs="Times New Roman"/>
          <w:color w:val="000000"/>
          <w:kern w:val="0"/>
          <w:sz w:val="36"/>
          <w:szCs w:val="36"/>
          <w14:ligatures w14:val="none"/>
        </w:rPr>
      </w:pPr>
      <w:r w:rsidRPr="00A467BF">
        <w:rPr>
          <w:rFonts w:asciiTheme="majorHAnsi" w:eastAsia="Times New Roman" w:hAnsiTheme="majorHAnsi" w:cs="Times New Roman"/>
          <w:color w:val="000000"/>
          <w:kern w:val="0"/>
          <w:sz w:val="36"/>
          <w:szCs w:val="36"/>
          <w14:ligatures w14:val="none"/>
        </w:rPr>
        <w:t>Risk Management</w:t>
      </w:r>
    </w:p>
    <w:p w14:paraId="5A92E0F2" w14:textId="716CA0B2" w:rsidR="007C468C" w:rsidRPr="00A467BF" w:rsidRDefault="007C468C" w:rsidP="00A467BF">
      <w:pPr>
        <w:pStyle w:val="ListParagraph"/>
        <w:numPr>
          <w:ilvl w:val="0"/>
          <w:numId w:val="13"/>
        </w:numPr>
        <w:spacing w:after="0" w:line="240" w:lineRule="auto"/>
        <w:jc w:val="both"/>
        <w:divId w:val="1256864249"/>
        <w:rPr>
          <w:rFonts w:asciiTheme="majorHAnsi" w:eastAsia="Times New Roman" w:hAnsiTheme="majorHAnsi" w:cs="Times New Roman"/>
          <w:color w:val="000000"/>
          <w:kern w:val="0"/>
          <w:sz w:val="36"/>
          <w:szCs w:val="36"/>
          <w14:ligatures w14:val="none"/>
        </w:rPr>
      </w:pPr>
      <w:proofErr w:type="gramStart"/>
      <w:r w:rsidRPr="00A467BF">
        <w:rPr>
          <w:rFonts w:asciiTheme="majorHAnsi" w:eastAsia="Times New Roman" w:hAnsiTheme="majorHAnsi" w:cs="Times New Roman"/>
          <w:color w:val="000000"/>
          <w:kern w:val="0"/>
          <w:sz w:val="36"/>
          <w:szCs w:val="36"/>
          <w14:ligatures w14:val="none"/>
        </w:rPr>
        <w:t>Future Plans</w:t>
      </w:r>
      <w:proofErr w:type="gramEnd"/>
    </w:p>
    <w:p w14:paraId="45BEB0D9" w14:textId="77777777" w:rsidR="007C468C" w:rsidRDefault="007C468C" w:rsidP="00A467BF">
      <w:pPr>
        <w:jc w:val="both"/>
        <w:divId w:val="1256864249"/>
        <w:rPr>
          <w:rFonts w:ascii="HelveticaNeue" w:eastAsia="Times New Roman" w:hAnsi="HelveticaNeue" w:cs="Times New Roman"/>
          <w:b/>
          <w:bCs/>
          <w:color w:val="000000"/>
          <w:kern w:val="0"/>
          <w14:ligatures w14:val="none"/>
        </w:rPr>
      </w:pPr>
    </w:p>
    <w:p w14:paraId="27613888" w14:textId="3F935D35" w:rsidR="007C468C" w:rsidRDefault="007C468C" w:rsidP="007C468C">
      <w:pPr>
        <w:divId w:val="1256864249"/>
        <w:rPr>
          <w:b/>
          <w:bCs/>
        </w:rPr>
      </w:pPr>
    </w:p>
    <w:p w14:paraId="34D666E2" w14:textId="77777777" w:rsidR="007C468C" w:rsidRPr="007C468C" w:rsidRDefault="007C468C" w:rsidP="007C468C">
      <w:pPr>
        <w:divId w:val="1256864249"/>
        <w:rPr>
          <w:b/>
          <w:bCs/>
        </w:rPr>
      </w:pPr>
    </w:p>
    <w:p w14:paraId="5447B865" w14:textId="57C2883B" w:rsidR="007C468C" w:rsidRDefault="007C468C" w:rsidP="00275FED">
      <w:pPr>
        <w:spacing w:after="0" w:line="240" w:lineRule="auto"/>
        <w:divId w:val="1256864249"/>
        <w:rPr>
          <w:rFonts w:ascii="HelveticaNeue" w:eastAsia="Times New Roman" w:hAnsi="HelveticaNeue" w:cs="Times New Roman"/>
          <w:color w:val="000000"/>
          <w:kern w:val="0"/>
          <w:sz w:val="39"/>
          <w:szCs w:val="39"/>
          <w14:ligatures w14:val="none"/>
        </w:rPr>
      </w:pPr>
    </w:p>
    <w:p w14:paraId="06D4A8ED" w14:textId="77777777" w:rsidR="007C468C" w:rsidRDefault="007C468C" w:rsidP="00275FED">
      <w:pPr>
        <w:spacing w:after="0" w:line="240" w:lineRule="auto"/>
        <w:divId w:val="1256864249"/>
        <w:rPr>
          <w:rFonts w:ascii="HelveticaNeue" w:eastAsia="Times New Roman" w:hAnsi="HelveticaNeue" w:cs="Times New Roman"/>
          <w:color w:val="000000"/>
          <w:kern w:val="0"/>
          <w:sz w:val="39"/>
          <w:szCs w:val="39"/>
          <w14:ligatures w14:val="none"/>
        </w:rPr>
      </w:pPr>
    </w:p>
    <w:p w14:paraId="29B1AAA5" w14:textId="77777777" w:rsidR="00312B35" w:rsidRDefault="00312B35" w:rsidP="00312B35">
      <w:pPr>
        <w:spacing w:after="0" w:line="240" w:lineRule="auto"/>
        <w:jc w:val="center"/>
        <w:divId w:val="1256864249"/>
        <w:rPr>
          <w:rStyle w:val="Strong"/>
        </w:rPr>
      </w:pPr>
    </w:p>
    <w:p w14:paraId="46B54192" w14:textId="77777777" w:rsidR="00312B35" w:rsidRDefault="00312B35" w:rsidP="00312B35">
      <w:pPr>
        <w:spacing w:after="0" w:line="240" w:lineRule="auto"/>
        <w:jc w:val="center"/>
        <w:divId w:val="1256864249"/>
        <w:rPr>
          <w:rStyle w:val="Strong"/>
        </w:rPr>
      </w:pPr>
    </w:p>
    <w:p w14:paraId="756145A1" w14:textId="77777777" w:rsidR="00312B35" w:rsidRDefault="00312B35" w:rsidP="00312B35">
      <w:pPr>
        <w:spacing w:after="0" w:line="240" w:lineRule="auto"/>
        <w:jc w:val="center"/>
        <w:divId w:val="1256864249"/>
        <w:rPr>
          <w:rStyle w:val="Strong"/>
        </w:rPr>
      </w:pPr>
    </w:p>
    <w:p w14:paraId="6B614B53" w14:textId="77777777" w:rsidR="00312B35" w:rsidRDefault="00312B35" w:rsidP="00312B35">
      <w:pPr>
        <w:spacing w:after="0" w:line="240" w:lineRule="auto"/>
        <w:jc w:val="center"/>
        <w:divId w:val="1256864249"/>
        <w:rPr>
          <w:rStyle w:val="Strong"/>
        </w:rPr>
      </w:pPr>
    </w:p>
    <w:p w14:paraId="528A2A14" w14:textId="77777777" w:rsidR="00312B35" w:rsidRDefault="00312B35" w:rsidP="00312B35">
      <w:pPr>
        <w:spacing w:after="0" w:line="240" w:lineRule="auto"/>
        <w:jc w:val="center"/>
        <w:divId w:val="1256864249"/>
        <w:rPr>
          <w:rStyle w:val="Strong"/>
        </w:rPr>
      </w:pPr>
    </w:p>
    <w:p w14:paraId="708B40B6" w14:textId="77777777" w:rsidR="00312B35" w:rsidRDefault="00312B35" w:rsidP="00312B35">
      <w:pPr>
        <w:spacing w:after="0" w:line="240" w:lineRule="auto"/>
        <w:jc w:val="center"/>
        <w:divId w:val="1256864249"/>
        <w:rPr>
          <w:rStyle w:val="Strong"/>
        </w:rPr>
      </w:pPr>
    </w:p>
    <w:p w14:paraId="5A2D5D94" w14:textId="77777777" w:rsidR="00312B35" w:rsidRDefault="00312B35" w:rsidP="00312B35">
      <w:pPr>
        <w:spacing w:after="0" w:line="240" w:lineRule="auto"/>
        <w:jc w:val="center"/>
        <w:divId w:val="1256864249"/>
        <w:rPr>
          <w:rStyle w:val="Strong"/>
        </w:rPr>
      </w:pPr>
    </w:p>
    <w:p w14:paraId="59C9A97C" w14:textId="77777777" w:rsidR="00312B35" w:rsidRDefault="00312B35" w:rsidP="00312B35">
      <w:pPr>
        <w:spacing w:after="0" w:line="240" w:lineRule="auto"/>
        <w:jc w:val="center"/>
        <w:divId w:val="1256864249"/>
        <w:rPr>
          <w:rStyle w:val="Strong"/>
        </w:rPr>
      </w:pPr>
    </w:p>
    <w:p w14:paraId="1BA333A0" w14:textId="77777777" w:rsidR="00312B35" w:rsidRDefault="00312B35" w:rsidP="00312B35">
      <w:pPr>
        <w:spacing w:after="0" w:line="240" w:lineRule="auto"/>
        <w:jc w:val="center"/>
        <w:divId w:val="1256864249"/>
        <w:rPr>
          <w:rStyle w:val="Strong"/>
        </w:rPr>
      </w:pPr>
    </w:p>
    <w:p w14:paraId="28D74820" w14:textId="77777777" w:rsidR="00312B35" w:rsidRDefault="00312B35" w:rsidP="00312B35">
      <w:pPr>
        <w:spacing w:after="0" w:line="240" w:lineRule="auto"/>
        <w:jc w:val="center"/>
        <w:divId w:val="1256864249"/>
        <w:rPr>
          <w:rStyle w:val="Strong"/>
        </w:rPr>
      </w:pPr>
    </w:p>
    <w:p w14:paraId="4369B720" w14:textId="77777777" w:rsidR="00312B35" w:rsidRDefault="00312B35" w:rsidP="00312B35">
      <w:pPr>
        <w:spacing w:after="0" w:line="240" w:lineRule="auto"/>
        <w:jc w:val="center"/>
        <w:divId w:val="1256864249"/>
        <w:rPr>
          <w:rStyle w:val="Strong"/>
        </w:rPr>
      </w:pPr>
    </w:p>
    <w:p w14:paraId="114F7059" w14:textId="77777777" w:rsidR="00312B35" w:rsidRDefault="00312B35" w:rsidP="00312B35">
      <w:pPr>
        <w:spacing w:after="0" w:line="240" w:lineRule="auto"/>
        <w:jc w:val="center"/>
        <w:divId w:val="1256864249"/>
        <w:rPr>
          <w:rStyle w:val="Strong"/>
        </w:rPr>
      </w:pPr>
    </w:p>
    <w:p w14:paraId="1D0BF720" w14:textId="77777777" w:rsidR="00312B35" w:rsidRDefault="00312B35" w:rsidP="00312B35">
      <w:pPr>
        <w:spacing w:after="0" w:line="240" w:lineRule="auto"/>
        <w:jc w:val="center"/>
        <w:divId w:val="1256864249"/>
        <w:rPr>
          <w:rStyle w:val="Strong"/>
        </w:rPr>
      </w:pPr>
    </w:p>
    <w:p w14:paraId="77F15300" w14:textId="77777777" w:rsidR="00312B35" w:rsidRDefault="00312B35" w:rsidP="00312B35">
      <w:pPr>
        <w:spacing w:after="0" w:line="240" w:lineRule="auto"/>
        <w:jc w:val="center"/>
        <w:divId w:val="1256864249"/>
        <w:rPr>
          <w:rStyle w:val="Strong"/>
        </w:rPr>
      </w:pPr>
    </w:p>
    <w:p w14:paraId="1E6120BB" w14:textId="77777777" w:rsidR="00312B35" w:rsidRDefault="00312B35" w:rsidP="00312B35">
      <w:pPr>
        <w:spacing w:after="0" w:line="240" w:lineRule="auto"/>
        <w:jc w:val="center"/>
        <w:divId w:val="1256864249"/>
        <w:rPr>
          <w:rStyle w:val="Strong"/>
        </w:rPr>
      </w:pPr>
    </w:p>
    <w:p w14:paraId="734E4FCE" w14:textId="77777777" w:rsidR="00312B35" w:rsidRDefault="00312B35" w:rsidP="00312B35">
      <w:pPr>
        <w:spacing w:after="0" w:line="240" w:lineRule="auto"/>
        <w:jc w:val="center"/>
        <w:divId w:val="1256864249"/>
        <w:rPr>
          <w:rStyle w:val="Strong"/>
        </w:rPr>
      </w:pPr>
    </w:p>
    <w:p w14:paraId="4415DBC4" w14:textId="77777777" w:rsidR="00312B35" w:rsidRDefault="00312B35" w:rsidP="00312B35">
      <w:pPr>
        <w:spacing w:after="0" w:line="240" w:lineRule="auto"/>
        <w:jc w:val="center"/>
        <w:divId w:val="1256864249"/>
        <w:rPr>
          <w:rStyle w:val="Strong"/>
        </w:rPr>
      </w:pPr>
    </w:p>
    <w:p w14:paraId="3A6B42E7" w14:textId="77777777" w:rsidR="00312B35" w:rsidRDefault="00312B35" w:rsidP="00312B35">
      <w:pPr>
        <w:spacing w:after="0" w:line="240" w:lineRule="auto"/>
        <w:jc w:val="center"/>
        <w:divId w:val="1256864249"/>
        <w:rPr>
          <w:rStyle w:val="Strong"/>
        </w:rPr>
      </w:pPr>
    </w:p>
    <w:p w14:paraId="5122E6BF" w14:textId="77777777" w:rsidR="00312B35" w:rsidRDefault="00312B35" w:rsidP="00312B35">
      <w:pPr>
        <w:spacing w:after="0" w:line="240" w:lineRule="auto"/>
        <w:jc w:val="center"/>
        <w:divId w:val="1256864249"/>
        <w:rPr>
          <w:rStyle w:val="Strong"/>
        </w:rPr>
      </w:pPr>
    </w:p>
    <w:p w14:paraId="32E6B287" w14:textId="77777777" w:rsidR="00312B35" w:rsidRDefault="00312B35" w:rsidP="00312B35">
      <w:pPr>
        <w:spacing w:after="0" w:line="240" w:lineRule="auto"/>
        <w:jc w:val="center"/>
        <w:divId w:val="1256864249"/>
        <w:rPr>
          <w:rStyle w:val="Strong"/>
        </w:rPr>
      </w:pPr>
    </w:p>
    <w:p w14:paraId="3A0B80CA" w14:textId="77777777" w:rsidR="00312B35" w:rsidRDefault="00312B35" w:rsidP="00312B35">
      <w:pPr>
        <w:spacing w:after="0" w:line="240" w:lineRule="auto"/>
        <w:jc w:val="center"/>
        <w:divId w:val="1256864249"/>
        <w:rPr>
          <w:rStyle w:val="Strong"/>
        </w:rPr>
      </w:pPr>
    </w:p>
    <w:p w14:paraId="72766D24" w14:textId="77777777" w:rsidR="00312B35" w:rsidRDefault="00312B35" w:rsidP="00312B35">
      <w:pPr>
        <w:spacing w:after="0" w:line="240" w:lineRule="auto"/>
        <w:jc w:val="center"/>
        <w:divId w:val="1256864249"/>
        <w:rPr>
          <w:rStyle w:val="Strong"/>
        </w:rPr>
      </w:pPr>
    </w:p>
    <w:p w14:paraId="6812899B" w14:textId="5300D463" w:rsidR="00115DE2" w:rsidRPr="00115DE2" w:rsidRDefault="002D524F" w:rsidP="002D524F">
      <w:pPr>
        <w:spacing w:after="0" w:line="240" w:lineRule="auto"/>
        <w:jc w:val="center"/>
        <w:divId w:val="1256864249"/>
        <w:rPr>
          <w:rFonts w:ascii="HelveticaNeue" w:eastAsia="Times New Roman" w:hAnsi="HelveticaNeue" w:cs="Times New Roman"/>
          <w:color w:val="000000"/>
          <w:kern w:val="0"/>
          <w14:ligatures w14:val="none"/>
        </w:rPr>
      </w:pPr>
      <w:r>
        <w:rPr>
          <w:rFonts w:ascii="HelveticaNeue" w:eastAsia="Times New Roman" w:hAnsi="HelveticaNeue" w:cs="Times New Roman"/>
          <w:b/>
          <w:bCs/>
          <w:color w:val="000000"/>
          <w:kern w:val="0"/>
          <w:sz w:val="39"/>
          <w:szCs w:val="39"/>
          <w14:ligatures w14:val="none"/>
        </w:rPr>
        <w:t>‘</w:t>
      </w:r>
      <w:r w:rsidR="00115DE2" w:rsidRPr="00115DE2">
        <w:rPr>
          <w:rFonts w:ascii="HelveticaNeue" w:eastAsia="Times New Roman" w:hAnsi="HelveticaNeue" w:cs="Times New Roman"/>
          <w:b/>
          <w:bCs/>
          <w:color w:val="000000"/>
          <w:kern w:val="0"/>
          <w14:ligatures w14:val="none"/>
        </w:rPr>
        <w:t>I can do anything you can do, just differently.</w:t>
      </w:r>
      <w:r w:rsidR="00C651C1">
        <w:rPr>
          <w:rFonts w:ascii="HelveticaNeue" w:eastAsia="Times New Roman" w:hAnsi="HelveticaNeue" w:cs="Times New Roman"/>
          <w:b/>
          <w:bCs/>
          <w:color w:val="000000"/>
          <w:kern w:val="0"/>
          <w14:ligatures w14:val="none"/>
        </w:rPr>
        <w:t>’</w:t>
      </w:r>
      <w:r w:rsidR="00115DE2" w:rsidRPr="00115DE2">
        <w:rPr>
          <w:rFonts w:ascii="HelveticaNeue" w:eastAsia="Times New Roman" w:hAnsi="HelveticaNeue" w:cs="Times New Roman"/>
          <w:color w:val="000000"/>
          <w:kern w:val="0"/>
          <w14:ligatures w14:val="none"/>
        </w:rPr>
        <w:br/>
        <w:t xml:space="preserve">— </w:t>
      </w:r>
      <w:r w:rsidR="00115DE2" w:rsidRPr="00115DE2">
        <w:rPr>
          <w:rFonts w:ascii="HelveticaNeue" w:eastAsia="Times New Roman" w:hAnsi="HelveticaNeue" w:cs="Times New Roman"/>
          <w:i/>
          <w:iCs/>
          <w:color w:val="000000"/>
          <w:kern w:val="0"/>
          <w14:ligatures w14:val="none"/>
        </w:rPr>
        <w:t>Chris Nikic</w:t>
      </w:r>
      <w:r w:rsidR="00115DE2" w:rsidRPr="00115DE2">
        <w:rPr>
          <w:rFonts w:ascii="HelveticaNeue" w:eastAsia="Times New Roman" w:hAnsi="HelveticaNeue" w:cs="Times New Roman"/>
          <w:color w:val="000000"/>
          <w:kern w:val="0"/>
          <w14:ligatures w14:val="none"/>
        </w:rPr>
        <w:t xml:space="preserve"> (first person with Down syndrome to complete an Ironman triathlon)</w:t>
      </w:r>
    </w:p>
    <w:p w14:paraId="4F860FE2" w14:textId="77777777" w:rsidR="00BD2F2C" w:rsidRDefault="00BD2F2C" w:rsidP="00215268">
      <w:pPr>
        <w:spacing w:after="0" w:line="240" w:lineRule="auto"/>
        <w:divId w:val="1256864249"/>
        <w:rPr>
          <w:rFonts w:ascii="HelveticaNeue" w:eastAsia="Times New Roman" w:hAnsi="HelveticaNeue" w:cs="Times New Roman"/>
          <w:color w:val="000000"/>
          <w:kern w:val="0"/>
          <w:sz w:val="39"/>
          <w:szCs w:val="39"/>
          <w14:ligatures w14:val="none"/>
        </w:rPr>
      </w:pPr>
    </w:p>
    <w:p w14:paraId="7E8B5702" w14:textId="37E461BB" w:rsidR="00275FED" w:rsidRDefault="00275FED" w:rsidP="00215268">
      <w:pPr>
        <w:spacing w:after="0" w:line="240" w:lineRule="auto"/>
        <w:divId w:val="1256864249"/>
        <w:rPr>
          <w:rFonts w:ascii="HelveticaNeue" w:eastAsia="Times New Roman" w:hAnsi="HelveticaNeue" w:cs="Times New Roman"/>
          <w:color w:val="000000"/>
          <w:kern w:val="0"/>
          <w:sz w:val="39"/>
          <w:szCs w:val="39"/>
          <w14:ligatures w14:val="none"/>
        </w:rPr>
      </w:pPr>
      <w:r w:rsidRPr="00275FED">
        <w:rPr>
          <w:rFonts w:ascii="HelveticaNeue" w:eastAsia="Times New Roman" w:hAnsi="HelveticaNeue" w:cs="Times New Roman"/>
          <w:color w:val="000000"/>
          <w:kern w:val="0"/>
          <w:sz w:val="39"/>
          <w:szCs w:val="39"/>
          <w14:ligatures w14:val="none"/>
        </w:rPr>
        <w:t>Overview</w:t>
      </w:r>
    </w:p>
    <w:p w14:paraId="6A30BDA8" w14:textId="77777777" w:rsidR="00D7497E" w:rsidRPr="00275FED" w:rsidRDefault="00D7497E" w:rsidP="00215268">
      <w:pPr>
        <w:spacing w:after="0" w:line="240" w:lineRule="auto"/>
        <w:divId w:val="1256864249"/>
        <w:rPr>
          <w:rFonts w:ascii="HelveticaNeue" w:eastAsia="Times New Roman" w:hAnsi="HelveticaNeue" w:cs="Times New Roman"/>
          <w:color w:val="000000"/>
          <w:kern w:val="0"/>
          <w:sz w:val="39"/>
          <w:szCs w:val="39"/>
          <w14:ligatures w14:val="none"/>
        </w:rPr>
      </w:pPr>
    </w:p>
    <w:p w14:paraId="589C33E4" w14:textId="275C4E14" w:rsidR="007C7392" w:rsidRPr="009B7815" w:rsidRDefault="00923DB5" w:rsidP="00C12D50">
      <w:pPr>
        <w:spacing w:after="0" w:line="240" w:lineRule="auto"/>
        <w:jc w:val="both"/>
        <w:divId w:val="1813447872"/>
        <w:rPr>
          <w:rFonts w:asciiTheme="majorHAnsi" w:eastAsia="Times New Roman" w:hAnsiTheme="majorHAnsi" w:cs="Times New Roman"/>
          <w:color w:val="000000"/>
          <w:kern w:val="0"/>
          <w14:ligatures w14:val="none"/>
        </w:rPr>
      </w:pPr>
      <w:r w:rsidRPr="009B7815">
        <w:rPr>
          <w:rFonts w:asciiTheme="majorHAnsi" w:eastAsia="Times New Roman" w:hAnsiTheme="majorHAnsi" w:cs="Times New Roman"/>
          <w:b/>
          <w:bCs/>
          <w:color w:val="000000"/>
          <w:kern w:val="0"/>
          <w14:ligatures w14:val="none"/>
        </w:rPr>
        <w:t>Charity Name</w:t>
      </w:r>
      <w:r w:rsidRPr="009B7815">
        <w:rPr>
          <w:rFonts w:asciiTheme="majorHAnsi" w:eastAsia="Times New Roman" w:hAnsiTheme="majorHAnsi" w:cs="Times New Roman"/>
          <w:color w:val="000000"/>
          <w:kern w:val="0"/>
          <w14:ligatures w14:val="none"/>
        </w:rPr>
        <w:t xml:space="preserve">: </w:t>
      </w:r>
      <w:r w:rsidR="00D7497E" w:rsidRPr="009B7815">
        <w:rPr>
          <w:rFonts w:asciiTheme="majorHAnsi" w:eastAsia="Times New Roman" w:hAnsiTheme="majorHAnsi" w:cs="Times New Roman"/>
          <w:color w:val="000000"/>
          <w:kern w:val="0"/>
          <w14:ligatures w14:val="none"/>
        </w:rPr>
        <w:t xml:space="preserve">South Angus Parents </w:t>
      </w:r>
      <w:r w:rsidR="007C7392" w:rsidRPr="009B7815">
        <w:rPr>
          <w:rFonts w:asciiTheme="majorHAnsi" w:eastAsia="Times New Roman" w:hAnsiTheme="majorHAnsi" w:cs="Times New Roman"/>
          <w:color w:val="000000"/>
          <w:kern w:val="0"/>
          <w14:ligatures w14:val="none"/>
        </w:rPr>
        <w:t>of</w:t>
      </w:r>
      <w:r w:rsidR="00D7497E" w:rsidRPr="009B7815">
        <w:rPr>
          <w:rFonts w:asciiTheme="majorHAnsi" w:eastAsia="Times New Roman" w:hAnsiTheme="majorHAnsi" w:cs="Times New Roman"/>
          <w:color w:val="000000"/>
          <w:kern w:val="0"/>
          <w14:ligatures w14:val="none"/>
        </w:rPr>
        <w:t xml:space="preserve"> Adults with learning disabilities</w:t>
      </w:r>
    </w:p>
    <w:p w14:paraId="2F97F76F" w14:textId="4EA45858" w:rsidR="007C7392" w:rsidRPr="009B7815" w:rsidRDefault="00A7742E" w:rsidP="00C12D50">
      <w:pPr>
        <w:spacing w:after="0" w:line="240" w:lineRule="auto"/>
        <w:jc w:val="both"/>
        <w:divId w:val="1813447872"/>
        <w:rPr>
          <w:rFonts w:asciiTheme="majorHAnsi" w:eastAsia="Times New Roman" w:hAnsiTheme="majorHAnsi" w:cs="Times New Roman"/>
          <w:color w:val="000000"/>
          <w:kern w:val="0"/>
          <w14:ligatures w14:val="none"/>
        </w:rPr>
      </w:pPr>
      <w:r w:rsidRPr="009B7815">
        <w:rPr>
          <w:rFonts w:asciiTheme="majorHAnsi" w:eastAsia="Times New Roman" w:hAnsiTheme="majorHAnsi" w:cs="Times New Roman"/>
          <w:b/>
          <w:bCs/>
          <w:color w:val="000000"/>
          <w:kern w:val="0"/>
          <w14:ligatures w14:val="none"/>
        </w:rPr>
        <w:t>Registered Charity No:</w:t>
      </w:r>
      <w:r w:rsidRPr="009B7815">
        <w:rPr>
          <w:rFonts w:asciiTheme="majorHAnsi" w:eastAsia="Times New Roman" w:hAnsiTheme="majorHAnsi" w:cs="Times New Roman"/>
          <w:color w:val="000000"/>
          <w:kern w:val="0"/>
          <w14:ligatures w14:val="none"/>
        </w:rPr>
        <w:t xml:space="preserve"> </w:t>
      </w:r>
      <w:r w:rsidR="007C7392" w:rsidRPr="009B7815">
        <w:rPr>
          <w:rFonts w:asciiTheme="majorHAnsi" w:eastAsia="Times New Roman" w:hAnsiTheme="majorHAnsi" w:cs="Times New Roman"/>
          <w:color w:val="000000"/>
          <w:kern w:val="0"/>
          <w14:ligatures w14:val="none"/>
        </w:rPr>
        <w:t>SCO46702</w:t>
      </w:r>
    </w:p>
    <w:p w14:paraId="6B38CCCD" w14:textId="77777777" w:rsidR="00A7742E" w:rsidRDefault="00A7742E" w:rsidP="00C12D50">
      <w:pPr>
        <w:spacing w:after="0" w:line="240" w:lineRule="auto"/>
        <w:jc w:val="both"/>
        <w:divId w:val="1813447872"/>
        <w:rPr>
          <w:rFonts w:asciiTheme="majorHAnsi" w:eastAsia="Times New Roman" w:hAnsiTheme="majorHAnsi" w:cs="Times New Roman"/>
          <w:b/>
          <w:bCs/>
          <w:color w:val="000000"/>
          <w:kern w:val="0"/>
          <w14:ligatures w14:val="none"/>
        </w:rPr>
      </w:pPr>
      <w:r w:rsidRPr="009B7815">
        <w:rPr>
          <w:rFonts w:asciiTheme="majorHAnsi" w:eastAsia="Times New Roman" w:hAnsiTheme="majorHAnsi" w:cs="Times New Roman"/>
          <w:b/>
          <w:bCs/>
          <w:color w:val="000000"/>
          <w:kern w:val="0"/>
          <w14:ligatures w14:val="none"/>
        </w:rPr>
        <w:t xml:space="preserve">Trustees: </w:t>
      </w:r>
    </w:p>
    <w:p w14:paraId="3AF4393D" w14:textId="15D18EC0" w:rsidR="00022554" w:rsidRPr="00AC63ED" w:rsidRDefault="00022554" w:rsidP="004E7288">
      <w:pPr>
        <w:pStyle w:val="ListParagraph"/>
        <w:numPr>
          <w:ilvl w:val="0"/>
          <w:numId w:val="13"/>
        </w:numPr>
        <w:spacing w:after="0" w:line="240" w:lineRule="auto"/>
        <w:jc w:val="both"/>
        <w:divId w:val="1813447872"/>
        <w:rPr>
          <w:rFonts w:asciiTheme="majorHAnsi" w:eastAsia="Times New Roman" w:hAnsiTheme="majorHAnsi" w:cs="Times New Roman"/>
          <w:color w:val="000000"/>
          <w:kern w:val="0"/>
          <w14:ligatures w14:val="none"/>
        </w:rPr>
      </w:pPr>
      <w:r w:rsidRPr="00AC63ED">
        <w:rPr>
          <w:rFonts w:asciiTheme="majorHAnsi" w:eastAsia="Times New Roman" w:hAnsiTheme="majorHAnsi" w:cs="Times New Roman"/>
          <w:color w:val="000000"/>
          <w:kern w:val="0"/>
          <w14:ligatures w14:val="none"/>
        </w:rPr>
        <w:t>Elizabeth</w:t>
      </w:r>
      <w:r w:rsidR="00BD5992">
        <w:rPr>
          <w:rFonts w:asciiTheme="majorHAnsi" w:eastAsia="Times New Roman" w:hAnsiTheme="majorHAnsi" w:cs="Times New Roman"/>
          <w:color w:val="000000"/>
          <w:kern w:val="0"/>
          <w14:ligatures w14:val="none"/>
        </w:rPr>
        <w:t xml:space="preserve"> McGill</w:t>
      </w:r>
      <w:r w:rsidR="009827B3">
        <w:rPr>
          <w:rFonts w:asciiTheme="majorHAnsi" w:eastAsia="Times New Roman" w:hAnsiTheme="majorHAnsi" w:cs="Times New Roman"/>
          <w:color w:val="000000"/>
          <w:kern w:val="0"/>
          <w14:ligatures w14:val="none"/>
        </w:rPr>
        <w:t>i</w:t>
      </w:r>
      <w:r w:rsidR="00BD5992">
        <w:rPr>
          <w:rFonts w:asciiTheme="majorHAnsi" w:eastAsia="Times New Roman" w:hAnsiTheme="majorHAnsi" w:cs="Times New Roman"/>
          <w:color w:val="000000"/>
          <w:kern w:val="0"/>
          <w14:ligatures w14:val="none"/>
        </w:rPr>
        <w:t>vray</w:t>
      </w:r>
    </w:p>
    <w:p w14:paraId="0F2FE980" w14:textId="3C1214E5" w:rsidR="00022554" w:rsidRPr="00AC63ED" w:rsidRDefault="00022554" w:rsidP="004E7288">
      <w:pPr>
        <w:pStyle w:val="ListParagraph"/>
        <w:numPr>
          <w:ilvl w:val="0"/>
          <w:numId w:val="13"/>
        </w:numPr>
        <w:spacing w:after="0" w:line="240" w:lineRule="auto"/>
        <w:jc w:val="both"/>
        <w:divId w:val="1813447872"/>
        <w:rPr>
          <w:rFonts w:asciiTheme="majorHAnsi" w:eastAsia="Times New Roman" w:hAnsiTheme="majorHAnsi" w:cs="Times New Roman"/>
          <w:color w:val="000000"/>
          <w:kern w:val="0"/>
          <w14:ligatures w14:val="none"/>
        </w:rPr>
      </w:pPr>
      <w:r w:rsidRPr="00AC63ED">
        <w:rPr>
          <w:rFonts w:asciiTheme="majorHAnsi" w:eastAsia="Times New Roman" w:hAnsiTheme="majorHAnsi" w:cs="Times New Roman"/>
          <w:color w:val="000000"/>
          <w:kern w:val="0"/>
          <w14:ligatures w14:val="none"/>
        </w:rPr>
        <w:t>Ian Cummins</w:t>
      </w:r>
    </w:p>
    <w:p w14:paraId="6788DA1B" w14:textId="4C34C842" w:rsidR="00022554" w:rsidRPr="00AC63ED" w:rsidRDefault="00022554" w:rsidP="004E7288">
      <w:pPr>
        <w:pStyle w:val="ListParagraph"/>
        <w:numPr>
          <w:ilvl w:val="0"/>
          <w:numId w:val="13"/>
        </w:numPr>
        <w:spacing w:after="0" w:line="240" w:lineRule="auto"/>
        <w:jc w:val="both"/>
        <w:divId w:val="1813447872"/>
        <w:rPr>
          <w:rFonts w:asciiTheme="majorHAnsi" w:eastAsia="Times New Roman" w:hAnsiTheme="majorHAnsi" w:cs="Times New Roman"/>
          <w:color w:val="000000"/>
          <w:kern w:val="0"/>
          <w14:ligatures w14:val="none"/>
        </w:rPr>
      </w:pPr>
      <w:r w:rsidRPr="00AC63ED">
        <w:rPr>
          <w:rFonts w:asciiTheme="majorHAnsi" w:eastAsia="Times New Roman" w:hAnsiTheme="majorHAnsi" w:cs="Times New Roman"/>
          <w:color w:val="000000"/>
          <w:kern w:val="0"/>
          <w14:ligatures w14:val="none"/>
        </w:rPr>
        <w:t>Caroline Petrie</w:t>
      </w:r>
    </w:p>
    <w:p w14:paraId="560C0650" w14:textId="46A4017B" w:rsidR="00022554" w:rsidRDefault="00AC63ED" w:rsidP="004E7288">
      <w:pPr>
        <w:pStyle w:val="ListParagraph"/>
        <w:numPr>
          <w:ilvl w:val="0"/>
          <w:numId w:val="13"/>
        </w:numPr>
        <w:spacing w:after="0" w:line="240" w:lineRule="auto"/>
        <w:jc w:val="both"/>
        <w:divId w:val="1813447872"/>
        <w:rPr>
          <w:rFonts w:asciiTheme="majorHAnsi" w:eastAsia="Times New Roman" w:hAnsiTheme="majorHAnsi" w:cs="Times New Roman"/>
          <w:color w:val="000000"/>
          <w:kern w:val="0"/>
          <w14:ligatures w14:val="none"/>
        </w:rPr>
      </w:pPr>
      <w:r w:rsidRPr="00AC63ED">
        <w:rPr>
          <w:rFonts w:asciiTheme="majorHAnsi" w:eastAsia="Times New Roman" w:hAnsiTheme="majorHAnsi" w:cs="Times New Roman"/>
          <w:color w:val="000000"/>
          <w:kern w:val="0"/>
          <w14:ligatures w14:val="none"/>
        </w:rPr>
        <w:t>Sandra Taylor</w:t>
      </w:r>
    </w:p>
    <w:p w14:paraId="63FABF7F" w14:textId="756481ED" w:rsidR="00032A11" w:rsidRDefault="00032A11" w:rsidP="004E7288">
      <w:pPr>
        <w:pStyle w:val="ListParagraph"/>
        <w:numPr>
          <w:ilvl w:val="0"/>
          <w:numId w:val="13"/>
        </w:numPr>
        <w:spacing w:after="0" w:line="240" w:lineRule="auto"/>
        <w:jc w:val="both"/>
        <w:divId w:val="1813447872"/>
        <w:rPr>
          <w:rFonts w:asciiTheme="majorHAnsi" w:eastAsia="Times New Roman" w:hAnsiTheme="majorHAnsi" w:cs="Times New Roman"/>
          <w:color w:val="000000"/>
          <w:kern w:val="0"/>
          <w14:ligatures w14:val="none"/>
        </w:rPr>
      </w:pPr>
      <w:r>
        <w:rPr>
          <w:rFonts w:asciiTheme="majorHAnsi" w:eastAsia="Times New Roman" w:hAnsiTheme="majorHAnsi" w:cs="Times New Roman"/>
          <w:color w:val="000000"/>
          <w:kern w:val="0"/>
          <w14:ligatures w14:val="none"/>
        </w:rPr>
        <w:t xml:space="preserve">Eric Macintosh </w:t>
      </w:r>
    </w:p>
    <w:p w14:paraId="6A5CDBFD" w14:textId="3F9469FC" w:rsidR="00187377" w:rsidRDefault="006D3834" w:rsidP="004E7288">
      <w:pPr>
        <w:pStyle w:val="ListParagraph"/>
        <w:numPr>
          <w:ilvl w:val="0"/>
          <w:numId w:val="13"/>
        </w:numPr>
        <w:spacing w:after="0" w:line="240" w:lineRule="auto"/>
        <w:jc w:val="both"/>
        <w:divId w:val="1813447872"/>
        <w:rPr>
          <w:rFonts w:asciiTheme="majorHAnsi" w:eastAsia="Times New Roman" w:hAnsiTheme="majorHAnsi" w:cs="Times New Roman"/>
          <w:color w:val="000000"/>
          <w:kern w:val="0"/>
          <w14:ligatures w14:val="none"/>
        </w:rPr>
      </w:pPr>
      <w:r>
        <w:rPr>
          <w:rFonts w:asciiTheme="majorHAnsi" w:eastAsia="Times New Roman" w:hAnsiTheme="majorHAnsi" w:cs="Times New Roman"/>
          <w:color w:val="000000"/>
          <w:kern w:val="0"/>
          <w14:ligatures w14:val="none"/>
        </w:rPr>
        <w:t>Maureen Crawford</w:t>
      </w:r>
    </w:p>
    <w:p w14:paraId="561CC783" w14:textId="381B3819" w:rsidR="006D3834" w:rsidRDefault="006D3834" w:rsidP="004E7288">
      <w:pPr>
        <w:pStyle w:val="ListParagraph"/>
        <w:numPr>
          <w:ilvl w:val="0"/>
          <w:numId w:val="13"/>
        </w:numPr>
        <w:spacing w:after="0" w:line="240" w:lineRule="auto"/>
        <w:jc w:val="both"/>
        <w:divId w:val="1813447872"/>
        <w:rPr>
          <w:rFonts w:asciiTheme="majorHAnsi" w:eastAsia="Times New Roman" w:hAnsiTheme="majorHAnsi" w:cs="Times New Roman"/>
          <w:color w:val="000000"/>
          <w:kern w:val="0"/>
          <w14:ligatures w14:val="none"/>
        </w:rPr>
      </w:pPr>
      <w:r>
        <w:rPr>
          <w:rFonts w:asciiTheme="majorHAnsi" w:eastAsia="Times New Roman" w:hAnsiTheme="majorHAnsi" w:cs="Times New Roman"/>
          <w:color w:val="000000"/>
          <w:kern w:val="0"/>
          <w14:ligatures w14:val="none"/>
        </w:rPr>
        <w:t>Kevin Taylor</w:t>
      </w:r>
    </w:p>
    <w:p w14:paraId="2CE3EAE3" w14:textId="77777777" w:rsidR="008733BB" w:rsidRDefault="008733BB" w:rsidP="008733BB">
      <w:pPr>
        <w:pStyle w:val="ListParagraph"/>
        <w:spacing w:after="0" w:line="240" w:lineRule="auto"/>
        <w:jc w:val="both"/>
        <w:divId w:val="1813447872"/>
        <w:rPr>
          <w:rFonts w:asciiTheme="majorHAnsi" w:eastAsia="Times New Roman" w:hAnsiTheme="majorHAnsi" w:cs="Times New Roman"/>
          <w:color w:val="000000"/>
          <w:kern w:val="0"/>
          <w14:ligatures w14:val="none"/>
        </w:rPr>
      </w:pPr>
    </w:p>
    <w:p w14:paraId="58D80D08" w14:textId="77777777" w:rsidR="00AC63ED" w:rsidRPr="00AC63ED" w:rsidRDefault="00AC63ED" w:rsidP="00AC63ED">
      <w:pPr>
        <w:spacing w:after="0" w:line="240" w:lineRule="auto"/>
        <w:jc w:val="both"/>
        <w:divId w:val="1813447872"/>
        <w:rPr>
          <w:rFonts w:asciiTheme="majorHAnsi" w:eastAsia="Times New Roman" w:hAnsiTheme="majorHAnsi" w:cs="Times New Roman"/>
          <w:color w:val="000000"/>
          <w:kern w:val="0"/>
          <w14:ligatures w14:val="none"/>
        </w:rPr>
      </w:pPr>
    </w:p>
    <w:p w14:paraId="69208E29" w14:textId="419F2BF7" w:rsidR="00126F8B" w:rsidRPr="009B7815" w:rsidRDefault="0020584D" w:rsidP="00C12D50">
      <w:pPr>
        <w:spacing w:after="0" w:line="240" w:lineRule="auto"/>
        <w:jc w:val="both"/>
        <w:divId w:val="1813447872"/>
        <w:rPr>
          <w:rFonts w:asciiTheme="majorHAnsi" w:eastAsia="Times New Roman" w:hAnsiTheme="majorHAnsi" w:cs="Times New Roman"/>
          <w:b/>
          <w:bCs/>
          <w:color w:val="000000"/>
          <w:kern w:val="0"/>
          <w14:ligatures w14:val="none"/>
        </w:rPr>
      </w:pPr>
      <w:r w:rsidRPr="009B7815">
        <w:rPr>
          <w:rFonts w:asciiTheme="majorHAnsi" w:eastAsia="Times New Roman" w:hAnsiTheme="majorHAnsi" w:cs="Times New Roman"/>
          <w:b/>
          <w:bCs/>
          <w:color w:val="000000"/>
          <w:kern w:val="0"/>
          <w14:ligatures w14:val="none"/>
        </w:rPr>
        <w:t>C</w:t>
      </w:r>
      <w:r w:rsidR="00275FED" w:rsidRPr="009B7815">
        <w:rPr>
          <w:rFonts w:asciiTheme="majorHAnsi" w:eastAsia="Times New Roman" w:hAnsiTheme="majorHAnsi" w:cs="Times New Roman"/>
          <w:b/>
          <w:bCs/>
          <w:color w:val="000000"/>
          <w:kern w:val="0"/>
          <w14:ligatures w14:val="none"/>
        </w:rPr>
        <w:t>ontact information</w:t>
      </w:r>
      <w:r w:rsidRPr="009B7815">
        <w:rPr>
          <w:rFonts w:asciiTheme="majorHAnsi" w:eastAsia="Times New Roman" w:hAnsiTheme="majorHAnsi" w:cs="Times New Roman"/>
          <w:b/>
          <w:bCs/>
          <w:color w:val="000000"/>
          <w:kern w:val="0"/>
          <w14:ligatures w14:val="none"/>
        </w:rPr>
        <w:t>:</w:t>
      </w:r>
      <w:r w:rsidR="00471219">
        <w:rPr>
          <w:rFonts w:asciiTheme="majorHAnsi" w:eastAsia="Times New Roman" w:hAnsiTheme="majorHAnsi" w:cs="Times New Roman"/>
          <w:b/>
          <w:bCs/>
          <w:color w:val="000000"/>
          <w:kern w:val="0"/>
          <w14:ligatures w14:val="none"/>
        </w:rPr>
        <w:t xml:space="preserve"> </w:t>
      </w:r>
      <w:r w:rsidR="00FE2929">
        <w:rPr>
          <w:rFonts w:ascii="DM Sans" w:eastAsia="Times New Roman" w:hAnsi="DM Sans" w:cs="Times New Roman"/>
          <w:color w:val="65215C"/>
          <w:kern w:val="0"/>
          <w14:ligatures w14:val="none"/>
        </w:rPr>
        <w:t>Sapald2016@outlook.com</w:t>
      </w:r>
    </w:p>
    <w:p w14:paraId="4BEE0362" w14:textId="77777777" w:rsidR="00C12D50" w:rsidRDefault="00C12D50" w:rsidP="00C12D50">
      <w:pPr>
        <w:spacing w:after="0" w:line="240" w:lineRule="auto"/>
        <w:jc w:val="both"/>
        <w:divId w:val="1813447872"/>
        <w:rPr>
          <w:rFonts w:ascii="HelveticaNeue" w:eastAsia="Times New Roman" w:hAnsi="HelveticaNeue" w:cs="Times New Roman"/>
          <w:color w:val="000000"/>
          <w:kern w:val="0"/>
          <w14:ligatures w14:val="none"/>
        </w:rPr>
      </w:pPr>
    </w:p>
    <w:p w14:paraId="06801925" w14:textId="77777777" w:rsidR="000A0DCE" w:rsidRPr="00D7497E" w:rsidRDefault="000A0DCE" w:rsidP="000A0DCE">
      <w:pPr>
        <w:divId w:val="1813447872"/>
        <w:rPr>
          <w:rFonts w:asciiTheme="majorHAnsi" w:hAnsiTheme="majorHAnsi"/>
        </w:rPr>
      </w:pPr>
      <w:r w:rsidRPr="00D7497E">
        <w:rPr>
          <w:rFonts w:asciiTheme="majorHAnsi" w:hAnsiTheme="majorHAnsi"/>
        </w:rPr>
        <w:t>The South Angus Parents of Adults with Learning Disabilities (SAPALD) is a dedicated organization committed to supporting families and individuals navigating the unique challenges associated with learning disabilities. Over the years, SAPALD has tirelessly worked to provide a platform for advocacy, resources, and community engagement. Their unwavering dedication has made a significant impact in promoting inclusivity and understanding within the community.</w:t>
      </w:r>
    </w:p>
    <w:p w14:paraId="261F473A" w14:textId="77777777" w:rsidR="000A0DCE" w:rsidRPr="00C12D50" w:rsidRDefault="000A0DCE" w:rsidP="00C12D50">
      <w:pPr>
        <w:spacing w:after="0" w:line="240" w:lineRule="auto"/>
        <w:jc w:val="both"/>
        <w:divId w:val="1813447872"/>
        <w:rPr>
          <w:rFonts w:ascii="HelveticaNeue" w:eastAsia="Times New Roman" w:hAnsi="HelveticaNeue" w:cs="Times New Roman"/>
          <w:color w:val="000000"/>
          <w:kern w:val="0"/>
          <w14:ligatures w14:val="none"/>
        </w:rPr>
      </w:pPr>
    </w:p>
    <w:p w14:paraId="4B28B792" w14:textId="77777777" w:rsidR="00AE3522" w:rsidRPr="00D7497E" w:rsidRDefault="00AE3522" w:rsidP="00C12D50">
      <w:p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The trustees of SAPALD play an essential role in guiding and overseeing the charity's mission and activities. Here's a general description of their roles and responsibilities:</w:t>
      </w:r>
    </w:p>
    <w:p w14:paraId="74172637" w14:textId="77777777" w:rsidR="00AE3522" w:rsidRPr="00D7497E" w:rsidRDefault="00AE3522" w:rsidP="00C12D50">
      <w:pPr>
        <w:spacing w:after="0" w:line="240" w:lineRule="auto"/>
        <w:jc w:val="both"/>
        <w:divId w:val="1813447872"/>
        <w:rPr>
          <w:rFonts w:asciiTheme="majorHAnsi" w:eastAsia="Times New Roman" w:hAnsiTheme="majorHAnsi" w:cs="Times New Roman"/>
          <w:color w:val="000000"/>
          <w:kern w:val="0"/>
          <w14:ligatures w14:val="none"/>
        </w:rPr>
      </w:pPr>
    </w:p>
    <w:p w14:paraId="37220571" w14:textId="3E689F65" w:rsidR="00AE3522" w:rsidRPr="00D7497E" w:rsidRDefault="00AE3522" w:rsidP="00C12D50">
      <w:p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1. Strategic Oversight:</w:t>
      </w:r>
    </w:p>
    <w:p w14:paraId="2F378476" w14:textId="1AE2CDB1" w:rsidR="00AE3522" w:rsidRPr="00D7497E" w:rsidRDefault="00AE3522" w:rsidP="00C12D50">
      <w:pPr>
        <w:pStyle w:val="ListParagraph"/>
        <w:numPr>
          <w:ilvl w:val="0"/>
          <w:numId w:val="1"/>
        </w:num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Set the long-term vision and objectives for the charity, ensuring alignment with its mission to support adults with learning disabilities.</w:t>
      </w:r>
    </w:p>
    <w:p w14:paraId="7FE1767C" w14:textId="589A5D64" w:rsidR="00AE3522" w:rsidRPr="00D7497E" w:rsidRDefault="00AE3522" w:rsidP="00C12D50">
      <w:pPr>
        <w:pStyle w:val="ListParagraph"/>
        <w:numPr>
          <w:ilvl w:val="0"/>
          <w:numId w:val="1"/>
        </w:num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Make key decisions on the focus and direction of SAPALD's activities, such as the recent shift toward advocacy and lobbying.</w:t>
      </w:r>
    </w:p>
    <w:p w14:paraId="078B682A" w14:textId="77777777" w:rsidR="00AE3522" w:rsidRPr="00D7497E" w:rsidRDefault="00AE3522" w:rsidP="00C12D50">
      <w:pPr>
        <w:spacing w:after="0" w:line="240" w:lineRule="auto"/>
        <w:jc w:val="both"/>
        <w:divId w:val="1813447872"/>
        <w:rPr>
          <w:rFonts w:asciiTheme="majorHAnsi" w:eastAsia="Times New Roman" w:hAnsiTheme="majorHAnsi" w:cs="Times New Roman"/>
          <w:color w:val="000000"/>
          <w:kern w:val="0"/>
          <w14:ligatures w14:val="none"/>
        </w:rPr>
      </w:pPr>
    </w:p>
    <w:p w14:paraId="0A27C324" w14:textId="245D6606" w:rsidR="00AE3522" w:rsidRPr="00D7497E" w:rsidRDefault="00AE3522" w:rsidP="00C12D50">
      <w:p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2. Governance:</w:t>
      </w:r>
    </w:p>
    <w:p w14:paraId="3275F22D" w14:textId="334BF9EB" w:rsidR="00AE3522" w:rsidRPr="00D7497E" w:rsidRDefault="00AE3522" w:rsidP="00C12D50">
      <w:pPr>
        <w:pStyle w:val="ListParagraph"/>
        <w:numPr>
          <w:ilvl w:val="0"/>
          <w:numId w:val="5"/>
        </w:num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Ensure the charity operates within legal and regulatory frameworks, including compliance with OSCR (Office of the Scottish Charity Regulator).</w:t>
      </w:r>
    </w:p>
    <w:p w14:paraId="71D887BB" w14:textId="2709858F" w:rsidR="00AE3522" w:rsidRPr="00D7497E" w:rsidRDefault="00AE3522" w:rsidP="00C12D50">
      <w:pPr>
        <w:pStyle w:val="ListParagraph"/>
        <w:numPr>
          <w:ilvl w:val="0"/>
          <w:numId w:val="5"/>
        </w:num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Maintain transparency and accountability in financial and operational matters.</w:t>
      </w:r>
    </w:p>
    <w:p w14:paraId="1ADBF38B" w14:textId="77777777" w:rsidR="00AE3522" w:rsidRPr="00D7497E" w:rsidRDefault="00AE3522" w:rsidP="00C12D50">
      <w:pPr>
        <w:spacing w:after="0" w:line="240" w:lineRule="auto"/>
        <w:jc w:val="both"/>
        <w:divId w:val="1813447872"/>
        <w:rPr>
          <w:rFonts w:asciiTheme="majorHAnsi" w:eastAsia="Times New Roman" w:hAnsiTheme="majorHAnsi" w:cs="Times New Roman"/>
          <w:color w:val="000000"/>
          <w:kern w:val="0"/>
          <w14:ligatures w14:val="none"/>
        </w:rPr>
      </w:pPr>
    </w:p>
    <w:p w14:paraId="031AD079" w14:textId="3B38548E" w:rsidR="00AE3522" w:rsidRPr="00D7497E" w:rsidRDefault="00AE3522" w:rsidP="00C12D50">
      <w:p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3. Fundraising and Financial Management:</w:t>
      </w:r>
    </w:p>
    <w:p w14:paraId="36BC758B" w14:textId="6480360C" w:rsidR="00AE3522" w:rsidRPr="00D7497E" w:rsidRDefault="00AE3522" w:rsidP="00C12D50">
      <w:pPr>
        <w:pStyle w:val="ListParagraph"/>
        <w:numPr>
          <w:ilvl w:val="0"/>
          <w:numId w:val="8"/>
        </w:num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Oversee the financial health of the charity by monitoring budgets, approving expenditures, and exploring fundraising opportunities.</w:t>
      </w:r>
    </w:p>
    <w:p w14:paraId="76F62931" w14:textId="4B755A95" w:rsidR="00AE3522" w:rsidRPr="00D7497E" w:rsidRDefault="00AE3522" w:rsidP="00C12D50">
      <w:pPr>
        <w:pStyle w:val="ListParagraph"/>
        <w:numPr>
          <w:ilvl w:val="0"/>
          <w:numId w:val="8"/>
        </w:num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Help develop strategies for sustainable funding, particularly as SAPALD adapts to its evolving role.</w:t>
      </w:r>
    </w:p>
    <w:p w14:paraId="5C972985" w14:textId="77777777" w:rsidR="00AE3522" w:rsidRPr="00D7497E" w:rsidRDefault="00AE3522" w:rsidP="00C12D50">
      <w:pPr>
        <w:spacing w:after="0" w:line="240" w:lineRule="auto"/>
        <w:jc w:val="both"/>
        <w:divId w:val="1813447872"/>
        <w:rPr>
          <w:rFonts w:asciiTheme="majorHAnsi" w:eastAsia="Times New Roman" w:hAnsiTheme="majorHAnsi" w:cs="Times New Roman"/>
          <w:color w:val="000000"/>
          <w:kern w:val="0"/>
          <w14:ligatures w14:val="none"/>
        </w:rPr>
      </w:pPr>
    </w:p>
    <w:p w14:paraId="2E20C2BC" w14:textId="4A1057FB" w:rsidR="00AE3522" w:rsidRPr="00D7497E" w:rsidRDefault="00AE3522" w:rsidP="00C12D50">
      <w:p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lastRenderedPageBreak/>
        <w:t>4. Advocacy and Representation:</w:t>
      </w:r>
    </w:p>
    <w:p w14:paraId="39DB83F5" w14:textId="4BDC2D77" w:rsidR="00AE3522" w:rsidRPr="00D7497E" w:rsidRDefault="00AE3522" w:rsidP="00C12D50">
      <w:pPr>
        <w:pStyle w:val="ListParagraph"/>
        <w:numPr>
          <w:ilvl w:val="0"/>
          <w:numId w:val="9"/>
        </w:num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Represent SAPALD in external forums, such as local and national care service discussions, to advocate for the needs of adults with learning disabilities and their families.</w:t>
      </w:r>
    </w:p>
    <w:p w14:paraId="5C903AED" w14:textId="5D3CC6F5" w:rsidR="00D35F31" w:rsidRPr="00C00ACE" w:rsidRDefault="00AE3522" w:rsidP="00C00ACE">
      <w:pPr>
        <w:pStyle w:val="ListParagraph"/>
        <w:numPr>
          <w:ilvl w:val="0"/>
          <w:numId w:val="9"/>
        </w:num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Engage with stakeholders, including members, associates, local authorities, and other organizations, to build partnerships and support.</w:t>
      </w:r>
    </w:p>
    <w:p w14:paraId="3F9A6092"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04D993B8"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5C9F0EA0" w14:textId="32AA054E" w:rsidR="00AE3522" w:rsidRPr="00D7497E" w:rsidRDefault="00AE3522" w:rsidP="00C12D50">
      <w:p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5. Support and Volunteer Engagement:</w:t>
      </w:r>
    </w:p>
    <w:p w14:paraId="5D00E817" w14:textId="3DEF1FBD" w:rsidR="00AE3522" w:rsidRPr="00D7497E" w:rsidRDefault="00AE3522" w:rsidP="00C12D50">
      <w:pPr>
        <w:pStyle w:val="ListParagraph"/>
        <w:numPr>
          <w:ilvl w:val="0"/>
          <w:numId w:val="11"/>
        </w:num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Work closely with the volunteer team to ensure the effective delivery of SAPALD’s initiatives.</w:t>
      </w:r>
    </w:p>
    <w:p w14:paraId="06D49DA4" w14:textId="23540A56" w:rsidR="00AE3522" w:rsidRPr="00D7497E" w:rsidRDefault="00AE3522" w:rsidP="00C12D50">
      <w:pPr>
        <w:pStyle w:val="ListParagraph"/>
        <w:numPr>
          <w:ilvl w:val="0"/>
          <w:numId w:val="11"/>
        </w:numPr>
        <w:spacing w:after="0" w:line="240" w:lineRule="auto"/>
        <w:jc w:val="both"/>
        <w:divId w:val="1813447872"/>
        <w:rPr>
          <w:rFonts w:asciiTheme="majorHAnsi" w:eastAsia="Times New Roman" w:hAnsiTheme="majorHAnsi" w:cs="Times New Roman"/>
          <w:color w:val="000000"/>
          <w:kern w:val="0"/>
          <w14:ligatures w14:val="none"/>
        </w:rPr>
      </w:pPr>
      <w:r w:rsidRPr="00D7497E">
        <w:rPr>
          <w:rFonts w:asciiTheme="majorHAnsi" w:eastAsia="Times New Roman" w:hAnsiTheme="majorHAnsi" w:cs="Times New Roman"/>
          <w:color w:val="000000"/>
          <w:kern w:val="0"/>
          <w14:ligatures w14:val="none"/>
        </w:rPr>
        <w:t>Encourage active participation from members and associates to strengthen the charity's impact.</w:t>
      </w:r>
    </w:p>
    <w:p w14:paraId="25B0438B" w14:textId="77777777" w:rsidR="00AE3522" w:rsidRDefault="00AE3522" w:rsidP="00C12D50">
      <w:pPr>
        <w:spacing w:after="0" w:line="240" w:lineRule="auto"/>
        <w:jc w:val="both"/>
        <w:divId w:val="1813447872"/>
        <w:rPr>
          <w:rFonts w:ascii="HelveticaNeue" w:eastAsia="Times New Roman" w:hAnsi="HelveticaNeue" w:cs="Times New Roman"/>
          <w:color w:val="000000"/>
          <w:kern w:val="0"/>
          <w14:ligatures w14:val="none"/>
        </w:rPr>
      </w:pPr>
    </w:p>
    <w:p w14:paraId="57AB4733" w14:textId="77777777" w:rsidR="00215268" w:rsidRDefault="00215268" w:rsidP="00C12D50">
      <w:pPr>
        <w:spacing w:after="0" w:line="240" w:lineRule="auto"/>
        <w:jc w:val="both"/>
        <w:divId w:val="1813447872"/>
        <w:rPr>
          <w:rFonts w:ascii="HelveticaNeue" w:eastAsia="Times New Roman" w:hAnsi="HelveticaNeue" w:cs="Times New Roman"/>
          <w:color w:val="000000"/>
          <w:kern w:val="0"/>
          <w14:ligatures w14:val="none"/>
        </w:rPr>
      </w:pPr>
    </w:p>
    <w:p w14:paraId="422E7565" w14:textId="77777777" w:rsidR="00215268" w:rsidRDefault="00215268" w:rsidP="00C12D50">
      <w:pPr>
        <w:spacing w:after="0" w:line="240" w:lineRule="auto"/>
        <w:jc w:val="both"/>
        <w:divId w:val="1813447872"/>
        <w:rPr>
          <w:rFonts w:ascii="HelveticaNeue" w:eastAsia="Times New Roman" w:hAnsi="HelveticaNeue" w:cs="Times New Roman"/>
          <w:color w:val="000000"/>
          <w:kern w:val="0"/>
          <w14:ligatures w14:val="none"/>
        </w:rPr>
      </w:pPr>
    </w:p>
    <w:p w14:paraId="278D0BE3" w14:textId="77777777" w:rsidR="00215268" w:rsidRDefault="00215268" w:rsidP="00C12D50">
      <w:pPr>
        <w:spacing w:after="0" w:line="240" w:lineRule="auto"/>
        <w:jc w:val="both"/>
        <w:divId w:val="1813447872"/>
        <w:rPr>
          <w:rFonts w:ascii="HelveticaNeue" w:eastAsia="Times New Roman" w:hAnsi="HelveticaNeue" w:cs="Times New Roman"/>
          <w:color w:val="000000"/>
          <w:kern w:val="0"/>
          <w14:ligatures w14:val="none"/>
        </w:rPr>
      </w:pPr>
    </w:p>
    <w:p w14:paraId="5296DA87" w14:textId="77777777" w:rsidR="00215268" w:rsidRDefault="00215268" w:rsidP="00C12D50">
      <w:pPr>
        <w:spacing w:after="0" w:line="240" w:lineRule="auto"/>
        <w:jc w:val="both"/>
        <w:divId w:val="1813447872"/>
        <w:rPr>
          <w:rFonts w:ascii="HelveticaNeue" w:eastAsia="Times New Roman" w:hAnsi="HelveticaNeue" w:cs="Times New Roman"/>
          <w:color w:val="000000"/>
          <w:kern w:val="0"/>
          <w14:ligatures w14:val="none"/>
        </w:rPr>
      </w:pPr>
    </w:p>
    <w:p w14:paraId="3BDBE5CB" w14:textId="77777777" w:rsidR="00215268" w:rsidRDefault="00215268" w:rsidP="00C12D50">
      <w:pPr>
        <w:spacing w:after="0" w:line="240" w:lineRule="auto"/>
        <w:jc w:val="both"/>
        <w:divId w:val="1813447872"/>
        <w:rPr>
          <w:rFonts w:ascii="HelveticaNeue" w:eastAsia="Times New Roman" w:hAnsi="HelveticaNeue" w:cs="Times New Roman"/>
          <w:color w:val="000000"/>
          <w:kern w:val="0"/>
          <w14:ligatures w14:val="none"/>
        </w:rPr>
      </w:pPr>
    </w:p>
    <w:p w14:paraId="69DA82C7" w14:textId="77777777" w:rsidR="00215268" w:rsidRDefault="00215268" w:rsidP="00C12D50">
      <w:pPr>
        <w:spacing w:after="0" w:line="240" w:lineRule="auto"/>
        <w:jc w:val="both"/>
        <w:divId w:val="1813447872"/>
        <w:rPr>
          <w:rFonts w:ascii="HelveticaNeue" w:eastAsia="Times New Roman" w:hAnsi="HelveticaNeue" w:cs="Times New Roman"/>
          <w:color w:val="000000"/>
          <w:kern w:val="0"/>
          <w14:ligatures w14:val="none"/>
        </w:rPr>
      </w:pPr>
    </w:p>
    <w:p w14:paraId="1273DDB4"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46B9D1E3"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1902B875"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62069208"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45547FAB"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416A2D76"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4E5961B2"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36215DED"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2A74E483"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05BFE6B7"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380EFF38"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6FBAFD3C"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3EB3E432"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1A1096B2"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74DBE946"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63436314"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58A37AFC"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52D4311F"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4BF5D19F"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78672C9F"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769031FD"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26CC388E"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09784F07"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29D45554"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7B7A9DC4" w14:textId="77777777" w:rsidR="00D35F31" w:rsidRDefault="00D35F31" w:rsidP="00C12D50">
      <w:pPr>
        <w:spacing w:after="0" w:line="240" w:lineRule="auto"/>
        <w:jc w:val="both"/>
        <w:divId w:val="1813447872"/>
        <w:rPr>
          <w:rFonts w:ascii="HelveticaNeue" w:eastAsia="Times New Roman" w:hAnsi="HelveticaNeue" w:cs="Times New Roman"/>
          <w:color w:val="000000"/>
          <w:kern w:val="0"/>
          <w14:ligatures w14:val="none"/>
        </w:rPr>
      </w:pPr>
    </w:p>
    <w:p w14:paraId="2AA28FAA" w14:textId="77777777" w:rsidR="00215268" w:rsidRDefault="00215268" w:rsidP="00C12D50">
      <w:pPr>
        <w:spacing w:after="0" w:line="240" w:lineRule="auto"/>
        <w:jc w:val="both"/>
        <w:divId w:val="1813447872"/>
        <w:rPr>
          <w:rFonts w:ascii="HelveticaNeue" w:eastAsia="Times New Roman" w:hAnsi="HelveticaNeue" w:cs="Times New Roman"/>
          <w:color w:val="000000"/>
          <w:kern w:val="0"/>
          <w14:ligatures w14:val="none"/>
        </w:rPr>
      </w:pPr>
    </w:p>
    <w:p w14:paraId="531DF724" w14:textId="42F7B05D" w:rsidR="009B6AE5" w:rsidRPr="009B6AE5" w:rsidRDefault="009B6AE5" w:rsidP="009B6AE5">
      <w:pPr>
        <w:jc w:val="center"/>
      </w:pPr>
      <w:r w:rsidRPr="009B6AE5">
        <w:rPr>
          <w:b/>
          <w:bCs/>
        </w:rPr>
        <w:t>“Just because my child doesn’t use words doesn’t mean they don’t have something to say.”</w:t>
      </w:r>
      <w:r w:rsidRPr="009B6AE5">
        <w:br/>
        <w:t xml:space="preserve">— </w:t>
      </w:r>
      <w:r w:rsidRPr="009B6AE5">
        <w:rPr>
          <w:i/>
          <w:iCs/>
        </w:rPr>
        <w:t>Parent of a child with Angelman syndrome</w:t>
      </w:r>
    </w:p>
    <w:p w14:paraId="289C82B4" w14:textId="3F9F0801" w:rsidR="00F10D1A" w:rsidRDefault="00F10D1A"/>
    <w:p w14:paraId="1B3936DC" w14:textId="77777777" w:rsidR="00C12D50" w:rsidRPr="00215268" w:rsidRDefault="00C12D50" w:rsidP="005F04AA">
      <w:pPr>
        <w:spacing w:after="0" w:line="240" w:lineRule="auto"/>
        <w:jc w:val="center"/>
        <w:divId w:val="1813447872"/>
        <w:rPr>
          <w:rFonts w:ascii="HelveticaNeue" w:eastAsia="Times New Roman" w:hAnsi="HelveticaNeue" w:cs="Times New Roman"/>
          <w:color w:val="000000"/>
          <w:kern w:val="0"/>
          <w14:ligatures w14:val="none"/>
        </w:rPr>
      </w:pPr>
    </w:p>
    <w:p w14:paraId="0C3743E7" w14:textId="4CAD0267" w:rsidR="00275FED" w:rsidRDefault="003A3379" w:rsidP="007C468C">
      <w:pPr>
        <w:spacing w:after="0" w:line="240" w:lineRule="auto"/>
        <w:jc w:val="both"/>
        <w:divId w:val="1813447872"/>
        <w:rPr>
          <w:rFonts w:ascii="HelveticaNeue" w:eastAsia="Times New Roman" w:hAnsi="HelveticaNeue" w:cs="Times New Roman"/>
          <w:b/>
          <w:bCs/>
          <w:color w:val="000000"/>
          <w:kern w:val="0"/>
          <w14:ligatures w14:val="none"/>
        </w:rPr>
      </w:pPr>
      <w:r>
        <w:rPr>
          <w:rFonts w:ascii="HelveticaNeue" w:eastAsia="Times New Roman" w:hAnsi="HelveticaNeue" w:cs="Times New Roman"/>
          <w:b/>
          <w:bCs/>
          <w:color w:val="000000"/>
          <w:kern w:val="0"/>
          <w14:ligatures w14:val="none"/>
        </w:rPr>
        <w:t>Our purpose and mission.</w:t>
      </w:r>
    </w:p>
    <w:p w14:paraId="014AA5FD" w14:textId="77777777" w:rsidR="0062673B" w:rsidRDefault="0062673B" w:rsidP="007C468C">
      <w:pPr>
        <w:spacing w:after="0" w:line="240" w:lineRule="auto"/>
        <w:jc w:val="both"/>
        <w:divId w:val="1813447872"/>
        <w:rPr>
          <w:rFonts w:ascii="HelveticaNeue" w:eastAsia="Times New Roman" w:hAnsi="HelveticaNeue" w:cs="Times New Roman"/>
          <w:b/>
          <w:bCs/>
          <w:color w:val="000000"/>
          <w:kern w:val="0"/>
          <w14:ligatures w14:val="none"/>
        </w:rPr>
      </w:pPr>
    </w:p>
    <w:p w14:paraId="3A1B62AA" w14:textId="33F70033" w:rsidR="0062673B" w:rsidRPr="00EC37E7" w:rsidRDefault="00EC37E7" w:rsidP="0062673B">
      <w:pPr>
        <w:spacing w:after="0" w:line="240" w:lineRule="auto"/>
        <w:jc w:val="both"/>
        <w:divId w:val="1813447872"/>
        <w:rPr>
          <w:rFonts w:ascii="HelveticaNeue" w:eastAsia="Times New Roman" w:hAnsi="HelveticaNeue" w:cs="Times New Roman"/>
          <w:b/>
          <w:bCs/>
          <w:i/>
          <w:iCs/>
          <w:color w:val="000000"/>
          <w:kern w:val="0"/>
          <w14:ligatures w14:val="none"/>
        </w:rPr>
      </w:pPr>
      <w:r w:rsidRPr="00EC37E7">
        <w:rPr>
          <w:b/>
          <w:bCs/>
          <w:i/>
          <w:iCs/>
        </w:rPr>
        <w:t>‘</w:t>
      </w:r>
      <w:r w:rsidR="0062673B" w:rsidRPr="00EC37E7">
        <w:rPr>
          <w:b/>
          <w:bCs/>
          <w:i/>
          <w:iCs/>
        </w:rPr>
        <w:t>We are dedicated to improving the quality of life for individuals by supporting adults with learning and life-long disabilities to live independently, in an appropriate housing, with the correct health and social care the right to Our mission is to enrich lives and foster well-being. Through our efforts, we aim to build a supportive and vibrant community where everyone can thrive.</w:t>
      </w:r>
      <w:r w:rsidRPr="00EC37E7">
        <w:rPr>
          <w:b/>
          <w:bCs/>
          <w:i/>
          <w:iCs/>
        </w:rPr>
        <w:t>’</w:t>
      </w:r>
    </w:p>
    <w:p w14:paraId="3711BAF3" w14:textId="77777777" w:rsidR="007C468C" w:rsidRDefault="007C468C" w:rsidP="007C468C">
      <w:pPr>
        <w:spacing w:after="0" w:line="240" w:lineRule="auto"/>
        <w:jc w:val="both"/>
        <w:divId w:val="1813447872"/>
        <w:rPr>
          <w:rFonts w:ascii="HelveticaNeue" w:eastAsia="Times New Roman" w:hAnsi="HelveticaNeue" w:cs="Times New Roman"/>
          <w:b/>
          <w:bCs/>
          <w:color w:val="000000"/>
          <w:kern w:val="0"/>
          <w14:ligatures w14:val="none"/>
        </w:rPr>
      </w:pPr>
    </w:p>
    <w:p w14:paraId="66A63E93" w14:textId="77777777" w:rsidR="007C468C" w:rsidRPr="007C468C" w:rsidRDefault="007C468C" w:rsidP="007C468C">
      <w:pPr>
        <w:divId w:val="1813447872"/>
        <w:rPr>
          <w:b/>
          <w:bCs/>
        </w:rPr>
      </w:pPr>
      <w:r w:rsidRPr="007C468C">
        <w:rPr>
          <w:b/>
          <w:bCs/>
        </w:rPr>
        <w:t>Governance and Leadership</w:t>
      </w:r>
    </w:p>
    <w:p w14:paraId="72FB309A" w14:textId="77777777" w:rsidR="00427872" w:rsidRPr="00427872" w:rsidRDefault="00427872" w:rsidP="00427872">
      <w:pPr>
        <w:spacing w:after="0" w:line="240" w:lineRule="auto"/>
        <w:jc w:val="both"/>
        <w:divId w:val="1091048223"/>
        <w:rPr>
          <w:rFonts w:ascii="HelveticaNeue" w:eastAsia="Times New Roman" w:hAnsi="HelveticaNeue" w:cs="Times New Roman"/>
          <w:color w:val="000000"/>
          <w:kern w:val="0"/>
          <w14:ligatures w14:val="none"/>
        </w:rPr>
      </w:pPr>
      <w:r w:rsidRPr="00427872">
        <w:rPr>
          <w:rFonts w:ascii="HelveticaNeue" w:eastAsia="Times New Roman" w:hAnsi="HelveticaNeue" w:cs="Times New Roman"/>
          <w:color w:val="000000"/>
          <w:kern w:val="0"/>
          <w14:ligatures w14:val="none"/>
        </w:rPr>
        <w:t>The charity is governed by its Board of Trustees, who are responsible for the overall leadership, strategic direction, and governance of SAPALD, ensuring that the organisation continues to operate in accordance with its charitable purposes and regulatory obligations.</w:t>
      </w:r>
    </w:p>
    <w:p w14:paraId="29847BFB" w14:textId="77777777" w:rsidR="00427872" w:rsidRPr="00427872" w:rsidRDefault="00427872" w:rsidP="00427872">
      <w:pPr>
        <w:spacing w:after="0" w:line="240" w:lineRule="auto"/>
        <w:jc w:val="both"/>
        <w:divId w:val="1091048223"/>
        <w:rPr>
          <w:rFonts w:ascii="HelveticaNeue" w:eastAsia="Times New Roman" w:hAnsi="HelveticaNeue" w:cs="Times New Roman"/>
          <w:color w:val="000000"/>
          <w:kern w:val="0"/>
          <w14:ligatures w14:val="none"/>
        </w:rPr>
      </w:pPr>
      <w:r w:rsidRPr="00427872">
        <w:rPr>
          <w:rFonts w:ascii="HelveticaNeue" w:eastAsia="Times New Roman" w:hAnsi="HelveticaNeue" w:cs="Times New Roman"/>
          <w:color w:val="000000"/>
          <w:kern w:val="0"/>
          <w14:ligatures w14:val="none"/>
        </w:rPr>
        <w:t>During the reporting period, the trustees met regularly to oversee the charity’s activities, monitor performance, and ensure appropriate financial and governance controls were maintained. The Board worked collectively to support the delivery of the charity’s objectives and to act in the best interests of its beneficiaries.</w:t>
      </w:r>
    </w:p>
    <w:p w14:paraId="5A9525B9" w14:textId="77777777" w:rsidR="00427872" w:rsidRPr="00427872" w:rsidRDefault="00427872" w:rsidP="00427872">
      <w:pPr>
        <w:spacing w:after="0" w:line="240" w:lineRule="auto"/>
        <w:jc w:val="both"/>
        <w:divId w:val="1091048223"/>
        <w:rPr>
          <w:rFonts w:ascii="HelveticaNeue" w:eastAsia="Times New Roman" w:hAnsi="HelveticaNeue" w:cs="Times New Roman"/>
          <w:color w:val="000000"/>
          <w:kern w:val="0"/>
          <w14:ligatures w14:val="none"/>
        </w:rPr>
      </w:pPr>
      <w:r w:rsidRPr="00427872">
        <w:rPr>
          <w:rFonts w:ascii="HelveticaNeue" w:eastAsia="Times New Roman" w:hAnsi="HelveticaNeue" w:cs="Times New Roman"/>
          <w:color w:val="000000"/>
          <w:kern w:val="0"/>
          <w14:ligatures w14:val="none"/>
        </w:rPr>
        <w:t>The trustees wish to record their sincere thanks to Elizabeth, who has provided leadership as Chair throughout the year. Elizabeth has chaired meetings effectively, ensuring that the Board operated in a well</w:t>
      </w:r>
      <w:r w:rsidRPr="00427872">
        <w:rPr>
          <w:rFonts w:ascii="HelveticaNeue" w:eastAsia="Times New Roman" w:hAnsi="HelveticaNeue" w:cs="Times New Roman"/>
          <w:color w:val="000000"/>
          <w:kern w:val="0"/>
          <w14:ligatures w14:val="none"/>
        </w:rPr>
        <w:noBreakHyphen/>
        <w:t>managed, inclusive, and transparent manner. Her leadership has supported robust discussion, informed decision</w:t>
      </w:r>
      <w:r w:rsidRPr="00427872">
        <w:rPr>
          <w:rFonts w:ascii="HelveticaNeue" w:eastAsia="Times New Roman" w:hAnsi="HelveticaNeue" w:cs="Times New Roman"/>
          <w:color w:val="000000"/>
          <w:kern w:val="0"/>
          <w14:ligatures w14:val="none"/>
        </w:rPr>
        <w:noBreakHyphen/>
        <w:t>making, and the effective discharge of trustee responsibilities.</w:t>
      </w:r>
    </w:p>
    <w:p w14:paraId="26D5065F" w14:textId="77777777" w:rsidR="00427872" w:rsidRPr="00427872" w:rsidRDefault="00427872" w:rsidP="00427872">
      <w:pPr>
        <w:spacing w:after="0" w:line="240" w:lineRule="auto"/>
        <w:jc w:val="both"/>
        <w:divId w:val="1091048223"/>
        <w:rPr>
          <w:rFonts w:ascii="HelveticaNeue" w:eastAsia="Times New Roman" w:hAnsi="HelveticaNeue" w:cs="Times New Roman"/>
          <w:color w:val="000000"/>
          <w:kern w:val="0"/>
          <w14:ligatures w14:val="none"/>
        </w:rPr>
      </w:pPr>
      <w:r w:rsidRPr="00427872">
        <w:rPr>
          <w:rFonts w:ascii="HelveticaNeue" w:eastAsia="Times New Roman" w:hAnsi="HelveticaNeue" w:cs="Times New Roman"/>
          <w:color w:val="000000"/>
          <w:kern w:val="0"/>
          <w14:ligatures w14:val="none"/>
        </w:rPr>
        <w:t>The Board also extends its appreciation to all trustees for their continued commitment, time, and expertise. Their ongoing support and assistance have been vital to the effective governance of the charity and to ensuring that SAPALD remains well</w:t>
      </w:r>
      <w:r w:rsidRPr="00427872">
        <w:rPr>
          <w:rFonts w:ascii="HelveticaNeue" w:eastAsia="Times New Roman" w:hAnsi="HelveticaNeue" w:cs="Times New Roman"/>
          <w:color w:val="000000"/>
          <w:kern w:val="0"/>
          <w14:ligatures w14:val="none"/>
        </w:rPr>
        <w:noBreakHyphen/>
        <w:t>managed and sustainable.</w:t>
      </w:r>
    </w:p>
    <w:p w14:paraId="3F34B402" w14:textId="77777777" w:rsidR="00275FED" w:rsidRPr="00C12D50" w:rsidRDefault="00275FED" w:rsidP="007C468C">
      <w:pPr>
        <w:spacing w:after="0" w:line="240" w:lineRule="auto"/>
        <w:jc w:val="both"/>
        <w:divId w:val="1091048223"/>
        <w:rPr>
          <w:rFonts w:ascii="HelveticaNeue" w:eastAsia="Times New Roman" w:hAnsi="HelveticaNeue" w:cs="Times New Roman"/>
          <w:b/>
          <w:bCs/>
          <w:color w:val="000000"/>
          <w:kern w:val="0"/>
          <w14:ligatures w14:val="none"/>
        </w:rPr>
      </w:pPr>
    </w:p>
    <w:p w14:paraId="63EA8851" w14:textId="4C30B6A5" w:rsidR="00275FED" w:rsidRPr="006D3834" w:rsidRDefault="00275FED" w:rsidP="007C468C">
      <w:pPr>
        <w:spacing w:after="0" w:line="240" w:lineRule="auto"/>
        <w:jc w:val="both"/>
        <w:divId w:val="754597812"/>
        <w:rPr>
          <w:rFonts w:ascii="HelveticaNeue" w:eastAsia="Times New Roman" w:hAnsi="HelveticaNeue" w:cs="Times New Roman"/>
          <w:b/>
          <w:bCs/>
          <w:color w:val="000000" w:themeColor="text1"/>
          <w:kern w:val="0"/>
          <w14:ligatures w14:val="none"/>
        </w:rPr>
      </w:pPr>
      <w:r w:rsidRPr="006D3834">
        <w:rPr>
          <w:rFonts w:ascii="HelveticaNeue" w:eastAsia="Times New Roman" w:hAnsi="HelveticaNeue" w:cs="Times New Roman"/>
          <w:b/>
          <w:bCs/>
          <w:color w:val="000000" w:themeColor="text1"/>
          <w:kern w:val="0"/>
          <w14:ligatures w14:val="none"/>
        </w:rPr>
        <w:t>Activities and Achievements</w:t>
      </w:r>
    </w:p>
    <w:p w14:paraId="513A6FC8" w14:textId="77777777" w:rsidR="00B45D77" w:rsidRPr="006D3834" w:rsidRDefault="00B45D77" w:rsidP="007C468C">
      <w:pPr>
        <w:spacing w:after="0" w:line="240" w:lineRule="auto"/>
        <w:jc w:val="both"/>
        <w:divId w:val="754597812"/>
        <w:rPr>
          <w:rFonts w:ascii="HelveticaNeue" w:eastAsia="Times New Roman" w:hAnsi="HelveticaNeue" w:cs="Times New Roman"/>
          <w:b/>
          <w:bCs/>
          <w:color w:val="000000" w:themeColor="text1"/>
          <w:kern w:val="0"/>
          <w14:ligatures w14:val="none"/>
        </w:rPr>
      </w:pPr>
    </w:p>
    <w:p w14:paraId="79E3FEC3" w14:textId="5012EB47" w:rsidR="007C468C" w:rsidRPr="006D3834" w:rsidRDefault="007C468C" w:rsidP="007C468C">
      <w:pPr>
        <w:divId w:val="754597812"/>
        <w:rPr>
          <w:b/>
          <w:bCs/>
          <w:color w:val="000000" w:themeColor="text1"/>
        </w:rPr>
      </w:pPr>
      <w:r w:rsidRPr="006D3834">
        <w:rPr>
          <w:b/>
          <w:bCs/>
          <w:color w:val="000000" w:themeColor="text1"/>
        </w:rPr>
        <w:t>Meetings and Decision</w:t>
      </w:r>
      <w:r w:rsidR="00A467BF" w:rsidRPr="006D3834">
        <w:rPr>
          <w:b/>
          <w:bCs/>
          <w:color w:val="000000" w:themeColor="text1"/>
        </w:rPr>
        <w:t xml:space="preserve"> making </w:t>
      </w:r>
    </w:p>
    <w:p w14:paraId="7D2C6C5D" w14:textId="39A2EE5A" w:rsidR="002A2425" w:rsidRPr="006D3834" w:rsidRDefault="007C468C" w:rsidP="00D533CA">
      <w:pPr>
        <w:divId w:val="754597812"/>
        <w:rPr>
          <w:rFonts w:asciiTheme="majorHAnsi" w:eastAsia="Times New Roman" w:hAnsiTheme="majorHAnsi" w:cs="Times New Roman"/>
          <w:color w:val="000000" w:themeColor="text1"/>
          <w:kern w:val="0"/>
          <w14:ligatures w14:val="none"/>
        </w:rPr>
      </w:pPr>
      <w:r w:rsidRPr="006D3834">
        <w:rPr>
          <w:rFonts w:asciiTheme="majorHAnsi" w:hAnsiTheme="majorHAnsi"/>
          <w:color w:val="000000" w:themeColor="text1"/>
        </w:rPr>
        <w:t xml:space="preserve">The trustees held regular meetings to discuss the charity's </w:t>
      </w:r>
      <w:r w:rsidR="00427872" w:rsidRPr="006D3834">
        <w:rPr>
          <w:rFonts w:asciiTheme="majorHAnsi" w:hAnsiTheme="majorHAnsi"/>
          <w:color w:val="000000" w:themeColor="text1"/>
        </w:rPr>
        <w:t xml:space="preserve">operational business and </w:t>
      </w:r>
      <w:r w:rsidRPr="006D3834">
        <w:rPr>
          <w:rFonts w:asciiTheme="majorHAnsi" w:hAnsiTheme="majorHAnsi"/>
          <w:color w:val="000000" w:themeColor="text1"/>
        </w:rPr>
        <w:t>future direction. These gatherings provided an opportunity for thoughtful discussion, including</w:t>
      </w:r>
      <w:r w:rsidR="00D533CA" w:rsidRPr="006D3834">
        <w:rPr>
          <w:rFonts w:asciiTheme="majorHAnsi" w:hAnsiTheme="majorHAnsi"/>
          <w:color w:val="000000" w:themeColor="text1"/>
        </w:rPr>
        <w:t xml:space="preserve"> </w:t>
      </w:r>
      <w:r w:rsidRPr="006D3834">
        <w:rPr>
          <w:rFonts w:asciiTheme="majorHAnsi" w:hAnsiTheme="majorHAnsi"/>
          <w:color w:val="000000" w:themeColor="text1"/>
        </w:rPr>
        <w:t>about how best to continue serving the community. After careful consideration, the trustees unanimously decided to reaffirm the charity's commitment to its core objectives, ensuring all activities remain aligned with its founding principles.</w:t>
      </w:r>
      <w:r w:rsidR="00275FED" w:rsidRPr="006D3834">
        <w:rPr>
          <w:rFonts w:asciiTheme="majorHAnsi" w:eastAsia="Times New Roman" w:hAnsiTheme="majorHAnsi" w:cs="Times New Roman"/>
          <w:color w:val="000000" w:themeColor="text1"/>
          <w:kern w:val="0"/>
          <w14:ligatures w14:val="none"/>
        </w:rPr>
        <w:t xml:space="preserve"> </w:t>
      </w:r>
    </w:p>
    <w:p w14:paraId="2E6A7112" w14:textId="77777777" w:rsidR="00A41AF3" w:rsidRPr="006D3834" w:rsidRDefault="00A41AF3" w:rsidP="001958DD">
      <w:pPr>
        <w:divId w:val="754597812"/>
        <w:rPr>
          <w:rFonts w:eastAsia="Times New Roman" w:cs="Times New Roman"/>
          <w:b/>
          <w:bCs/>
          <w:color w:val="000000" w:themeColor="text1"/>
          <w:kern w:val="0"/>
          <w14:ligatures w14:val="none"/>
        </w:rPr>
      </w:pPr>
      <w:r w:rsidRPr="006D3834">
        <w:rPr>
          <w:rFonts w:eastAsia="Times New Roman" w:cs="Times New Roman"/>
          <w:b/>
          <w:bCs/>
          <w:color w:val="000000" w:themeColor="text1"/>
          <w:kern w:val="0"/>
          <w14:ligatures w14:val="none"/>
        </w:rPr>
        <w:t>Overview of Activities</w:t>
      </w:r>
    </w:p>
    <w:p w14:paraId="05DE230C" w14:textId="5D5C064C" w:rsidR="001958DD" w:rsidRPr="006D3834" w:rsidRDefault="001958DD" w:rsidP="001958DD">
      <w:pPr>
        <w:divId w:val="754597812"/>
        <w:rPr>
          <w:rFonts w:asciiTheme="majorHAnsi" w:eastAsia="Times New Roman" w:hAnsiTheme="majorHAnsi" w:cs="Times New Roman"/>
          <w:color w:val="000000" w:themeColor="text1"/>
          <w:kern w:val="0"/>
          <w14:ligatures w14:val="none"/>
        </w:rPr>
      </w:pPr>
      <w:r w:rsidRPr="006D3834">
        <w:rPr>
          <w:rFonts w:asciiTheme="majorHAnsi" w:eastAsia="Times New Roman" w:hAnsiTheme="majorHAnsi" w:cs="Times New Roman"/>
          <w:color w:val="000000" w:themeColor="text1"/>
          <w:kern w:val="0"/>
          <w14:ligatures w14:val="none"/>
        </w:rPr>
        <w:t>During the year, SAPALD continued to support adults with learning disabilities and their families across the South Angus area through advocacy, peer support, information sharing, and community engagement activities.</w:t>
      </w:r>
    </w:p>
    <w:p w14:paraId="2199F721" w14:textId="77777777" w:rsidR="006D752A" w:rsidRPr="006D3834" w:rsidRDefault="006D752A" w:rsidP="006D752A">
      <w:pPr>
        <w:divId w:val="754597812"/>
        <w:rPr>
          <w:rFonts w:asciiTheme="majorHAnsi" w:eastAsia="Times New Roman" w:hAnsiTheme="majorHAnsi" w:cs="Times New Roman"/>
          <w:color w:val="000000" w:themeColor="text1"/>
          <w:kern w:val="0"/>
          <w14:ligatures w14:val="none"/>
        </w:rPr>
      </w:pPr>
      <w:r w:rsidRPr="006D3834">
        <w:rPr>
          <w:rFonts w:asciiTheme="majorHAnsi" w:eastAsia="Times New Roman" w:hAnsiTheme="majorHAnsi" w:cs="Times New Roman"/>
          <w:color w:val="000000" w:themeColor="text1"/>
          <w:kern w:val="0"/>
          <w14:ligatures w14:val="none"/>
        </w:rPr>
        <w:t>These activities furthered the charity’s purposes by promoting independence, reducing social isolation, and supporting families to navigate services and access appropriate support.</w:t>
      </w:r>
    </w:p>
    <w:p w14:paraId="30C49BF7" w14:textId="7F384560" w:rsidR="00C222B0" w:rsidRDefault="00C222B0" w:rsidP="00C222B0">
      <w:pPr>
        <w:spacing w:after="0" w:line="300" w:lineRule="atLeast"/>
        <w:divId w:val="754597812"/>
        <w:rPr>
          <w:rFonts w:ascii="Segoe UI" w:eastAsia="Times New Roman" w:hAnsi="Segoe UI" w:cs="Segoe UI"/>
          <w:color w:val="000000" w:themeColor="text1"/>
          <w:kern w:val="0"/>
          <w:sz w:val="21"/>
          <w:szCs w:val="21"/>
          <w14:ligatures w14:val="none"/>
        </w:rPr>
      </w:pPr>
      <w:r w:rsidRPr="006D3834">
        <w:rPr>
          <w:rFonts w:ascii="Segoe UI" w:eastAsia="Times New Roman" w:hAnsi="Segoe UI" w:cs="Segoe UI"/>
          <w:color w:val="000000" w:themeColor="text1"/>
          <w:kern w:val="0"/>
          <w:sz w:val="21"/>
          <w:szCs w:val="21"/>
          <w14:ligatures w14:val="none"/>
        </w:rPr>
        <w:lastRenderedPageBreak/>
        <w:t xml:space="preserve">Over the reporting period, the charity </w:t>
      </w:r>
      <w:proofErr w:type="gramStart"/>
      <w:r w:rsidRPr="006D3834">
        <w:rPr>
          <w:rFonts w:ascii="Segoe UI" w:eastAsia="Times New Roman" w:hAnsi="Segoe UI" w:cs="Segoe UI"/>
          <w:color w:val="000000" w:themeColor="text1"/>
          <w:kern w:val="0"/>
          <w:sz w:val="21"/>
          <w:szCs w:val="21"/>
          <w14:ligatures w14:val="none"/>
        </w:rPr>
        <w:t>supported  families</w:t>
      </w:r>
      <w:proofErr w:type="gramEnd"/>
      <w:r w:rsidRPr="006D3834">
        <w:rPr>
          <w:rFonts w:ascii="Segoe UI" w:eastAsia="Times New Roman" w:hAnsi="Segoe UI" w:cs="Segoe UI"/>
          <w:color w:val="000000" w:themeColor="text1"/>
          <w:kern w:val="0"/>
          <w:sz w:val="21"/>
          <w:szCs w:val="21"/>
          <w14:ligatures w14:val="none"/>
        </w:rPr>
        <w:t xml:space="preserve"> and engaged with adults with learning disabilities through regular meetings, events, and one</w:t>
      </w:r>
      <w:r w:rsidRPr="006D3834">
        <w:rPr>
          <w:rFonts w:ascii="Segoe UI" w:eastAsia="Times New Roman" w:hAnsi="Segoe UI" w:cs="Segoe UI"/>
          <w:color w:val="000000" w:themeColor="text1"/>
          <w:kern w:val="0"/>
          <w:sz w:val="21"/>
          <w:szCs w:val="21"/>
          <w14:ligatures w14:val="none"/>
        </w:rPr>
        <w:noBreakHyphen/>
        <w:t>to</w:t>
      </w:r>
      <w:r w:rsidRPr="006D3834">
        <w:rPr>
          <w:rFonts w:ascii="Segoe UI" w:eastAsia="Times New Roman" w:hAnsi="Segoe UI" w:cs="Segoe UI"/>
          <w:color w:val="000000" w:themeColor="text1"/>
          <w:kern w:val="0"/>
          <w:sz w:val="21"/>
          <w:szCs w:val="21"/>
          <w14:ligatures w14:val="none"/>
        </w:rPr>
        <w:noBreakHyphen/>
        <w:t>one support.</w:t>
      </w:r>
    </w:p>
    <w:p w14:paraId="6E582F10" w14:textId="77777777" w:rsidR="004C3D69" w:rsidRDefault="004C3D69" w:rsidP="00C222B0">
      <w:pPr>
        <w:spacing w:after="0" w:line="300" w:lineRule="atLeast"/>
        <w:divId w:val="754597812"/>
        <w:rPr>
          <w:rFonts w:ascii="Segoe UI" w:eastAsia="Times New Roman" w:hAnsi="Segoe UI" w:cs="Segoe UI"/>
          <w:color w:val="000000" w:themeColor="text1"/>
          <w:kern w:val="0"/>
          <w:sz w:val="21"/>
          <w:szCs w:val="21"/>
          <w14:ligatures w14:val="none"/>
        </w:rPr>
      </w:pPr>
    </w:p>
    <w:p w14:paraId="78F2630E" w14:textId="77777777" w:rsidR="00911548" w:rsidRDefault="00911548" w:rsidP="00911548">
      <w:pPr>
        <w:spacing w:after="0" w:line="300" w:lineRule="atLeast"/>
        <w:divId w:val="754597812"/>
        <w:rPr>
          <w:rFonts w:ascii="Segoe UI" w:eastAsia="Times New Roman" w:hAnsi="Segoe UI" w:cs="Segoe UI"/>
          <w:b/>
          <w:bCs/>
          <w:color w:val="000000" w:themeColor="text1"/>
          <w:kern w:val="0"/>
          <w:sz w:val="21"/>
          <w:szCs w:val="21"/>
          <w14:ligatures w14:val="none"/>
        </w:rPr>
      </w:pPr>
      <w:r w:rsidRPr="00911548">
        <w:rPr>
          <w:rFonts w:ascii="Segoe UI" w:eastAsia="Times New Roman" w:hAnsi="Segoe UI" w:cs="Segoe UI"/>
          <w:b/>
          <w:bCs/>
          <w:color w:val="000000" w:themeColor="text1"/>
          <w:kern w:val="0"/>
          <w:sz w:val="21"/>
          <w:szCs w:val="21"/>
          <w14:ligatures w14:val="none"/>
        </w:rPr>
        <w:t>Chair’s Report</w:t>
      </w:r>
    </w:p>
    <w:p w14:paraId="2E539948" w14:textId="77777777" w:rsidR="00A91263" w:rsidRPr="00911548" w:rsidRDefault="00A91263" w:rsidP="00911548">
      <w:pPr>
        <w:spacing w:after="0" w:line="300" w:lineRule="atLeast"/>
        <w:divId w:val="754597812"/>
        <w:rPr>
          <w:rFonts w:ascii="Segoe UI" w:eastAsia="Times New Roman" w:hAnsi="Segoe UI" w:cs="Segoe UI"/>
          <w:b/>
          <w:bCs/>
          <w:color w:val="000000" w:themeColor="text1"/>
          <w:kern w:val="0"/>
          <w:sz w:val="21"/>
          <w:szCs w:val="21"/>
          <w14:ligatures w14:val="none"/>
        </w:rPr>
      </w:pPr>
    </w:p>
    <w:p w14:paraId="05CEFB2A" w14:textId="27EF89A3" w:rsidR="00911548" w:rsidRPr="00911548" w:rsidRDefault="00911548" w:rsidP="005B4483">
      <w:pPr>
        <w:spacing w:after="0" w:line="300" w:lineRule="atLeast"/>
        <w:jc w:val="both"/>
        <w:divId w:val="754597812"/>
        <w:rPr>
          <w:rFonts w:ascii="Segoe UI" w:eastAsia="Times New Roman" w:hAnsi="Segoe UI" w:cs="Segoe UI"/>
          <w:color w:val="000000" w:themeColor="text1"/>
          <w:kern w:val="0"/>
          <w:sz w:val="21"/>
          <w:szCs w:val="21"/>
          <w14:ligatures w14:val="none"/>
        </w:rPr>
      </w:pPr>
      <w:r w:rsidRPr="00911548">
        <w:rPr>
          <w:rFonts w:ascii="Segoe UI" w:eastAsia="Times New Roman" w:hAnsi="Segoe UI" w:cs="Segoe UI"/>
          <w:color w:val="000000" w:themeColor="text1"/>
          <w:kern w:val="0"/>
          <w:sz w:val="21"/>
          <w:szCs w:val="21"/>
          <w14:ligatures w14:val="none"/>
        </w:rPr>
        <w:t>It is a privilege to present this year’s Chair’s Report and reflect on another positive and productive year for SA</w:t>
      </w:r>
      <w:r w:rsidR="00A91263" w:rsidRPr="005B4483">
        <w:rPr>
          <w:rFonts w:ascii="Segoe UI" w:eastAsia="Times New Roman" w:hAnsi="Segoe UI" w:cs="Segoe UI"/>
          <w:color w:val="000000" w:themeColor="text1"/>
          <w:kern w:val="0"/>
          <w:sz w:val="21"/>
          <w:szCs w:val="21"/>
          <w14:ligatures w14:val="none"/>
        </w:rPr>
        <w:t>P</w:t>
      </w:r>
      <w:r w:rsidRPr="00911548">
        <w:rPr>
          <w:rFonts w:ascii="Segoe UI" w:eastAsia="Times New Roman" w:hAnsi="Segoe UI" w:cs="Segoe UI"/>
          <w:color w:val="000000" w:themeColor="text1"/>
          <w:kern w:val="0"/>
          <w:sz w:val="21"/>
          <w:szCs w:val="21"/>
          <w14:ligatures w14:val="none"/>
        </w:rPr>
        <w:t>ALD. Over the past year, the organisation has continued to grow in both reach and impact, while staying true to its core purpose: supporting individuals with additional learning disabilities and their families, and ensuring their voices are heard.</w:t>
      </w:r>
    </w:p>
    <w:p w14:paraId="70861D19" w14:textId="134A9861" w:rsidR="00911548" w:rsidRPr="00911548" w:rsidRDefault="00911548" w:rsidP="005B4483">
      <w:pPr>
        <w:spacing w:after="0" w:line="300" w:lineRule="atLeast"/>
        <w:jc w:val="both"/>
        <w:divId w:val="754597812"/>
        <w:rPr>
          <w:rFonts w:ascii="Segoe UI" w:eastAsia="Times New Roman" w:hAnsi="Segoe UI" w:cs="Segoe UI"/>
          <w:color w:val="000000" w:themeColor="text1"/>
          <w:kern w:val="0"/>
          <w:sz w:val="21"/>
          <w:szCs w:val="21"/>
          <w14:ligatures w14:val="none"/>
        </w:rPr>
      </w:pPr>
      <w:r w:rsidRPr="00911548">
        <w:rPr>
          <w:rFonts w:ascii="Segoe UI" w:eastAsia="Times New Roman" w:hAnsi="Segoe UI" w:cs="Segoe UI"/>
          <w:color w:val="000000" w:themeColor="text1"/>
          <w:kern w:val="0"/>
          <w:sz w:val="21"/>
          <w:szCs w:val="21"/>
          <w14:ligatures w14:val="none"/>
        </w:rPr>
        <w:t>One of the most encouraging developments has been our increasing visibility within the community. Our Facebook page continues to grow steadily, helping more families find us and connect with our work. However, SA</w:t>
      </w:r>
      <w:r w:rsidR="00A91263" w:rsidRPr="005B4483">
        <w:rPr>
          <w:rFonts w:ascii="Segoe UI" w:eastAsia="Times New Roman" w:hAnsi="Segoe UI" w:cs="Segoe UI"/>
          <w:color w:val="000000" w:themeColor="text1"/>
          <w:kern w:val="0"/>
          <w:sz w:val="21"/>
          <w:szCs w:val="21"/>
          <w14:ligatures w14:val="none"/>
        </w:rPr>
        <w:t>P</w:t>
      </w:r>
      <w:r w:rsidRPr="00911548">
        <w:rPr>
          <w:rFonts w:ascii="Segoe UI" w:eastAsia="Times New Roman" w:hAnsi="Segoe UI" w:cs="Segoe UI"/>
          <w:color w:val="000000" w:themeColor="text1"/>
          <w:kern w:val="0"/>
          <w:sz w:val="21"/>
          <w:szCs w:val="21"/>
          <w14:ligatures w14:val="none"/>
        </w:rPr>
        <w:t xml:space="preserve">ALD’s impact extends well beyond social media. Throughout the year, we have provided direct, practical support to parents and carers through letter writing, information sharing, and attending meetings with public and third sector professionals, including </w:t>
      </w:r>
      <w:r w:rsidR="005B4483" w:rsidRPr="005B4483">
        <w:rPr>
          <w:rFonts w:ascii="Segoe UI" w:eastAsia="Times New Roman" w:hAnsi="Segoe UI" w:cs="Segoe UI"/>
          <w:color w:val="000000" w:themeColor="text1"/>
          <w:kern w:val="0"/>
          <w:sz w:val="21"/>
          <w:szCs w:val="21"/>
          <w14:ligatures w14:val="none"/>
        </w:rPr>
        <w:t xml:space="preserve">working with </w:t>
      </w:r>
      <w:r w:rsidRPr="00911548">
        <w:rPr>
          <w:rFonts w:ascii="Segoe UI" w:eastAsia="Times New Roman" w:hAnsi="Segoe UI" w:cs="Segoe UI"/>
          <w:color w:val="000000" w:themeColor="text1"/>
          <w:kern w:val="0"/>
          <w:sz w:val="21"/>
          <w:szCs w:val="21"/>
          <w14:ligatures w14:val="none"/>
        </w:rPr>
        <w:t>care managers. Acting as advocates, we have helped families navigate complex systems and ensured that their concerns and priorities are clearly understood.</w:t>
      </w:r>
    </w:p>
    <w:p w14:paraId="641733AD" w14:textId="77777777" w:rsidR="00911548" w:rsidRPr="00911548" w:rsidRDefault="00911548" w:rsidP="005B4483">
      <w:pPr>
        <w:spacing w:after="0" w:line="300" w:lineRule="atLeast"/>
        <w:jc w:val="both"/>
        <w:divId w:val="754597812"/>
        <w:rPr>
          <w:rFonts w:ascii="Segoe UI" w:eastAsia="Times New Roman" w:hAnsi="Segoe UI" w:cs="Segoe UI"/>
          <w:color w:val="000000" w:themeColor="text1"/>
          <w:kern w:val="0"/>
          <w:sz w:val="21"/>
          <w:szCs w:val="21"/>
          <w14:ligatures w14:val="none"/>
        </w:rPr>
      </w:pPr>
      <w:r w:rsidRPr="00911548">
        <w:rPr>
          <w:rFonts w:ascii="Segoe UI" w:eastAsia="Times New Roman" w:hAnsi="Segoe UI" w:cs="Segoe UI"/>
          <w:color w:val="000000" w:themeColor="text1"/>
          <w:kern w:val="0"/>
          <w:sz w:val="21"/>
          <w:szCs w:val="21"/>
          <w14:ligatures w14:val="none"/>
        </w:rPr>
        <w:t>Our commitment to inclusion and social connection remains central to everything we do. Our discos continue to be a highlight of the year, offering safe, welcoming, and joyful spaces for individuals and families to come together. Attendance remains strong, and the positive feedback we receive reinforces just how important these events are for building confidence, friendships, and a sense of belonging. I would like to sincerely thank everyone who has attended, supported, and helped make these events such a success.</w:t>
      </w:r>
    </w:p>
    <w:p w14:paraId="69266DC1" w14:textId="77777777" w:rsidR="00911548" w:rsidRPr="00911548" w:rsidRDefault="00911548" w:rsidP="005B4483">
      <w:pPr>
        <w:spacing w:after="0" w:line="300" w:lineRule="atLeast"/>
        <w:jc w:val="both"/>
        <w:divId w:val="754597812"/>
        <w:rPr>
          <w:rFonts w:ascii="Segoe UI" w:eastAsia="Times New Roman" w:hAnsi="Segoe UI" w:cs="Segoe UI"/>
          <w:color w:val="000000" w:themeColor="text1"/>
          <w:kern w:val="0"/>
          <w:sz w:val="21"/>
          <w:szCs w:val="21"/>
          <w14:ligatures w14:val="none"/>
        </w:rPr>
      </w:pPr>
      <w:r w:rsidRPr="00911548">
        <w:rPr>
          <w:rFonts w:ascii="Segoe UI" w:eastAsia="Times New Roman" w:hAnsi="Segoe UI" w:cs="Segoe UI"/>
          <w:color w:val="000000" w:themeColor="text1"/>
          <w:kern w:val="0"/>
          <w:sz w:val="21"/>
          <w:szCs w:val="21"/>
          <w14:ligatures w14:val="none"/>
        </w:rPr>
        <w:t>We are also pleased to see continued improvements in our communication and working relationships with public and third sector organisations. Engagement with local services, care providers, and decision</w:t>
      </w:r>
      <w:r w:rsidRPr="00911548">
        <w:rPr>
          <w:rFonts w:ascii="Segoe UI" w:eastAsia="Times New Roman" w:hAnsi="Segoe UI" w:cs="Segoe UI"/>
          <w:color w:val="000000" w:themeColor="text1"/>
          <w:kern w:val="0"/>
          <w:sz w:val="21"/>
          <w:szCs w:val="21"/>
          <w14:ligatures w14:val="none"/>
        </w:rPr>
        <w:noBreakHyphen/>
        <w:t>makers has strengthened year on year, supporting a more collaborative approach to meeting the needs of our community. We are grateful for the ongoing support and engagement of local councillors and MSPs, whose involvement has helped raise awareness of the challenges faced by families and supported positive dialogue around inclusion and support.</w:t>
      </w:r>
    </w:p>
    <w:p w14:paraId="024D7343" w14:textId="2C7C8CFC" w:rsidR="00911548" w:rsidRPr="00911548" w:rsidRDefault="00911548" w:rsidP="005B4483">
      <w:pPr>
        <w:spacing w:after="0" w:line="300" w:lineRule="atLeast"/>
        <w:jc w:val="both"/>
        <w:divId w:val="754597812"/>
        <w:rPr>
          <w:rFonts w:ascii="Segoe UI" w:eastAsia="Times New Roman" w:hAnsi="Segoe UI" w:cs="Segoe UI"/>
          <w:color w:val="000000" w:themeColor="text1"/>
          <w:kern w:val="0"/>
          <w:sz w:val="21"/>
          <w:szCs w:val="21"/>
          <w14:ligatures w14:val="none"/>
        </w:rPr>
      </w:pPr>
      <w:r w:rsidRPr="00911548">
        <w:rPr>
          <w:rFonts w:ascii="Segoe UI" w:eastAsia="Times New Roman" w:hAnsi="Segoe UI" w:cs="Segoe UI"/>
          <w:color w:val="000000" w:themeColor="text1"/>
          <w:kern w:val="0"/>
          <w:sz w:val="21"/>
          <w:szCs w:val="21"/>
          <w14:ligatures w14:val="none"/>
        </w:rPr>
        <w:t>None of this work would be possible without the dedication and commitment of our committee members. I would like to extend my sincere thanks to each member of the committee for their time, energy, and expertise over the past year. Their willingness to go above and beyond—often behind the scenes—has been vital to SA</w:t>
      </w:r>
      <w:r w:rsidRPr="005B4483">
        <w:rPr>
          <w:rFonts w:ascii="Segoe UI" w:eastAsia="Times New Roman" w:hAnsi="Segoe UI" w:cs="Segoe UI"/>
          <w:color w:val="000000" w:themeColor="text1"/>
          <w:kern w:val="0"/>
          <w:sz w:val="21"/>
          <w:szCs w:val="21"/>
          <w14:ligatures w14:val="none"/>
        </w:rPr>
        <w:t>P</w:t>
      </w:r>
      <w:r w:rsidRPr="00911548">
        <w:rPr>
          <w:rFonts w:ascii="Segoe UI" w:eastAsia="Times New Roman" w:hAnsi="Segoe UI" w:cs="Segoe UI"/>
          <w:color w:val="000000" w:themeColor="text1"/>
          <w:kern w:val="0"/>
          <w:sz w:val="21"/>
          <w:szCs w:val="21"/>
          <w14:ligatures w14:val="none"/>
        </w:rPr>
        <w:t>ALD’s continued success.</w:t>
      </w:r>
    </w:p>
    <w:p w14:paraId="704B8543" w14:textId="53D32992" w:rsidR="00911548" w:rsidRPr="00911548" w:rsidRDefault="00911548" w:rsidP="005B4483">
      <w:pPr>
        <w:spacing w:after="0" w:line="300" w:lineRule="atLeast"/>
        <w:jc w:val="both"/>
        <w:divId w:val="754597812"/>
        <w:rPr>
          <w:rFonts w:ascii="Segoe UI" w:eastAsia="Times New Roman" w:hAnsi="Segoe UI" w:cs="Segoe UI"/>
          <w:color w:val="000000" w:themeColor="text1"/>
          <w:kern w:val="0"/>
          <w:sz w:val="21"/>
          <w:szCs w:val="21"/>
          <w14:ligatures w14:val="none"/>
        </w:rPr>
      </w:pPr>
      <w:r w:rsidRPr="00911548">
        <w:rPr>
          <w:rFonts w:ascii="Segoe UI" w:eastAsia="Times New Roman" w:hAnsi="Segoe UI" w:cs="Segoe UI"/>
          <w:color w:val="000000" w:themeColor="text1"/>
          <w:kern w:val="0"/>
          <w:sz w:val="21"/>
          <w:szCs w:val="21"/>
          <w14:ligatures w14:val="none"/>
        </w:rPr>
        <w:t>Finally, I would like to thank the parents, carers, volunteers, supporters, and partner organisations who place their trust in SA</w:t>
      </w:r>
      <w:r w:rsidRPr="005B4483">
        <w:rPr>
          <w:rFonts w:ascii="Segoe UI" w:eastAsia="Times New Roman" w:hAnsi="Segoe UI" w:cs="Segoe UI"/>
          <w:color w:val="000000" w:themeColor="text1"/>
          <w:kern w:val="0"/>
          <w:sz w:val="21"/>
          <w:szCs w:val="21"/>
          <w14:ligatures w14:val="none"/>
        </w:rPr>
        <w:t>P</w:t>
      </w:r>
      <w:r w:rsidRPr="00911548">
        <w:rPr>
          <w:rFonts w:ascii="Segoe UI" w:eastAsia="Times New Roman" w:hAnsi="Segoe UI" w:cs="Segoe UI"/>
          <w:color w:val="000000" w:themeColor="text1"/>
          <w:kern w:val="0"/>
          <w:sz w:val="21"/>
          <w:szCs w:val="21"/>
          <w14:ligatures w14:val="none"/>
        </w:rPr>
        <w:t>ALD. Your involvement, feedback, and encouragement continue to shape our work and drive us forward. As we look ahead, we remain committed to strengthening advocacy, expanding opportunities for connection, and ensuring that individuals with additional learning disabilities and their families feel supported, valued, and heard.</w:t>
      </w:r>
    </w:p>
    <w:p w14:paraId="1C4456D4" w14:textId="77777777" w:rsidR="00911548" w:rsidRPr="00911548" w:rsidRDefault="00911548" w:rsidP="005B4483">
      <w:pPr>
        <w:spacing w:after="0" w:line="300" w:lineRule="atLeast"/>
        <w:jc w:val="both"/>
        <w:divId w:val="754597812"/>
        <w:rPr>
          <w:rFonts w:ascii="Segoe UI" w:eastAsia="Times New Roman" w:hAnsi="Segoe UI" w:cs="Segoe UI"/>
          <w:color w:val="000000" w:themeColor="text1"/>
          <w:kern w:val="0"/>
          <w:sz w:val="21"/>
          <w:szCs w:val="21"/>
          <w14:ligatures w14:val="none"/>
        </w:rPr>
      </w:pPr>
      <w:r w:rsidRPr="00911548">
        <w:rPr>
          <w:rFonts w:ascii="Segoe UI" w:eastAsia="Times New Roman" w:hAnsi="Segoe UI" w:cs="Segoe UI"/>
          <w:color w:val="000000" w:themeColor="text1"/>
          <w:kern w:val="0"/>
          <w:sz w:val="21"/>
          <w:szCs w:val="21"/>
          <w14:ligatures w14:val="none"/>
        </w:rPr>
        <w:t>I look forward to another year of progress and collaboration.</w:t>
      </w:r>
    </w:p>
    <w:p w14:paraId="04C3B466" w14:textId="59BD41A2" w:rsidR="00911548" w:rsidRPr="00911548" w:rsidRDefault="00911548" w:rsidP="00911548">
      <w:pPr>
        <w:spacing w:after="0" w:line="300" w:lineRule="atLeast"/>
        <w:divId w:val="754597812"/>
        <w:rPr>
          <w:rFonts w:ascii="Segoe UI" w:eastAsia="Times New Roman" w:hAnsi="Segoe UI" w:cs="Segoe UI"/>
          <w:b/>
          <w:bCs/>
          <w:color w:val="000000" w:themeColor="text1"/>
          <w:kern w:val="0"/>
          <w:sz w:val="21"/>
          <w:szCs w:val="21"/>
          <w14:ligatures w14:val="none"/>
        </w:rPr>
      </w:pPr>
      <w:r>
        <w:rPr>
          <w:rFonts w:ascii="Segoe UI" w:eastAsia="Times New Roman" w:hAnsi="Segoe UI" w:cs="Segoe UI"/>
          <w:b/>
          <w:bCs/>
          <w:color w:val="000000" w:themeColor="text1"/>
          <w:kern w:val="0"/>
          <w:sz w:val="21"/>
          <w:szCs w:val="21"/>
          <w14:ligatures w14:val="none"/>
        </w:rPr>
        <w:t>Elizabeth McGillivray</w:t>
      </w:r>
      <w:r w:rsidRPr="00911548">
        <w:rPr>
          <w:rFonts w:ascii="Segoe UI" w:eastAsia="Times New Roman" w:hAnsi="Segoe UI" w:cs="Segoe UI"/>
          <w:b/>
          <w:bCs/>
          <w:color w:val="000000" w:themeColor="text1"/>
          <w:kern w:val="0"/>
          <w:sz w:val="21"/>
          <w:szCs w:val="21"/>
          <w14:ligatures w14:val="none"/>
        </w:rPr>
        <w:br/>
        <w:t>Chair, SA</w:t>
      </w:r>
      <w:r>
        <w:rPr>
          <w:rFonts w:ascii="Segoe UI" w:eastAsia="Times New Roman" w:hAnsi="Segoe UI" w:cs="Segoe UI"/>
          <w:b/>
          <w:bCs/>
          <w:color w:val="000000" w:themeColor="text1"/>
          <w:kern w:val="0"/>
          <w:sz w:val="21"/>
          <w:szCs w:val="21"/>
          <w14:ligatures w14:val="none"/>
        </w:rPr>
        <w:t>P</w:t>
      </w:r>
      <w:r w:rsidRPr="00911548">
        <w:rPr>
          <w:rFonts w:ascii="Segoe UI" w:eastAsia="Times New Roman" w:hAnsi="Segoe UI" w:cs="Segoe UI"/>
          <w:b/>
          <w:bCs/>
          <w:color w:val="000000" w:themeColor="text1"/>
          <w:kern w:val="0"/>
          <w:sz w:val="21"/>
          <w:szCs w:val="21"/>
          <w14:ligatures w14:val="none"/>
        </w:rPr>
        <w:t>ALD</w:t>
      </w:r>
    </w:p>
    <w:p w14:paraId="2425A113" w14:textId="77777777" w:rsidR="00911548" w:rsidRPr="004C3D69" w:rsidRDefault="00911548" w:rsidP="00C222B0">
      <w:pPr>
        <w:spacing w:after="0" w:line="300" w:lineRule="atLeast"/>
        <w:divId w:val="754597812"/>
        <w:rPr>
          <w:rFonts w:ascii="Segoe UI" w:eastAsia="Times New Roman" w:hAnsi="Segoe UI" w:cs="Segoe UI"/>
          <w:b/>
          <w:bCs/>
          <w:color w:val="000000" w:themeColor="text1"/>
          <w:kern w:val="0"/>
          <w:sz w:val="21"/>
          <w:szCs w:val="21"/>
          <w14:ligatures w14:val="none"/>
        </w:rPr>
      </w:pPr>
    </w:p>
    <w:p w14:paraId="0C3D5624" w14:textId="77777777" w:rsidR="001958DD" w:rsidRPr="006D3834" w:rsidRDefault="001958DD" w:rsidP="00D533CA">
      <w:pPr>
        <w:divId w:val="754597812"/>
        <w:rPr>
          <w:rFonts w:asciiTheme="majorHAnsi" w:eastAsia="Times New Roman" w:hAnsiTheme="majorHAnsi" w:cs="Times New Roman"/>
          <w:color w:val="000000" w:themeColor="text1"/>
          <w:kern w:val="0"/>
          <w14:ligatures w14:val="none"/>
        </w:rPr>
      </w:pPr>
    </w:p>
    <w:p w14:paraId="6E17051F" w14:textId="77777777" w:rsidR="000179E3" w:rsidRDefault="000179E3" w:rsidP="00FF6839">
      <w:pPr>
        <w:divId w:val="754597812"/>
        <w:rPr>
          <w:rFonts w:asciiTheme="majorHAnsi" w:eastAsia="Times New Roman" w:hAnsiTheme="majorHAnsi" w:cs="Times New Roman"/>
          <w:b/>
          <w:bCs/>
          <w:color w:val="000000" w:themeColor="text1"/>
          <w:kern w:val="0"/>
          <w14:ligatures w14:val="none"/>
        </w:rPr>
      </w:pPr>
    </w:p>
    <w:p w14:paraId="35FDC541" w14:textId="77777777" w:rsidR="000179E3" w:rsidRDefault="000179E3" w:rsidP="00FF6839">
      <w:pPr>
        <w:divId w:val="754597812"/>
        <w:rPr>
          <w:rFonts w:asciiTheme="majorHAnsi" w:eastAsia="Times New Roman" w:hAnsiTheme="majorHAnsi" w:cs="Times New Roman"/>
          <w:b/>
          <w:bCs/>
          <w:color w:val="000000" w:themeColor="text1"/>
          <w:kern w:val="0"/>
          <w14:ligatures w14:val="none"/>
        </w:rPr>
      </w:pPr>
    </w:p>
    <w:p w14:paraId="58C782B8" w14:textId="042C63D0" w:rsidR="00A41AF3" w:rsidRPr="006D3834" w:rsidRDefault="00A41AF3" w:rsidP="00FF6839">
      <w:pPr>
        <w:divId w:val="754597812"/>
        <w:rPr>
          <w:rFonts w:asciiTheme="majorHAnsi" w:eastAsia="Times New Roman" w:hAnsiTheme="majorHAnsi" w:cs="Times New Roman"/>
          <w:b/>
          <w:bCs/>
          <w:color w:val="000000" w:themeColor="text1"/>
          <w:kern w:val="0"/>
          <w14:ligatures w14:val="none"/>
        </w:rPr>
      </w:pPr>
      <w:r w:rsidRPr="006D3834">
        <w:rPr>
          <w:rFonts w:asciiTheme="majorHAnsi" w:eastAsia="Times New Roman" w:hAnsiTheme="majorHAnsi" w:cs="Times New Roman"/>
          <w:b/>
          <w:bCs/>
          <w:color w:val="000000" w:themeColor="text1"/>
          <w:kern w:val="0"/>
          <w14:ligatures w14:val="none"/>
        </w:rPr>
        <w:lastRenderedPageBreak/>
        <w:t>Key achievements and Outcomes</w:t>
      </w:r>
    </w:p>
    <w:p w14:paraId="37E7A798" w14:textId="50689FCE" w:rsidR="00FF6839" w:rsidRPr="006D3834" w:rsidRDefault="00FF6839" w:rsidP="00FF6839">
      <w:pPr>
        <w:divId w:val="754597812"/>
        <w:rPr>
          <w:rFonts w:asciiTheme="majorHAnsi" w:eastAsia="Times New Roman" w:hAnsiTheme="majorHAnsi" w:cs="Times New Roman"/>
          <w:color w:val="000000" w:themeColor="text1"/>
          <w:kern w:val="0"/>
          <w14:ligatures w14:val="none"/>
        </w:rPr>
      </w:pPr>
      <w:r w:rsidRPr="006D3834">
        <w:rPr>
          <w:rFonts w:asciiTheme="majorHAnsi" w:eastAsia="Times New Roman" w:hAnsiTheme="majorHAnsi" w:cs="Times New Roman"/>
          <w:color w:val="000000" w:themeColor="text1"/>
          <w:kern w:val="0"/>
          <w14:ligatures w14:val="none"/>
        </w:rPr>
        <w:t>Key achievements during the year included increased engagement from families, strengthened peer support networks, and improved communication with local service providers, enabling members to better access information and support.</w:t>
      </w:r>
    </w:p>
    <w:p w14:paraId="7A5326C7" w14:textId="519A977C" w:rsidR="00496FBC" w:rsidRDefault="00496FBC" w:rsidP="00496FBC">
      <w:pPr>
        <w:divId w:val="754597812"/>
        <w:rPr>
          <w:rFonts w:asciiTheme="majorHAnsi" w:eastAsia="Times New Roman" w:hAnsiTheme="majorHAnsi" w:cs="Times New Roman"/>
          <w:color w:val="000000" w:themeColor="text1"/>
          <w:kern w:val="0"/>
          <w14:ligatures w14:val="none"/>
        </w:rPr>
      </w:pPr>
      <w:r w:rsidRPr="006D3834">
        <w:rPr>
          <w:rFonts w:asciiTheme="majorHAnsi" w:eastAsia="Times New Roman" w:hAnsiTheme="majorHAnsi" w:cs="Times New Roman"/>
          <w:color w:val="000000" w:themeColor="text1"/>
          <w:kern w:val="0"/>
          <w14:ligatures w14:val="none"/>
        </w:rPr>
        <w:t xml:space="preserve">The Trustees acknowledge that the year presented challenges, including capacity and resource limitations; however, these were managed through continued trustee involvement and partnership working. </w:t>
      </w:r>
    </w:p>
    <w:p w14:paraId="0845962D" w14:textId="77777777" w:rsidR="00B15780" w:rsidRPr="00B15780" w:rsidRDefault="00B15780" w:rsidP="00B15780">
      <w:pPr>
        <w:divId w:val="754597812"/>
        <w:rPr>
          <w:rFonts w:asciiTheme="majorHAnsi" w:eastAsia="Times New Roman" w:hAnsiTheme="majorHAnsi" w:cs="Times New Roman"/>
          <w:color w:val="000000" w:themeColor="text1"/>
          <w:kern w:val="0"/>
          <w14:ligatures w14:val="none"/>
        </w:rPr>
      </w:pPr>
      <w:r w:rsidRPr="00B15780">
        <w:rPr>
          <w:rFonts w:asciiTheme="majorHAnsi" w:eastAsia="Times New Roman" w:hAnsiTheme="majorHAnsi" w:cs="Times New Roman"/>
          <w:b/>
          <w:bCs/>
          <w:color w:val="000000" w:themeColor="text1"/>
          <w:kern w:val="0"/>
          <w14:ligatures w14:val="none"/>
        </w:rPr>
        <w:t>Communications and Advocacy</w:t>
      </w:r>
    </w:p>
    <w:p w14:paraId="709EF0F2" w14:textId="77777777" w:rsidR="00B15780" w:rsidRPr="00B15780" w:rsidRDefault="00B15780" w:rsidP="00B15780">
      <w:pPr>
        <w:divId w:val="754597812"/>
        <w:rPr>
          <w:rFonts w:asciiTheme="majorHAnsi" w:eastAsia="Times New Roman" w:hAnsiTheme="majorHAnsi" w:cs="Times New Roman"/>
          <w:color w:val="000000" w:themeColor="text1"/>
          <w:kern w:val="0"/>
          <w14:ligatures w14:val="none"/>
        </w:rPr>
      </w:pPr>
      <w:r w:rsidRPr="00B15780">
        <w:rPr>
          <w:rFonts w:asciiTheme="majorHAnsi" w:eastAsia="Times New Roman" w:hAnsiTheme="majorHAnsi" w:cs="Times New Roman"/>
          <w:color w:val="000000" w:themeColor="text1"/>
          <w:kern w:val="0"/>
          <w14:ligatures w14:val="none"/>
        </w:rPr>
        <w:t>Our Facebook page continues to grow steadily, contributing to increased visibility within the community and helping more families become aware of our work. However, our communications and impact extend well beyond social media. We provide practical, one</w:t>
      </w:r>
      <w:r w:rsidRPr="00B15780">
        <w:rPr>
          <w:rFonts w:asciiTheme="majorHAnsi" w:eastAsia="Times New Roman" w:hAnsiTheme="majorHAnsi" w:cs="Times New Roman"/>
          <w:color w:val="000000" w:themeColor="text1"/>
          <w:kern w:val="0"/>
          <w14:ligatures w14:val="none"/>
        </w:rPr>
        <w:noBreakHyphen/>
        <w:t>to</w:t>
      </w:r>
      <w:r w:rsidRPr="00B15780">
        <w:rPr>
          <w:rFonts w:asciiTheme="majorHAnsi" w:eastAsia="Times New Roman" w:hAnsiTheme="majorHAnsi" w:cs="Times New Roman"/>
          <w:color w:val="000000" w:themeColor="text1"/>
          <w:kern w:val="0"/>
          <w14:ligatures w14:val="none"/>
        </w:rPr>
        <w:noBreakHyphen/>
        <w:t>one support to parents and carers through letter writing, information sharing, and by attending meetings with public and third sector professionals, including care managers, where we act as advocates to ensure families’ voices are heard. This direct engagement has strengthened our relationships with public and third sector organisations and led to more effective communication and collaboration year on year.</w:t>
      </w:r>
    </w:p>
    <w:p w14:paraId="1A04C563" w14:textId="77777777" w:rsidR="00B15780" w:rsidRDefault="00B15780" w:rsidP="00496FBC">
      <w:pPr>
        <w:divId w:val="754597812"/>
        <w:rPr>
          <w:rFonts w:asciiTheme="majorHAnsi" w:eastAsia="Times New Roman" w:hAnsiTheme="majorHAnsi" w:cs="Times New Roman"/>
          <w:color w:val="000000" w:themeColor="text1"/>
          <w:kern w:val="0"/>
          <w14:ligatures w14:val="none"/>
        </w:rPr>
      </w:pPr>
    </w:p>
    <w:p w14:paraId="60633C43" w14:textId="77777777" w:rsidR="00A41AF3" w:rsidRPr="006D3834" w:rsidRDefault="00073E86" w:rsidP="00682801">
      <w:pPr>
        <w:divId w:val="754597812"/>
        <w:rPr>
          <w:rFonts w:asciiTheme="majorHAnsi" w:eastAsia="Times New Roman" w:hAnsiTheme="majorHAnsi" w:cs="Times New Roman"/>
          <w:b/>
          <w:bCs/>
          <w:color w:val="000000" w:themeColor="text1"/>
          <w:kern w:val="0"/>
          <w14:ligatures w14:val="none"/>
        </w:rPr>
      </w:pPr>
      <w:r w:rsidRPr="006D3834">
        <w:rPr>
          <w:rFonts w:asciiTheme="majorHAnsi" w:eastAsia="Times New Roman" w:hAnsiTheme="majorHAnsi" w:cs="Times New Roman"/>
          <w:b/>
          <w:bCs/>
          <w:color w:val="000000" w:themeColor="text1"/>
          <w:kern w:val="0"/>
          <w14:ligatures w14:val="none"/>
        </w:rPr>
        <w:t>Public Benefit</w:t>
      </w:r>
    </w:p>
    <w:p w14:paraId="2156909A" w14:textId="0AEA17ED" w:rsidR="00FF6839" w:rsidRPr="006D3834" w:rsidRDefault="00682801" w:rsidP="00D533CA">
      <w:pPr>
        <w:divId w:val="754597812"/>
        <w:rPr>
          <w:rFonts w:asciiTheme="majorHAnsi" w:eastAsia="Times New Roman" w:hAnsiTheme="majorHAnsi" w:cs="Times New Roman"/>
          <w:color w:val="000000" w:themeColor="text1"/>
          <w:kern w:val="0"/>
          <w14:ligatures w14:val="none"/>
        </w:rPr>
      </w:pPr>
      <w:r w:rsidRPr="006D3834">
        <w:rPr>
          <w:rFonts w:asciiTheme="majorHAnsi" w:eastAsia="Times New Roman" w:hAnsiTheme="majorHAnsi" w:cs="Times New Roman"/>
          <w:color w:val="000000" w:themeColor="text1"/>
          <w:kern w:val="0"/>
          <w14:ligatures w14:val="none"/>
        </w:rPr>
        <w:t>The activities delivered provided clear public benefit by supporting a vulnerable group, reducing isolation, and enabling families to better advocate for themselves. The Trustees consider that any barriers to participation were minimal and mitigated through accessible venues and informal support.</w:t>
      </w:r>
    </w:p>
    <w:p w14:paraId="1885EF05" w14:textId="77777777" w:rsidR="002A2425" w:rsidRDefault="002A2425" w:rsidP="007C468C">
      <w:pPr>
        <w:spacing w:after="0" w:line="240" w:lineRule="auto"/>
        <w:jc w:val="both"/>
        <w:divId w:val="727843134"/>
        <w:rPr>
          <w:rFonts w:ascii="HelveticaNeue" w:eastAsia="Times New Roman" w:hAnsi="HelveticaNeue" w:cs="Times New Roman"/>
          <w:b/>
          <w:bCs/>
          <w:color w:val="000000"/>
          <w:kern w:val="0"/>
          <w14:ligatures w14:val="none"/>
        </w:rPr>
      </w:pPr>
    </w:p>
    <w:p w14:paraId="7C568901" w14:textId="2C461AFC" w:rsidR="00275FED" w:rsidRDefault="00275FED" w:rsidP="007C468C">
      <w:pPr>
        <w:spacing w:after="0" w:line="240" w:lineRule="auto"/>
        <w:jc w:val="both"/>
        <w:divId w:val="727843134"/>
        <w:rPr>
          <w:rFonts w:ascii="HelveticaNeue" w:eastAsia="Times New Roman" w:hAnsi="HelveticaNeue" w:cs="Times New Roman"/>
          <w:b/>
          <w:bCs/>
          <w:color w:val="000000"/>
          <w:kern w:val="0"/>
          <w14:ligatures w14:val="none"/>
        </w:rPr>
      </w:pPr>
      <w:r w:rsidRPr="00362E62">
        <w:rPr>
          <w:rFonts w:ascii="HelveticaNeue" w:eastAsia="Times New Roman" w:hAnsi="HelveticaNeue" w:cs="Times New Roman"/>
          <w:b/>
          <w:bCs/>
          <w:color w:val="000000"/>
          <w:kern w:val="0"/>
          <w14:ligatures w14:val="none"/>
        </w:rPr>
        <w:t>Financial Review</w:t>
      </w:r>
    </w:p>
    <w:p w14:paraId="1280C72C" w14:textId="10AB11D0" w:rsidR="00CA239E" w:rsidRDefault="00CA239E" w:rsidP="00CA239E">
      <w:pPr>
        <w:pStyle w:val="NormalWeb"/>
        <w:spacing w:before="75" w:beforeAutospacing="0" w:after="75" w:afterAutospacing="0" w:line="300" w:lineRule="atLeast"/>
        <w:ind w:right="75"/>
        <w:rPr>
          <w:rFonts w:ascii="Segoe UI" w:hAnsi="Segoe UI" w:cs="Segoe UI"/>
          <w:sz w:val="21"/>
          <w:szCs w:val="21"/>
        </w:rPr>
      </w:pPr>
    </w:p>
    <w:p w14:paraId="32B45E2B" w14:textId="4DAFBA78" w:rsidR="00CD2CC6" w:rsidRDefault="00CA239E" w:rsidP="009973AA">
      <w:pPr>
        <w:pStyle w:val="NormalWeb"/>
        <w:spacing w:before="75" w:beforeAutospacing="0" w:after="75" w:afterAutospacing="0" w:line="300" w:lineRule="atLeast"/>
        <w:ind w:right="75"/>
        <w:rPr>
          <w:rFonts w:asciiTheme="majorHAnsi" w:hAnsiTheme="majorHAnsi" w:cs="Segoe UI"/>
        </w:rPr>
      </w:pPr>
      <w:r w:rsidRPr="00CA239E">
        <w:rPr>
          <w:rFonts w:asciiTheme="majorHAnsi" w:hAnsiTheme="majorHAnsi" w:cs="Segoe UI"/>
        </w:rPr>
        <w:t xml:space="preserve">The </w:t>
      </w:r>
      <w:r w:rsidRPr="00CA239E">
        <w:rPr>
          <w:rStyle w:val="Strong"/>
          <w:rFonts w:asciiTheme="majorHAnsi" w:eastAsiaTheme="majorEastAsia" w:hAnsiTheme="majorHAnsi" w:cs="Segoe UI"/>
        </w:rPr>
        <w:t>Receipts and Payments Accounts</w:t>
      </w:r>
      <w:r w:rsidRPr="00CA239E">
        <w:rPr>
          <w:rFonts w:asciiTheme="majorHAnsi" w:hAnsiTheme="majorHAnsi" w:cs="Segoe UI"/>
        </w:rPr>
        <w:t xml:space="preserve"> are set out on the following pages</w:t>
      </w:r>
      <w:r>
        <w:rPr>
          <w:rFonts w:asciiTheme="majorHAnsi" w:hAnsiTheme="majorHAnsi" w:cs="Segoe UI"/>
        </w:rPr>
        <w:t xml:space="preserve">. </w:t>
      </w:r>
      <w:r w:rsidRPr="00CA239E">
        <w:rPr>
          <w:rFonts w:asciiTheme="majorHAnsi" w:hAnsiTheme="majorHAnsi" w:cs="Segoe UI"/>
        </w:rPr>
        <w:t>These accounts provide a detailed overview of the charity's financial transactions for the year ended 30th June 202</w:t>
      </w:r>
      <w:r w:rsidR="00A54F21">
        <w:rPr>
          <w:rFonts w:asciiTheme="majorHAnsi" w:hAnsiTheme="majorHAnsi" w:cs="Segoe UI"/>
        </w:rPr>
        <w:t>5</w:t>
      </w:r>
      <w:r w:rsidRPr="00CA239E">
        <w:rPr>
          <w:rFonts w:asciiTheme="majorHAnsi" w:hAnsiTheme="majorHAnsi" w:cs="Segoe UI"/>
        </w:rPr>
        <w:t>. They include all the money received (receipts) and all the money spent (payments) during the reporting period. This type of accounting is straightforward and helps to maintain transparency in financial management, ensuring that all funds are accounted for and used effectively to support the charity's mission.</w:t>
      </w:r>
    </w:p>
    <w:p w14:paraId="78654DB8" w14:textId="77777777" w:rsidR="00151AFB" w:rsidRDefault="00151AFB" w:rsidP="00151AFB">
      <w:pPr>
        <w:pStyle w:val="NormalWeb"/>
        <w:spacing w:before="75" w:after="75" w:line="480" w:lineRule="auto"/>
        <w:ind w:right="75"/>
        <w:jc w:val="center"/>
        <w:rPr>
          <w:rFonts w:asciiTheme="majorHAnsi" w:hAnsiTheme="majorHAnsi" w:cs="Segoe UI"/>
        </w:rPr>
      </w:pPr>
      <w:r>
        <w:rPr>
          <w:rFonts w:asciiTheme="majorHAnsi" w:hAnsiTheme="majorHAnsi" w:cs="Segoe UI"/>
        </w:rPr>
        <w:t>“</w:t>
      </w:r>
      <w:r w:rsidR="00783739" w:rsidRPr="00783739">
        <w:rPr>
          <w:rFonts w:asciiTheme="majorHAnsi" w:hAnsiTheme="majorHAnsi" w:cs="Segoe UI"/>
          <w:b/>
          <w:bCs/>
        </w:rPr>
        <w:t>In learning about disability, we learn about humanity.”</w:t>
      </w:r>
      <w:r w:rsidR="00783739" w:rsidRPr="00783739">
        <w:rPr>
          <w:rFonts w:asciiTheme="majorHAnsi" w:hAnsiTheme="majorHAnsi" w:cs="Segoe UI"/>
        </w:rPr>
        <w:br/>
        <w:t xml:space="preserve">— </w:t>
      </w:r>
      <w:r w:rsidR="00783739" w:rsidRPr="00783739">
        <w:rPr>
          <w:rFonts w:asciiTheme="majorHAnsi" w:hAnsiTheme="majorHAnsi" w:cs="Segoe UI"/>
          <w:i/>
          <w:iCs/>
        </w:rPr>
        <w:t>Judith Heumann</w:t>
      </w:r>
      <w:r w:rsidR="00783739" w:rsidRPr="00783739">
        <w:rPr>
          <w:rFonts w:asciiTheme="majorHAnsi" w:hAnsiTheme="majorHAnsi" w:cs="Segoe UI"/>
        </w:rPr>
        <w:t xml:space="preserve"> (disability rights activist)</w:t>
      </w:r>
    </w:p>
    <w:p w14:paraId="786185A9" w14:textId="77777777" w:rsidR="00151AFB" w:rsidRDefault="00275FED" w:rsidP="00151AFB">
      <w:pPr>
        <w:pStyle w:val="NormalWeb"/>
        <w:spacing w:before="75" w:after="75" w:line="480" w:lineRule="auto"/>
        <w:ind w:right="75"/>
        <w:rPr>
          <w:rFonts w:ascii="HelveticaNeue" w:hAnsi="HelveticaNeue"/>
          <w:b/>
          <w:bCs/>
          <w:color w:val="000000"/>
        </w:rPr>
      </w:pPr>
      <w:r w:rsidRPr="00362E62">
        <w:rPr>
          <w:rFonts w:ascii="HelveticaNeue" w:hAnsi="HelveticaNeue"/>
          <w:b/>
          <w:bCs/>
          <w:color w:val="000000"/>
        </w:rPr>
        <w:t>Reserves Policy</w:t>
      </w:r>
    </w:p>
    <w:p w14:paraId="6CA5A5EC" w14:textId="21208A2C" w:rsidR="00362E62" w:rsidRPr="00151AFB" w:rsidRDefault="00611A96" w:rsidP="00151AFB">
      <w:pPr>
        <w:pStyle w:val="NormalWeb"/>
        <w:spacing w:before="75" w:after="75" w:line="480" w:lineRule="auto"/>
        <w:ind w:right="75"/>
        <w:rPr>
          <w:rFonts w:asciiTheme="majorHAnsi" w:hAnsiTheme="majorHAnsi" w:cs="Segoe UI"/>
        </w:rPr>
      </w:pPr>
      <w:r w:rsidRPr="00EA6CCC">
        <w:rPr>
          <w:rFonts w:asciiTheme="majorHAnsi" w:hAnsiTheme="majorHAnsi"/>
          <w:color w:val="000000"/>
        </w:rPr>
        <w:lastRenderedPageBreak/>
        <w:t>Our charity currently does not have a formal reserves policy. As a volunteer-led organi</w:t>
      </w:r>
      <w:r w:rsidR="00362E62" w:rsidRPr="00EA6CCC">
        <w:rPr>
          <w:rFonts w:asciiTheme="majorHAnsi" w:hAnsiTheme="majorHAnsi"/>
          <w:color w:val="000000"/>
        </w:rPr>
        <w:t>s</w:t>
      </w:r>
      <w:r w:rsidRPr="00EA6CCC">
        <w:rPr>
          <w:rFonts w:asciiTheme="majorHAnsi" w:hAnsiTheme="majorHAnsi"/>
          <w:color w:val="000000"/>
        </w:rPr>
        <w:t>ation with an income below £10,000, we focus our resources on delivering our mission and supporting our beneficiaries directly. Given our size and structure, our financial management practices prioritize maintaining flexibility and transparency</w:t>
      </w:r>
      <w:r w:rsidR="00362E62" w:rsidRPr="00EA6CCC">
        <w:rPr>
          <w:rFonts w:asciiTheme="majorHAnsi" w:hAnsiTheme="majorHAnsi"/>
          <w:color w:val="000000"/>
        </w:rPr>
        <w:t xml:space="preserve"> in the use of funds, ensuring we can adapt to the needs of our community. </w:t>
      </w:r>
    </w:p>
    <w:p w14:paraId="6A6E61BA" w14:textId="77777777" w:rsidR="00A467BF" w:rsidRPr="005367FC" w:rsidRDefault="00A467BF" w:rsidP="00A467BF">
      <w:pPr>
        <w:spacing w:after="0" w:line="240" w:lineRule="auto"/>
        <w:jc w:val="both"/>
        <w:divId w:val="1730104280"/>
        <w:rPr>
          <w:rFonts w:asciiTheme="majorHAnsi" w:eastAsia="Times New Roman" w:hAnsiTheme="majorHAnsi" w:cs="Times New Roman"/>
          <w:color w:val="000000"/>
          <w:kern w:val="0"/>
          <w:sz w:val="39"/>
          <w:szCs w:val="39"/>
          <w14:ligatures w14:val="none"/>
        </w:rPr>
      </w:pPr>
    </w:p>
    <w:p w14:paraId="3CA87611" w14:textId="131AE1F2" w:rsidR="00275FED" w:rsidRPr="005367FC" w:rsidRDefault="00275FED" w:rsidP="00362E62">
      <w:pPr>
        <w:spacing w:after="0" w:line="240" w:lineRule="auto"/>
        <w:jc w:val="both"/>
        <w:divId w:val="633604229"/>
        <w:rPr>
          <w:rFonts w:asciiTheme="majorHAnsi" w:eastAsia="Times New Roman" w:hAnsiTheme="majorHAnsi" w:cs="Times New Roman"/>
          <w:b/>
          <w:bCs/>
          <w:color w:val="000000"/>
          <w:kern w:val="0"/>
          <w14:ligatures w14:val="none"/>
        </w:rPr>
      </w:pPr>
      <w:r w:rsidRPr="005367FC">
        <w:rPr>
          <w:rFonts w:asciiTheme="majorHAnsi" w:eastAsia="Times New Roman" w:hAnsiTheme="majorHAnsi" w:cs="Times New Roman"/>
          <w:b/>
          <w:bCs/>
          <w:color w:val="000000"/>
          <w:kern w:val="0"/>
          <w14:ligatures w14:val="none"/>
        </w:rPr>
        <w:t>Risk Management</w:t>
      </w:r>
    </w:p>
    <w:p w14:paraId="7BCF2392" w14:textId="77777777" w:rsidR="00362E62" w:rsidRPr="005367FC" w:rsidRDefault="00362E62" w:rsidP="00362E62">
      <w:pPr>
        <w:spacing w:after="0" w:line="240" w:lineRule="auto"/>
        <w:jc w:val="both"/>
        <w:divId w:val="633604229"/>
        <w:rPr>
          <w:rFonts w:asciiTheme="majorHAnsi" w:eastAsia="Times New Roman" w:hAnsiTheme="majorHAnsi" w:cs="Times New Roman"/>
          <w:color w:val="000000"/>
          <w:kern w:val="0"/>
          <w:sz w:val="39"/>
          <w:szCs w:val="39"/>
          <w14:ligatures w14:val="none"/>
        </w:rPr>
      </w:pPr>
    </w:p>
    <w:p w14:paraId="0B91D7FF" w14:textId="095ACF4B" w:rsidR="00C73C3C" w:rsidRPr="005367FC" w:rsidRDefault="00C73C3C" w:rsidP="00362E62">
      <w:p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Best practices for risk management in SAPALD include:</w:t>
      </w:r>
    </w:p>
    <w:p w14:paraId="75180AA7" w14:textId="77777777" w:rsidR="00C73C3C" w:rsidRPr="005367FC" w:rsidRDefault="00C73C3C" w:rsidP="00362E62">
      <w:pPr>
        <w:spacing w:after="0" w:line="240" w:lineRule="auto"/>
        <w:jc w:val="both"/>
        <w:divId w:val="633604229"/>
        <w:rPr>
          <w:rFonts w:asciiTheme="majorHAnsi" w:eastAsia="Times New Roman" w:hAnsiTheme="majorHAnsi" w:cs="Times New Roman"/>
          <w:color w:val="000000"/>
          <w:kern w:val="0"/>
          <w:sz w:val="39"/>
          <w:szCs w:val="39"/>
          <w14:ligatures w14:val="none"/>
        </w:rPr>
      </w:pPr>
    </w:p>
    <w:p w14:paraId="68BF47E9" w14:textId="5B8B1313" w:rsidR="00DF41B8" w:rsidRPr="00151AFB" w:rsidRDefault="009F1CFD" w:rsidP="00151AFB">
      <w:pPr>
        <w:spacing w:after="0" w:line="240" w:lineRule="auto"/>
        <w:jc w:val="both"/>
        <w:divId w:val="633604229"/>
        <w:rPr>
          <w:rFonts w:asciiTheme="majorHAnsi" w:eastAsia="Times New Roman" w:hAnsiTheme="majorHAnsi" w:cs="Times New Roman"/>
          <w:color w:val="000000"/>
          <w:kern w:val="0"/>
          <w14:ligatures w14:val="none"/>
        </w:rPr>
      </w:pPr>
      <w:r>
        <w:rPr>
          <w:rFonts w:asciiTheme="majorHAnsi" w:eastAsia="Times New Roman" w:hAnsiTheme="majorHAnsi" w:cs="Times New Roman"/>
          <w:color w:val="000000"/>
          <w:kern w:val="0"/>
          <w14:ligatures w14:val="none"/>
        </w:rPr>
        <w:t>1.</w:t>
      </w:r>
      <w:r w:rsidR="00C73C3C" w:rsidRPr="00151AFB">
        <w:rPr>
          <w:rFonts w:asciiTheme="majorHAnsi" w:eastAsia="Times New Roman" w:hAnsiTheme="majorHAnsi" w:cs="Times New Roman"/>
          <w:color w:val="000000"/>
          <w:kern w:val="0"/>
          <w14:ligatures w14:val="none"/>
        </w:rPr>
        <w:t>Risk Identification: Proactively identify risks across all operational areas, including compliance, data security, and system performance.</w:t>
      </w:r>
    </w:p>
    <w:p w14:paraId="4374958D" w14:textId="0222B539" w:rsidR="00C73C3C" w:rsidRPr="005367FC" w:rsidRDefault="00C73C3C" w:rsidP="00362E62">
      <w:p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2. Risk Assessment: Use tools like risk matrices to evaluate the likelihood and impact of each risk, prioriti</w:t>
      </w:r>
      <w:r w:rsidR="00362E62" w:rsidRPr="005367FC">
        <w:rPr>
          <w:rFonts w:asciiTheme="majorHAnsi" w:eastAsia="Times New Roman" w:hAnsiTheme="majorHAnsi" w:cs="Times New Roman"/>
          <w:color w:val="000000"/>
          <w:kern w:val="0"/>
          <w14:ligatures w14:val="none"/>
        </w:rPr>
        <w:t>s</w:t>
      </w:r>
      <w:r w:rsidRPr="005367FC">
        <w:rPr>
          <w:rFonts w:asciiTheme="majorHAnsi" w:eastAsia="Times New Roman" w:hAnsiTheme="majorHAnsi" w:cs="Times New Roman"/>
          <w:color w:val="000000"/>
          <w:kern w:val="0"/>
          <w14:ligatures w14:val="none"/>
        </w:rPr>
        <w:t>ing those with the highest potential impact.</w:t>
      </w:r>
    </w:p>
    <w:p w14:paraId="6A9A2C2B" w14:textId="11921D11" w:rsidR="00C73C3C" w:rsidRPr="005367FC" w:rsidRDefault="00C73C3C" w:rsidP="00362E62">
      <w:p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3. Mitigation Strategies: Develop clear plans to address risks, such as implementing robust controls, contingency plans, and regular audits.</w:t>
      </w:r>
    </w:p>
    <w:p w14:paraId="379D67AE" w14:textId="0CDAC18E" w:rsidR="00C73C3C" w:rsidRPr="005367FC" w:rsidRDefault="00C73C3C" w:rsidP="00362E62">
      <w:p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4. Continuous Monitoring: Establish processes to track risks and the effectiveness of mitigation measures, ensuring timely updates and adjustments.</w:t>
      </w:r>
    </w:p>
    <w:p w14:paraId="7763A381" w14:textId="4BFCFC14" w:rsidR="00C73C3C" w:rsidRPr="005367FC" w:rsidRDefault="00C73C3C" w:rsidP="00362E62">
      <w:p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6. Stakeholder Engagement: Maintain open communication with stakeholders to ensure alignment and support for risk management initiatives.</w:t>
      </w:r>
    </w:p>
    <w:p w14:paraId="44848818" w14:textId="77777777" w:rsidR="00C73C3C" w:rsidRPr="005367FC" w:rsidRDefault="00C73C3C" w:rsidP="00C73C3C">
      <w:pPr>
        <w:spacing w:after="0" w:line="240" w:lineRule="auto"/>
        <w:divId w:val="633604229"/>
        <w:rPr>
          <w:rFonts w:asciiTheme="majorHAnsi" w:eastAsia="Times New Roman" w:hAnsiTheme="majorHAnsi" w:cs="Times New Roman"/>
          <w:color w:val="000000"/>
          <w:kern w:val="0"/>
          <w:sz w:val="39"/>
          <w:szCs w:val="39"/>
          <w14:ligatures w14:val="none"/>
        </w:rPr>
      </w:pPr>
    </w:p>
    <w:p w14:paraId="1A6D60CE" w14:textId="77777777" w:rsidR="00A467BF" w:rsidRPr="005367FC" w:rsidRDefault="00C73C3C" w:rsidP="00A467BF">
      <w:pPr>
        <w:spacing w:after="0" w:line="240" w:lineRule="auto"/>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These practices help create a resilient and adaptive risk management framework</w:t>
      </w:r>
      <w:r w:rsidR="007C468C" w:rsidRPr="005367FC">
        <w:rPr>
          <w:rFonts w:asciiTheme="majorHAnsi" w:eastAsia="Times New Roman" w:hAnsiTheme="majorHAnsi" w:cs="Times New Roman"/>
          <w:color w:val="000000"/>
          <w:kern w:val="0"/>
          <w14:ligatures w14:val="none"/>
        </w:rPr>
        <w:t xml:space="preserve"> for SAPALD.</w:t>
      </w:r>
    </w:p>
    <w:p w14:paraId="1444971D" w14:textId="77777777" w:rsidR="00A467BF" w:rsidRDefault="00A467BF" w:rsidP="00A467BF">
      <w:pPr>
        <w:spacing w:after="0" w:line="240" w:lineRule="auto"/>
        <w:divId w:val="633604229"/>
        <w:rPr>
          <w:rFonts w:ascii="HelveticaNeue" w:eastAsia="Times New Roman" w:hAnsi="HelveticaNeue" w:cs="Times New Roman"/>
          <w:color w:val="000000"/>
          <w:kern w:val="0"/>
          <w14:ligatures w14:val="none"/>
        </w:rPr>
      </w:pPr>
    </w:p>
    <w:p w14:paraId="15144EAB" w14:textId="712785CA" w:rsidR="00A467BF" w:rsidRPr="00A467BF" w:rsidRDefault="00A467BF" w:rsidP="00A467BF">
      <w:pPr>
        <w:spacing w:after="0" w:line="240" w:lineRule="auto"/>
        <w:divId w:val="633604229"/>
        <w:rPr>
          <w:rFonts w:ascii="HelveticaNeue" w:eastAsia="Times New Roman" w:hAnsi="HelveticaNeue" w:cs="Times New Roman"/>
          <w:color w:val="000000"/>
          <w:kern w:val="0"/>
          <w14:ligatures w14:val="none"/>
        </w:rPr>
      </w:pPr>
      <w:proofErr w:type="gramStart"/>
      <w:r w:rsidRPr="00362E62">
        <w:rPr>
          <w:rFonts w:ascii="HelveticaNeue" w:eastAsia="Times New Roman" w:hAnsi="HelveticaNeue" w:cs="Times New Roman"/>
          <w:b/>
          <w:bCs/>
          <w:color w:val="000000"/>
          <w:kern w:val="0"/>
          <w14:ligatures w14:val="none"/>
        </w:rPr>
        <w:t>Future Plans</w:t>
      </w:r>
      <w:proofErr w:type="gramEnd"/>
    </w:p>
    <w:p w14:paraId="471AB237" w14:textId="77777777" w:rsidR="00A467BF" w:rsidRDefault="00A467BF" w:rsidP="00A467BF">
      <w:pPr>
        <w:spacing w:after="0" w:line="240" w:lineRule="auto"/>
        <w:jc w:val="both"/>
        <w:divId w:val="633604229"/>
        <w:rPr>
          <w:rFonts w:ascii="HelveticaNeue" w:eastAsia="Times New Roman" w:hAnsi="HelveticaNeue" w:cs="Times New Roman"/>
          <w:color w:val="000000"/>
          <w:kern w:val="0"/>
          <w:sz w:val="39"/>
          <w:szCs w:val="39"/>
          <w14:ligatures w14:val="none"/>
        </w:rPr>
      </w:pPr>
    </w:p>
    <w:p w14:paraId="6633B561" w14:textId="21F27CC3" w:rsidR="00A467BF" w:rsidRPr="005367FC" w:rsidRDefault="00A467BF" w:rsidP="00A467BF">
      <w:p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For the upcoming year, here are SAPALD’s considerations:</w:t>
      </w:r>
    </w:p>
    <w:p w14:paraId="6408C48F" w14:textId="77777777" w:rsidR="00A467BF" w:rsidRPr="005367FC" w:rsidRDefault="00A467BF" w:rsidP="00A467BF">
      <w:pPr>
        <w:spacing w:after="0" w:line="240" w:lineRule="auto"/>
        <w:jc w:val="both"/>
        <w:divId w:val="633604229"/>
        <w:rPr>
          <w:rFonts w:asciiTheme="majorHAnsi" w:eastAsia="Times New Roman" w:hAnsiTheme="majorHAnsi" w:cs="Times New Roman"/>
          <w:color w:val="000000"/>
          <w:kern w:val="0"/>
          <w14:ligatures w14:val="none"/>
        </w:rPr>
      </w:pPr>
    </w:p>
    <w:p w14:paraId="57996684" w14:textId="77777777" w:rsidR="00A467BF" w:rsidRPr="005367FC" w:rsidRDefault="00A467BF" w:rsidP="00A467BF">
      <w:p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Here are some key considerations for your charity as you plan for the upcoming year:</w:t>
      </w:r>
    </w:p>
    <w:p w14:paraId="32FEC167" w14:textId="77777777" w:rsidR="00A467BF" w:rsidRPr="005367FC" w:rsidRDefault="00A467BF" w:rsidP="00A467BF">
      <w:pPr>
        <w:spacing w:after="0" w:line="240" w:lineRule="auto"/>
        <w:jc w:val="both"/>
        <w:divId w:val="633604229"/>
        <w:rPr>
          <w:rFonts w:asciiTheme="majorHAnsi" w:eastAsia="Times New Roman" w:hAnsiTheme="majorHAnsi" w:cs="Times New Roman"/>
          <w:color w:val="000000"/>
          <w:kern w:val="0"/>
          <w14:ligatures w14:val="none"/>
        </w:rPr>
      </w:pPr>
    </w:p>
    <w:p w14:paraId="724E5206" w14:textId="05C23533" w:rsidR="00A467BF" w:rsidRPr="005367FC" w:rsidRDefault="00A467BF" w:rsidP="00A467BF">
      <w:p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1. Funding and Grants</w:t>
      </w:r>
    </w:p>
    <w:p w14:paraId="41ADA691" w14:textId="62E921BE" w:rsidR="00A467BF" w:rsidRPr="005367FC" w:rsidRDefault="00A467BF" w:rsidP="00312B35">
      <w:pPr>
        <w:pStyle w:val="ListParagraph"/>
        <w:numPr>
          <w:ilvl w:val="0"/>
          <w:numId w:val="14"/>
        </w:num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Explore funding opportunities tailored to disability support, such as small grants for charities with limited income.</w:t>
      </w:r>
    </w:p>
    <w:p w14:paraId="3DDBE237" w14:textId="1673D48E" w:rsidR="00A467BF" w:rsidRPr="005367FC" w:rsidRDefault="00A467BF" w:rsidP="00312B35">
      <w:pPr>
        <w:pStyle w:val="ListParagraph"/>
        <w:numPr>
          <w:ilvl w:val="0"/>
          <w:numId w:val="14"/>
        </w:num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Build relationships with local businesses or larger charities for sponsorships or partnerships.</w:t>
      </w:r>
    </w:p>
    <w:p w14:paraId="37823425" w14:textId="77777777" w:rsidR="00A467BF" w:rsidRPr="005367FC" w:rsidRDefault="00A467BF" w:rsidP="00A467BF">
      <w:pPr>
        <w:spacing w:after="0" w:line="240" w:lineRule="auto"/>
        <w:jc w:val="both"/>
        <w:divId w:val="633604229"/>
        <w:rPr>
          <w:rFonts w:asciiTheme="majorHAnsi" w:eastAsia="Times New Roman" w:hAnsiTheme="majorHAnsi" w:cs="Times New Roman"/>
          <w:color w:val="000000"/>
          <w:kern w:val="0"/>
          <w14:ligatures w14:val="none"/>
        </w:rPr>
      </w:pPr>
    </w:p>
    <w:p w14:paraId="191732F4" w14:textId="4075510B" w:rsidR="00A467BF" w:rsidRPr="005367FC" w:rsidRDefault="00A467BF" w:rsidP="00A467BF">
      <w:p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 xml:space="preserve"> 2. Advocacy and Awareness</w:t>
      </w:r>
    </w:p>
    <w:p w14:paraId="2A0A875E" w14:textId="324C6723" w:rsidR="00A467BF" w:rsidRPr="005367FC" w:rsidRDefault="00A467BF" w:rsidP="00312B35">
      <w:pPr>
        <w:pStyle w:val="ListParagraph"/>
        <w:numPr>
          <w:ilvl w:val="0"/>
          <w:numId w:val="16"/>
        </w:num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Raise awareness about the challenges faced by parents of adults with disabilities, particularly in housing, health, and social care.</w:t>
      </w:r>
    </w:p>
    <w:p w14:paraId="74648D94" w14:textId="7EC8366C" w:rsidR="00A467BF" w:rsidRPr="005367FC" w:rsidRDefault="00A467BF" w:rsidP="00A467BF">
      <w:pPr>
        <w:pStyle w:val="ListParagraph"/>
        <w:numPr>
          <w:ilvl w:val="0"/>
          <w:numId w:val="16"/>
        </w:num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lastRenderedPageBreak/>
        <w:t>Collaborate with other organizations to amplify your voice and influence policy changes.</w:t>
      </w:r>
    </w:p>
    <w:p w14:paraId="6F322E77" w14:textId="77777777" w:rsidR="005367FC" w:rsidRPr="005367FC" w:rsidRDefault="005367FC" w:rsidP="009F1CFD">
      <w:pPr>
        <w:pStyle w:val="ListParagraph"/>
        <w:spacing w:after="0" w:line="240" w:lineRule="auto"/>
        <w:jc w:val="both"/>
        <w:divId w:val="633604229"/>
        <w:rPr>
          <w:rFonts w:asciiTheme="majorHAnsi" w:eastAsia="Times New Roman" w:hAnsiTheme="majorHAnsi" w:cs="Times New Roman"/>
          <w:color w:val="000000"/>
          <w:kern w:val="0"/>
          <w14:ligatures w14:val="none"/>
        </w:rPr>
      </w:pPr>
    </w:p>
    <w:p w14:paraId="509866AB" w14:textId="028CCBC2" w:rsidR="00A467BF" w:rsidRPr="005367FC" w:rsidRDefault="00A467BF" w:rsidP="00A467BF">
      <w:p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 xml:space="preserve"> 3. Tailored Support Services</w:t>
      </w:r>
    </w:p>
    <w:p w14:paraId="01A78A5D" w14:textId="4CEE5712" w:rsidR="00A467BF" w:rsidRPr="005367FC" w:rsidRDefault="00A467BF" w:rsidP="00312B35">
      <w:pPr>
        <w:pStyle w:val="ListParagraph"/>
        <w:numPr>
          <w:ilvl w:val="0"/>
          <w:numId w:val="17"/>
        </w:num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Offer workshops or support groups for parents to share experiences and gain practical advice.</w:t>
      </w:r>
    </w:p>
    <w:p w14:paraId="1373B5E7" w14:textId="5FDE5D2E" w:rsidR="00A467BF" w:rsidRPr="005367FC" w:rsidRDefault="00A467BF" w:rsidP="00312B35">
      <w:pPr>
        <w:pStyle w:val="ListParagraph"/>
        <w:numPr>
          <w:ilvl w:val="0"/>
          <w:numId w:val="17"/>
        </w:num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Provide resources to help parents navigate housing options, healthcare systems, and social care services.</w:t>
      </w:r>
    </w:p>
    <w:p w14:paraId="59162786" w14:textId="77777777" w:rsidR="00A467BF" w:rsidRPr="005367FC" w:rsidRDefault="00A467BF" w:rsidP="00A467BF">
      <w:pPr>
        <w:spacing w:after="0" w:line="240" w:lineRule="auto"/>
        <w:jc w:val="both"/>
        <w:divId w:val="633604229"/>
        <w:rPr>
          <w:rFonts w:asciiTheme="majorHAnsi" w:eastAsia="Times New Roman" w:hAnsiTheme="majorHAnsi" w:cs="Times New Roman"/>
          <w:color w:val="000000"/>
          <w:kern w:val="0"/>
          <w14:ligatures w14:val="none"/>
        </w:rPr>
      </w:pPr>
    </w:p>
    <w:p w14:paraId="41F72565" w14:textId="6885473B" w:rsidR="00A467BF" w:rsidRPr="005367FC" w:rsidRDefault="00A467BF" w:rsidP="00A467BF">
      <w:p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4. Community Engagement</w:t>
      </w:r>
    </w:p>
    <w:p w14:paraId="41627074" w14:textId="716EB6F9" w:rsidR="00A467BF" w:rsidRPr="005367FC" w:rsidRDefault="00A467BF" w:rsidP="00312B35">
      <w:pPr>
        <w:pStyle w:val="ListParagraph"/>
        <w:numPr>
          <w:ilvl w:val="0"/>
          <w:numId w:val="18"/>
        </w:num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Foster a sense of community among parents and caregivers through events, online forums, or local meetups.</w:t>
      </w:r>
    </w:p>
    <w:p w14:paraId="7880E708" w14:textId="730D3C42" w:rsidR="00A467BF" w:rsidRDefault="00A467BF" w:rsidP="00312B35">
      <w:pPr>
        <w:pStyle w:val="ListParagraph"/>
        <w:numPr>
          <w:ilvl w:val="0"/>
          <w:numId w:val="18"/>
        </w:num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Partner with local authorities to ensure SAPALD is included in their "Local Offer" of services.</w:t>
      </w:r>
    </w:p>
    <w:p w14:paraId="6ACF234F" w14:textId="77777777" w:rsidR="00E10E25" w:rsidRDefault="00E10E25" w:rsidP="00E10E25">
      <w:pPr>
        <w:spacing w:after="0" w:line="240" w:lineRule="auto"/>
        <w:jc w:val="both"/>
        <w:divId w:val="633604229"/>
        <w:rPr>
          <w:rFonts w:asciiTheme="majorHAnsi" w:eastAsia="Times New Roman" w:hAnsiTheme="majorHAnsi" w:cs="Times New Roman"/>
          <w:color w:val="000000"/>
          <w:kern w:val="0"/>
          <w14:ligatures w14:val="none"/>
        </w:rPr>
      </w:pPr>
    </w:p>
    <w:p w14:paraId="622058F3" w14:textId="77777777" w:rsidR="00E10E25" w:rsidRDefault="00E10E25" w:rsidP="00E10E25">
      <w:pPr>
        <w:spacing w:after="0" w:line="240" w:lineRule="auto"/>
        <w:jc w:val="both"/>
        <w:divId w:val="633604229"/>
        <w:rPr>
          <w:rFonts w:asciiTheme="majorHAnsi" w:eastAsia="Times New Roman" w:hAnsiTheme="majorHAnsi" w:cs="Times New Roman"/>
          <w:color w:val="000000"/>
          <w:kern w:val="0"/>
          <w14:ligatures w14:val="none"/>
        </w:rPr>
      </w:pPr>
    </w:p>
    <w:p w14:paraId="61383363" w14:textId="77777777" w:rsidR="00E10E25" w:rsidRDefault="00E10E25" w:rsidP="00E10E25">
      <w:pPr>
        <w:spacing w:after="0" w:line="240" w:lineRule="auto"/>
        <w:jc w:val="both"/>
        <w:divId w:val="633604229"/>
        <w:rPr>
          <w:rFonts w:asciiTheme="majorHAnsi" w:eastAsia="Times New Roman" w:hAnsiTheme="majorHAnsi" w:cs="Times New Roman"/>
          <w:color w:val="000000"/>
          <w:kern w:val="0"/>
          <w14:ligatures w14:val="none"/>
        </w:rPr>
      </w:pPr>
    </w:p>
    <w:p w14:paraId="720F1694" w14:textId="77777777" w:rsidR="00E10E25" w:rsidRDefault="00E10E25" w:rsidP="00E10E25">
      <w:pPr>
        <w:spacing w:after="0" w:line="240" w:lineRule="auto"/>
        <w:jc w:val="both"/>
        <w:divId w:val="633604229"/>
        <w:rPr>
          <w:rFonts w:asciiTheme="majorHAnsi" w:eastAsia="Times New Roman" w:hAnsiTheme="majorHAnsi" w:cs="Times New Roman"/>
          <w:color w:val="000000"/>
          <w:kern w:val="0"/>
          <w14:ligatures w14:val="none"/>
        </w:rPr>
      </w:pPr>
    </w:p>
    <w:p w14:paraId="142708EB"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37DF6266"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0A4E0210"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5C0BD825"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5AADC09E"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1C0C86C9"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1335DE78"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7E8BAEC7"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219FC606"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0CEB017C"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00C490F2"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69B03370"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7CC87561"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4DD49BD0"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3C540CA6"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6E706FCE"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019B31B3"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3D0CDA87"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6E4E7F23"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74B459C6"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7A868868"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307F2116"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6174510B"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6CC15900"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3F79D21E" w14:textId="77777777" w:rsidR="009F1CFD" w:rsidRDefault="009F1CFD" w:rsidP="00E10E25">
      <w:pPr>
        <w:spacing w:after="0" w:line="240" w:lineRule="auto"/>
        <w:jc w:val="both"/>
        <w:divId w:val="633604229"/>
        <w:rPr>
          <w:rFonts w:asciiTheme="majorHAnsi" w:eastAsia="Times New Roman" w:hAnsiTheme="majorHAnsi" w:cs="Times New Roman"/>
          <w:color w:val="000000"/>
          <w:kern w:val="0"/>
          <w14:ligatures w14:val="none"/>
        </w:rPr>
      </w:pPr>
    </w:p>
    <w:p w14:paraId="4B673349" w14:textId="77777777" w:rsidR="00E10E25" w:rsidRDefault="00E10E25" w:rsidP="00E10E25">
      <w:pPr>
        <w:spacing w:after="0" w:line="240" w:lineRule="auto"/>
        <w:jc w:val="both"/>
        <w:divId w:val="633604229"/>
        <w:rPr>
          <w:rFonts w:asciiTheme="majorHAnsi" w:eastAsia="Times New Roman" w:hAnsiTheme="majorHAnsi" w:cs="Times New Roman"/>
          <w:color w:val="000000"/>
          <w:kern w:val="0"/>
          <w14:ligatures w14:val="none"/>
        </w:rPr>
      </w:pPr>
    </w:p>
    <w:p w14:paraId="196BE3D2" w14:textId="3D84A63F" w:rsidR="00E10E25" w:rsidRPr="00B80B16" w:rsidRDefault="00E10E25" w:rsidP="00555DE6">
      <w:pPr>
        <w:spacing w:after="0" w:line="240" w:lineRule="auto"/>
        <w:jc w:val="center"/>
        <w:divId w:val="633604229"/>
        <w:rPr>
          <w:rFonts w:asciiTheme="majorHAnsi" w:eastAsia="Times New Roman" w:hAnsiTheme="majorHAnsi" w:cs="Times New Roman"/>
          <w:b/>
          <w:bCs/>
          <w:color w:val="000000"/>
          <w:kern w:val="0"/>
          <w14:ligatures w14:val="none"/>
        </w:rPr>
      </w:pPr>
      <w:r w:rsidRPr="00B80B16">
        <w:rPr>
          <w:rFonts w:asciiTheme="majorHAnsi" w:eastAsia="Times New Roman" w:hAnsiTheme="majorHAnsi" w:cs="Times New Roman"/>
          <w:b/>
          <w:bCs/>
          <w:color w:val="000000"/>
          <w:kern w:val="0"/>
          <w14:ligatures w14:val="none"/>
        </w:rPr>
        <w:t>‘Disability is not inability</w:t>
      </w:r>
      <w:r w:rsidR="00B80B16" w:rsidRPr="00B80B16">
        <w:rPr>
          <w:rFonts w:asciiTheme="majorHAnsi" w:eastAsia="Times New Roman" w:hAnsiTheme="majorHAnsi" w:cs="Times New Roman"/>
          <w:b/>
          <w:bCs/>
          <w:color w:val="000000"/>
          <w:kern w:val="0"/>
          <w14:ligatures w14:val="none"/>
        </w:rPr>
        <w:t>.’ – Helen Keller (deafblind author and activist)</w:t>
      </w:r>
    </w:p>
    <w:p w14:paraId="042C1665" w14:textId="77777777" w:rsidR="00A467BF" w:rsidRPr="005367FC" w:rsidRDefault="00A467BF" w:rsidP="00A467BF">
      <w:pPr>
        <w:spacing w:after="0" w:line="240" w:lineRule="auto"/>
        <w:jc w:val="both"/>
        <w:divId w:val="633604229"/>
        <w:rPr>
          <w:rFonts w:asciiTheme="majorHAnsi" w:eastAsia="Times New Roman" w:hAnsiTheme="majorHAnsi" w:cs="Times New Roman"/>
          <w:color w:val="000000"/>
          <w:kern w:val="0"/>
          <w14:ligatures w14:val="none"/>
        </w:rPr>
      </w:pPr>
    </w:p>
    <w:p w14:paraId="07005538" w14:textId="77777777" w:rsidR="000179E3" w:rsidRDefault="000179E3" w:rsidP="00B80B16">
      <w:pPr>
        <w:rPr>
          <w:rFonts w:asciiTheme="majorHAnsi" w:eastAsia="Times New Roman" w:hAnsiTheme="majorHAnsi" w:cs="Times New Roman"/>
          <w:color w:val="000000"/>
          <w:kern w:val="0"/>
          <w14:ligatures w14:val="none"/>
        </w:rPr>
      </w:pPr>
    </w:p>
    <w:p w14:paraId="2A63D72A" w14:textId="63852C46" w:rsidR="00A467BF" w:rsidRPr="005367FC" w:rsidRDefault="00555DE6" w:rsidP="00B80B16">
      <w:pPr>
        <w:rPr>
          <w:rFonts w:asciiTheme="majorHAnsi" w:eastAsia="Times New Roman" w:hAnsiTheme="majorHAnsi" w:cs="Times New Roman"/>
          <w:color w:val="000000"/>
          <w:kern w:val="0"/>
          <w14:ligatures w14:val="none"/>
        </w:rPr>
      </w:pPr>
      <w:r>
        <w:rPr>
          <w:rFonts w:asciiTheme="majorHAnsi" w:eastAsia="Times New Roman" w:hAnsiTheme="majorHAnsi" w:cs="Times New Roman"/>
          <w:color w:val="000000"/>
          <w:kern w:val="0"/>
          <w14:ligatures w14:val="none"/>
        </w:rPr>
        <w:lastRenderedPageBreak/>
        <w:t>5</w:t>
      </w:r>
      <w:r w:rsidR="00A467BF" w:rsidRPr="005367FC">
        <w:rPr>
          <w:rFonts w:asciiTheme="majorHAnsi" w:eastAsia="Times New Roman" w:hAnsiTheme="majorHAnsi" w:cs="Times New Roman"/>
          <w:color w:val="000000"/>
          <w:kern w:val="0"/>
          <w14:ligatures w14:val="none"/>
        </w:rPr>
        <w:t>. Sustainability and Growth</w:t>
      </w:r>
    </w:p>
    <w:p w14:paraId="5342421E" w14:textId="70EC8679" w:rsidR="00A467BF" w:rsidRPr="005367FC" w:rsidRDefault="00A467BF" w:rsidP="00312B35">
      <w:pPr>
        <w:pStyle w:val="ListParagraph"/>
        <w:numPr>
          <w:ilvl w:val="0"/>
          <w:numId w:val="19"/>
        </w:num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Develop a strategic plan to ensure the long-term sustainability of your charity.</w:t>
      </w:r>
    </w:p>
    <w:p w14:paraId="3924653B" w14:textId="1F55E94D" w:rsidR="00792B0A" w:rsidRPr="00E10E25" w:rsidRDefault="00A467BF" w:rsidP="00E10E25">
      <w:pPr>
        <w:pStyle w:val="ListParagraph"/>
        <w:numPr>
          <w:ilvl w:val="0"/>
          <w:numId w:val="19"/>
        </w:num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Invest in training for your team to stay updated on best practices in disability support.</w:t>
      </w:r>
    </w:p>
    <w:p w14:paraId="651388C7" w14:textId="77777777" w:rsidR="00A467BF" w:rsidRPr="005367FC" w:rsidRDefault="00A467BF" w:rsidP="00A467BF">
      <w:pPr>
        <w:spacing w:after="0" w:line="240" w:lineRule="auto"/>
        <w:jc w:val="both"/>
        <w:divId w:val="633604229"/>
        <w:rPr>
          <w:rFonts w:asciiTheme="majorHAnsi" w:eastAsia="Times New Roman" w:hAnsiTheme="majorHAnsi" w:cs="Times New Roman"/>
          <w:color w:val="000000"/>
          <w:kern w:val="0"/>
          <w14:ligatures w14:val="none"/>
        </w:rPr>
      </w:pPr>
    </w:p>
    <w:p w14:paraId="12337991" w14:textId="4CE76B7D" w:rsidR="00A467BF" w:rsidRPr="005367FC" w:rsidRDefault="00A467BF" w:rsidP="00A467BF">
      <w:p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 xml:space="preserve"> 6. Technology and Accessibility</w:t>
      </w:r>
    </w:p>
    <w:p w14:paraId="5BCB6912" w14:textId="27D5E454" w:rsidR="00A467BF" w:rsidRPr="005367FC" w:rsidRDefault="00A467BF" w:rsidP="00312B35">
      <w:pPr>
        <w:pStyle w:val="ListParagraph"/>
        <w:numPr>
          <w:ilvl w:val="0"/>
          <w:numId w:val="21"/>
        </w:num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Leverage technology to improve communication and service delivery, such as creating an accessible website or app.</w:t>
      </w:r>
    </w:p>
    <w:p w14:paraId="1E544AE1" w14:textId="278E2CF1" w:rsidR="00215268" w:rsidRDefault="00A467BF" w:rsidP="000C2E30">
      <w:pPr>
        <w:pStyle w:val="ListParagraph"/>
        <w:numPr>
          <w:ilvl w:val="0"/>
          <w:numId w:val="21"/>
        </w:numPr>
        <w:spacing w:after="0" w:line="240" w:lineRule="auto"/>
        <w:jc w:val="both"/>
        <w:divId w:val="633604229"/>
        <w:rPr>
          <w:rFonts w:asciiTheme="majorHAnsi" w:eastAsia="Times New Roman" w:hAnsiTheme="majorHAnsi" w:cs="Times New Roman"/>
          <w:color w:val="000000"/>
          <w:kern w:val="0"/>
          <w14:ligatures w14:val="none"/>
        </w:rPr>
      </w:pPr>
      <w:r w:rsidRPr="005367FC">
        <w:rPr>
          <w:rFonts w:asciiTheme="majorHAnsi" w:eastAsia="Times New Roman" w:hAnsiTheme="majorHAnsi" w:cs="Times New Roman"/>
          <w:color w:val="000000"/>
          <w:kern w:val="0"/>
          <w14:ligatures w14:val="none"/>
        </w:rPr>
        <w:t>Ensure all materials and events are inclusive and accessible to people with varying need</w:t>
      </w:r>
      <w:r w:rsidR="00792B0A">
        <w:rPr>
          <w:rFonts w:asciiTheme="majorHAnsi" w:eastAsia="Times New Roman" w:hAnsiTheme="majorHAnsi" w:cs="Times New Roman"/>
          <w:color w:val="000000"/>
          <w:kern w:val="0"/>
          <w14:ligatures w14:val="none"/>
        </w:rPr>
        <w:t xml:space="preserve">s. </w:t>
      </w:r>
    </w:p>
    <w:p w14:paraId="146FAC38"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79604A60"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1F9A4EE0"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4863DCC3"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6BAA2DFC"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41E4A035"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6E7E8818"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0A09B52D"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6AAA412D"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4E5776F9"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10341C4E"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2ABCA8CB"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0FCC1882"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3D498F08"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23D02F04"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366DC141"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0BB7C23C"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47079F5C"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6CD97B15"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4F0CAA3D"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767F2E2D"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20D47114"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3265C37B"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472E2A54"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1C503839"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54F19F24"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5ECC3B9F"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28639FB3"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3CFD08E0"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098C6977"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7D60C85A"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00680B75"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0BCAD591"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0A69A584" w14:textId="77777777" w:rsidR="00A52AD7" w:rsidRDefault="00A52AD7" w:rsidP="00A52AD7">
      <w:pPr>
        <w:spacing w:after="0" w:line="240" w:lineRule="auto"/>
        <w:jc w:val="both"/>
        <w:divId w:val="633604229"/>
        <w:rPr>
          <w:rFonts w:asciiTheme="majorHAnsi" w:eastAsia="Times New Roman" w:hAnsiTheme="majorHAnsi" w:cs="Times New Roman"/>
          <w:color w:val="000000"/>
          <w:kern w:val="0"/>
          <w14:ligatures w14:val="none"/>
        </w:rPr>
      </w:pPr>
    </w:p>
    <w:p w14:paraId="1C93BC78" w14:textId="6F0BC495" w:rsidR="00C51FE6" w:rsidRDefault="00A52AD7" w:rsidP="005A1CE4">
      <w:pPr>
        <w:spacing w:after="0" w:line="240" w:lineRule="auto"/>
        <w:jc w:val="center"/>
        <w:divId w:val="633604229"/>
        <w:rPr>
          <w:rFonts w:asciiTheme="majorHAnsi" w:eastAsia="Times New Roman" w:hAnsiTheme="majorHAnsi" w:cs="Times New Roman"/>
          <w:color w:val="000000"/>
          <w:kern w:val="0"/>
          <w14:ligatures w14:val="none"/>
        </w:rPr>
      </w:pPr>
      <w:r w:rsidRPr="00EF2964">
        <w:rPr>
          <w:rFonts w:asciiTheme="majorHAnsi" w:eastAsia="Times New Roman" w:hAnsiTheme="majorHAnsi" w:cs="Times New Roman"/>
          <w:b/>
          <w:bCs/>
          <w:color w:val="000000"/>
          <w:kern w:val="0"/>
          <w14:ligatures w14:val="none"/>
        </w:rPr>
        <w:t>Your disability does not define you; how you deal with the challenges it presents does.”</w:t>
      </w:r>
      <w:r w:rsidRPr="00EF2964">
        <w:rPr>
          <w:rFonts w:asciiTheme="majorHAnsi" w:eastAsia="Times New Roman" w:hAnsiTheme="majorHAnsi" w:cs="Times New Roman"/>
          <w:color w:val="000000"/>
          <w:kern w:val="0"/>
          <w14:ligatures w14:val="none"/>
        </w:rPr>
        <w:br/>
        <w:t xml:space="preserve">— </w:t>
      </w:r>
      <w:r w:rsidRPr="00EF2964">
        <w:rPr>
          <w:rFonts w:asciiTheme="majorHAnsi" w:eastAsia="Times New Roman" w:hAnsiTheme="majorHAnsi" w:cs="Times New Roman"/>
          <w:i/>
          <w:iCs/>
          <w:color w:val="000000"/>
          <w:kern w:val="0"/>
          <w14:ligatures w14:val="none"/>
        </w:rPr>
        <w:t>David Hall</w:t>
      </w:r>
      <w:r w:rsidRPr="00EF2964">
        <w:rPr>
          <w:rFonts w:asciiTheme="majorHAnsi" w:eastAsia="Times New Roman" w:hAnsiTheme="majorHAnsi" w:cs="Times New Roman"/>
          <w:color w:val="000000"/>
          <w:kern w:val="0"/>
          <w14:ligatures w14:val="none"/>
        </w:rPr>
        <w:t xml:space="preserve"> (Paralympic swimmer)</w:t>
      </w:r>
    </w:p>
    <w:p w14:paraId="4ABFDEC7" w14:textId="5B205C50" w:rsidR="00C51FE6" w:rsidRDefault="00FD21FA" w:rsidP="00C51FE6">
      <w:pPr>
        <w:pStyle w:val="ListParagraph"/>
        <w:spacing w:after="0" w:line="240" w:lineRule="auto"/>
        <w:jc w:val="both"/>
        <w:divId w:val="633604229"/>
        <w:rPr>
          <w:rFonts w:asciiTheme="majorHAnsi" w:eastAsia="Times New Roman" w:hAnsiTheme="majorHAnsi" w:cs="Times New Roman"/>
          <w:color w:val="000000"/>
          <w:kern w:val="0"/>
          <w14:ligatures w14:val="none"/>
        </w:rPr>
      </w:pPr>
      <w:r>
        <w:rPr>
          <w:rFonts w:asciiTheme="majorHAnsi" w:eastAsia="Times New Roman" w:hAnsiTheme="majorHAnsi" w:cs="Times New Roman"/>
          <w:noProof/>
          <w:color w:val="000000"/>
          <w:kern w:val="0"/>
        </w:rPr>
        <w:lastRenderedPageBreak/>
        <w:drawing>
          <wp:inline distT="0" distB="0" distL="0" distR="0" wp14:anchorId="01614FA4" wp14:editId="7AFE2D49">
            <wp:extent cx="5731510" cy="8108950"/>
            <wp:effectExtent l="0" t="0" r="2540" b="6350"/>
            <wp:docPr id="1513755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55758" name="Picture 15137557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r>
        <w:rPr>
          <w:rFonts w:asciiTheme="majorHAnsi" w:eastAsia="Times New Roman" w:hAnsiTheme="majorHAnsi" w:cs="Times New Roman"/>
          <w:noProof/>
          <w:color w:val="000000"/>
          <w:kern w:val="0"/>
        </w:rPr>
        <w:lastRenderedPageBreak/>
        <w:drawing>
          <wp:inline distT="0" distB="0" distL="0" distR="0" wp14:anchorId="0382560D" wp14:editId="2EAD70A4">
            <wp:extent cx="5731510" cy="8110220"/>
            <wp:effectExtent l="0" t="0" r="2540" b="5080"/>
            <wp:docPr id="1778769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69259" name="Picture 17787692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r w:rsidR="00B92ED5">
        <w:rPr>
          <w:rFonts w:asciiTheme="majorHAnsi" w:eastAsia="Times New Roman" w:hAnsiTheme="majorHAnsi" w:cs="Times New Roman"/>
          <w:noProof/>
          <w:color w:val="000000"/>
          <w:kern w:val="0"/>
        </w:rPr>
        <w:lastRenderedPageBreak/>
        <w:drawing>
          <wp:inline distT="0" distB="0" distL="0" distR="0" wp14:anchorId="460B8CE8" wp14:editId="4405A639">
            <wp:extent cx="5731510" cy="8105775"/>
            <wp:effectExtent l="0" t="0" r="2540" b="9525"/>
            <wp:docPr id="251613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13925" name="Picture 2516139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r w:rsidR="00B92ED5">
        <w:rPr>
          <w:rFonts w:asciiTheme="majorHAnsi" w:eastAsia="Times New Roman" w:hAnsiTheme="majorHAnsi" w:cs="Times New Roman"/>
          <w:noProof/>
          <w:color w:val="000000"/>
          <w:kern w:val="0"/>
        </w:rPr>
        <w:lastRenderedPageBreak/>
        <w:drawing>
          <wp:inline distT="0" distB="0" distL="0" distR="0" wp14:anchorId="74A8C56A" wp14:editId="21615959">
            <wp:extent cx="5731510" cy="8105140"/>
            <wp:effectExtent l="0" t="0" r="2540" b="0"/>
            <wp:docPr id="1132582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82723" name="Picture 11325827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00B92ED5">
        <w:rPr>
          <w:rFonts w:asciiTheme="majorHAnsi" w:eastAsia="Times New Roman" w:hAnsiTheme="majorHAnsi" w:cs="Times New Roman"/>
          <w:noProof/>
          <w:color w:val="000000"/>
          <w:kern w:val="0"/>
        </w:rPr>
        <w:lastRenderedPageBreak/>
        <w:drawing>
          <wp:inline distT="0" distB="0" distL="0" distR="0" wp14:anchorId="3120C79B" wp14:editId="6B010673">
            <wp:extent cx="5731510" cy="8105140"/>
            <wp:effectExtent l="0" t="0" r="2540" b="0"/>
            <wp:docPr id="7437068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06848" name="Picture 7437068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00B92ED5">
        <w:rPr>
          <w:rFonts w:asciiTheme="majorHAnsi" w:eastAsia="Times New Roman" w:hAnsiTheme="majorHAnsi" w:cs="Times New Roman"/>
          <w:noProof/>
          <w:color w:val="000000"/>
          <w:kern w:val="0"/>
        </w:rPr>
        <w:lastRenderedPageBreak/>
        <w:drawing>
          <wp:inline distT="0" distB="0" distL="0" distR="0" wp14:anchorId="7B94B183" wp14:editId="66ABE1C4">
            <wp:extent cx="5731510" cy="8105140"/>
            <wp:effectExtent l="0" t="0" r="2540" b="0"/>
            <wp:docPr id="2606429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42952" name="Picture 2606429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00B92ED5">
        <w:rPr>
          <w:rFonts w:asciiTheme="majorHAnsi" w:eastAsia="Times New Roman" w:hAnsiTheme="majorHAnsi" w:cs="Times New Roman"/>
          <w:noProof/>
          <w:color w:val="000000"/>
          <w:kern w:val="0"/>
        </w:rPr>
        <w:lastRenderedPageBreak/>
        <w:drawing>
          <wp:inline distT="0" distB="0" distL="0" distR="0" wp14:anchorId="67004543" wp14:editId="0513E103">
            <wp:extent cx="5731510" cy="8105140"/>
            <wp:effectExtent l="0" t="0" r="2540" b="0"/>
            <wp:docPr id="11308966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96669" name="Picture 11308966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00B92ED5">
        <w:rPr>
          <w:rFonts w:asciiTheme="majorHAnsi" w:eastAsia="Times New Roman" w:hAnsiTheme="majorHAnsi" w:cs="Times New Roman"/>
          <w:noProof/>
          <w:color w:val="000000"/>
          <w:kern w:val="0"/>
        </w:rPr>
        <w:lastRenderedPageBreak/>
        <w:drawing>
          <wp:inline distT="0" distB="0" distL="0" distR="0" wp14:anchorId="5676D309" wp14:editId="74A1FA7F">
            <wp:extent cx="5731510" cy="8105140"/>
            <wp:effectExtent l="0" t="0" r="2540" b="0"/>
            <wp:docPr id="18340463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46331" name="Picture 18340463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14:paraId="1E0A945C" w14:textId="77777777" w:rsidR="007C171A" w:rsidRDefault="007C171A" w:rsidP="007C171A">
      <w:pPr>
        <w:spacing w:after="0" w:line="240" w:lineRule="auto"/>
        <w:jc w:val="both"/>
        <w:divId w:val="633604229"/>
        <w:rPr>
          <w:rFonts w:asciiTheme="majorHAnsi" w:eastAsia="Times New Roman" w:hAnsiTheme="majorHAnsi" w:cs="Times New Roman"/>
          <w:color w:val="000000"/>
          <w:kern w:val="0"/>
          <w14:ligatures w14:val="none"/>
        </w:rPr>
      </w:pPr>
    </w:p>
    <w:p w14:paraId="7B855382" w14:textId="77777777" w:rsidR="007C171A" w:rsidRDefault="007C171A" w:rsidP="007C171A">
      <w:pPr>
        <w:spacing w:after="0" w:line="240" w:lineRule="auto"/>
        <w:jc w:val="both"/>
        <w:divId w:val="633604229"/>
        <w:rPr>
          <w:rFonts w:asciiTheme="majorHAnsi" w:eastAsia="Times New Roman" w:hAnsiTheme="majorHAnsi" w:cs="Times New Roman"/>
          <w:color w:val="000000"/>
          <w:kern w:val="0"/>
          <w14:ligatures w14:val="none"/>
        </w:rPr>
      </w:pPr>
    </w:p>
    <w:p w14:paraId="2D1F115B" w14:textId="4FF1F4B6" w:rsidR="007C171A" w:rsidRPr="007C171A" w:rsidRDefault="007C171A" w:rsidP="00A52AD7">
      <w:pPr>
        <w:spacing w:after="0" w:line="240" w:lineRule="auto"/>
        <w:divId w:val="633604229"/>
        <w:rPr>
          <w:rFonts w:asciiTheme="majorHAnsi" w:eastAsia="Times New Roman" w:hAnsiTheme="majorHAnsi" w:cs="Times New Roman"/>
          <w:color w:val="000000"/>
          <w:kern w:val="0"/>
          <w14:ligatures w14:val="none"/>
        </w:rPr>
      </w:pPr>
    </w:p>
    <w:sectPr w:rsidR="007C171A" w:rsidRPr="007C171A" w:rsidSect="0046526C">
      <w:footerReference w:type="default" r:id="rId1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3F782" w14:textId="77777777" w:rsidR="00532628" w:rsidRDefault="00532628" w:rsidP="008973D0">
      <w:pPr>
        <w:spacing w:after="0" w:line="240" w:lineRule="auto"/>
      </w:pPr>
      <w:r>
        <w:separator/>
      </w:r>
    </w:p>
  </w:endnote>
  <w:endnote w:type="continuationSeparator" w:id="0">
    <w:p w14:paraId="19B44EF5" w14:textId="77777777" w:rsidR="00532628" w:rsidRDefault="00532628" w:rsidP="00897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w:altName w:val="Arial"/>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M Sans">
    <w:charset w:val="00"/>
    <w:family w:val="auto"/>
    <w:pitch w:val="variable"/>
    <w:sig w:usb0="8000002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0CD71" w14:textId="77777777" w:rsidR="008973D0" w:rsidRDefault="00897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1D8DD" w14:textId="77777777" w:rsidR="00532628" w:rsidRDefault="00532628" w:rsidP="008973D0">
      <w:pPr>
        <w:spacing w:after="0" w:line="240" w:lineRule="auto"/>
      </w:pPr>
      <w:r>
        <w:separator/>
      </w:r>
    </w:p>
  </w:footnote>
  <w:footnote w:type="continuationSeparator" w:id="0">
    <w:p w14:paraId="3B93EEEC" w14:textId="77777777" w:rsidR="00532628" w:rsidRDefault="00532628" w:rsidP="008973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6F22"/>
    <w:multiLevelType w:val="hybridMultilevel"/>
    <w:tmpl w:val="92C28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F07A6"/>
    <w:multiLevelType w:val="hybridMultilevel"/>
    <w:tmpl w:val="8058545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EA4E31"/>
    <w:multiLevelType w:val="hybridMultilevel"/>
    <w:tmpl w:val="0D26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E57BB"/>
    <w:multiLevelType w:val="hybridMultilevel"/>
    <w:tmpl w:val="C594533C"/>
    <w:lvl w:ilvl="0" w:tplc="FB58E70A">
      <w:numFmt w:val="bullet"/>
      <w:lvlText w:val="-"/>
      <w:lvlJc w:val="left"/>
      <w:pPr>
        <w:ind w:left="720" w:hanging="360"/>
      </w:pPr>
      <w:rPr>
        <w:rFonts w:ascii="HelveticaNeue" w:eastAsia="Times New Roman" w:hAnsi="Helvetica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71ED2"/>
    <w:multiLevelType w:val="hybridMultilevel"/>
    <w:tmpl w:val="7C1A598E"/>
    <w:lvl w:ilvl="0" w:tplc="FB58E70A">
      <w:numFmt w:val="bullet"/>
      <w:lvlText w:val="-"/>
      <w:lvlJc w:val="left"/>
      <w:pPr>
        <w:ind w:left="720" w:hanging="360"/>
      </w:pPr>
      <w:rPr>
        <w:rFonts w:ascii="HelveticaNeue" w:eastAsia="Times New Roman" w:hAnsi="Helvetica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65409"/>
    <w:multiLevelType w:val="hybridMultilevel"/>
    <w:tmpl w:val="5D84F9DE"/>
    <w:lvl w:ilvl="0" w:tplc="FB58E70A">
      <w:numFmt w:val="bullet"/>
      <w:lvlText w:val="-"/>
      <w:lvlJc w:val="left"/>
      <w:pPr>
        <w:ind w:left="720" w:hanging="360"/>
      </w:pPr>
      <w:rPr>
        <w:rFonts w:ascii="HelveticaNeue" w:eastAsia="Times New Roman" w:hAnsi="Helvetica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D27C6E"/>
    <w:multiLevelType w:val="hybridMultilevel"/>
    <w:tmpl w:val="C64E2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1321C"/>
    <w:multiLevelType w:val="hybridMultilevel"/>
    <w:tmpl w:val="E8C8002E"/>
    <w:lvl w:ilvl="0" w:tplc="FB58E70A">
      <w:numFmt w:val="bullet"/>
      <w:lvlText w:val="-"/>
      <w:lvlJc w:val="left"/>
      <w:pPr>
        <w:ind w:left="720" w:hanging="360"/>
      </w:pPr>
      <w:rPr>
        <w:rFonts w:ascii="HelveticaNeue" w:eastAsia="Times New Roman" w:hAnsi="Helvetica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F01E17"/>
    <w:multiLevelType w:val="hybridMultilevel"/>
    <w:tmpl w:val="DC02C1E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CEF5A54"/>
    <w:multiLevelType w:val="hybridMultilevel"/>
    <w:tmpl w:val="E1F8A2C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FC70907"/>
    <w:multiLevelType w:val="hybridMultilevel"/>
    <w:tmpl w:val="340E6D9E"/>
    <w:lvl w:ilvl="0" w:tplc="FB58E70A">
      <w:numFmt w:val="bullet"/>
      <w:lvlText w:val="-"/>
      <w:lvlJc w:val="left"/>
      <w:pPr>
        <w:ind w:left="720" w:hanging="360"/>
      </w:pPr>
      <w:rPr>
        <w:rFonts w:ascii="HelveticaNeue" w:eastAsia="Times New Roman" w:hAnsi="Helvetica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DC69C2"/>
    <w:multiLevelType w:val="hybridMultilevel"/>
    <w:tmpl w:val="01521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B1B6E"/>
    <w:multiLevelType w:val="hybridMultilevel"/>
    <w:tmpl w:val="F3F49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D32D23"/>
    <w:multiLevelType w:val="hybridMultilevel"/>
    <w:tmpl w:val="929288B2"/>
    <w:lvl w:ilvl="0" w:tplc="FB58E70A">
      <w:numFmt w:val="bullet"/>
      <w:lvlText w:val="-"/>
      <w:lvlJc w:val="left"/>
      <w:pPr>
        <w:ind w:left="720" w:hanging="360"/>
      </w:pPr>
      <w:rPr>
        <w:rFonts w:ascii="HelveticaNeue" w:eastAsia="Times New Roman" w:hAnsi="Helvetica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184BBD"/>
    <w:multiLevelType w:val="hybridMultilevel"/>
    <w:tmpl w:val="3A86AF78"/>
    <w:lvl w:ilvl="0" w:tplc="FB58E70A">
      <w:numFmt w:val="bullet"/>
      <w:lvlText w:val="-"/>
      <w:lvlJc w:val="left"/>
      <w:pPr>
        <w:ind w:left="720" w:hanging="360"/>
      </w:pPr>
      <w:rPr>
        <w:rFonts w:ascii="HelveticaNeue" w:eastAsia="Times New Roman" w:hAnsi="Helvetica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486E29"/>
    <w:multiLevelType w:val="hybridMultilevel"/>
    <w:tmpl w:val="DB8AC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7D4889"/>
    <w:multiLevelType w:val="hybridMultilevel"/>
    <w:tmpl w:val="FA729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FC4EC4"/>
    <w:multiLevelType w:val="hybridMultilevel"/>
    <w:tmpl w:val="025A7F90"/>
    <w:lvl w:ilvl="0" w:tplc="FB58E70A">
      <w:numFmt w:val="bullet"/>
      <w:lvlText w:val="-"/>
      <w:lvlJc w:val="left"/>
      <w:pPr>
        <w:ind w:left="720" w:hanging="360"/>
      </w:pPr>
      <w:rPr>
        <w:rFonts w:ascii="HelveticaNeue" w:eastAsia="Times New Roman" w:hAnsi="Helvetica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5778E7"/>
    <w:multiLevelType w:val="hybridMultilevel"/>
    <w:tmpl w:val="20803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8447B1"/>
    <w:multiLevelType w:val="hybridMultilevel"/>
    <w:tmpl w:val="03F66CB4"/>
    <w:lvl w:ilvl="0" w:tplc="FB58E70A">
      <w:numFmt w:val="bullet"/>
      <w:lvlText w:val="-"/>
      <w:lvlJc w:val="left"/>
      <w:pPr>
        <w:ind w:left="720" w:hanging="360"/>
      </w:pPr>
      <w:rPr>
        <w:rFonts w:ascii="HelveticaNeue" w:eastAsia="Times New Roman" w:hAnsi="Helvetica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48072F"/>
    <w:multiLevelType w:val="hybridMultilevel"/>
    <w:tmpl w:val="3884A24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92F57E8"/>
    <w:multiLevelType w:val="hybridMultilevel"/>
    <w:tmpl w:val="5706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9263621">
    <w:abstractNumId w:val="15"/>
  </w:num>
  <w:num w:numId="2" w16cid:durableId="1868370714">
    <w:abstractNumId w:val="19"/>
  </w:num>
  <w:num w:numId="3" w16cid:durableId="98183503">
    <w:abstractNumId w:val="17"/>
  </w:num>
  <w:num w:numId="4" w16cid:durableId="448357225">
    <w:abstractNumId w:val="7"/>
  </w:num>
  <w:num w:numId="5" w16cid:durableId="112135264">
    <w:abstractNumId w:val="9"/>
  </w:num>
  <w:num w:numId="6" w16cid:durableId="1020547415">
    <w:abstractNumId w:val="12"/>
  </w:num>
  <w:num w:numId="7" w16cid:durableId="1933972001">
    <w:abstractNumId w:val="14"/>
  </w:num>
  <w:num w:numId="8" w16cid:durableId="385951721">
    <w:abstractNumId w:val="1"/>
  </w:num>
  <w:num w:numId="9" w16cid:durableId="1315060695">
    <w:abstractNumId w:val="21"/>
  </w:num>
  <w:num w:numId="10" w16cid:durableId="1476145806">
    <w:abstractNumId w:val="4"/>
  </w:num>
  <w:num w:numId="11" w16cid:durableId="1482190900">
    <w:abstractNumId w:val="11"/>
  </w:num>
  <w:num w:numId="12" w16cid:durableId="948780102">
    <w:abstractNumId w:val="10"/>
  </w:num>
  <w:num w:numId="13" w16cid:durableId="381293466">
    <w:abstractNumId w:val="5"/>
  </w:num>
  <w:num w:numId="14" w16cid:durableId="1015813965">
    <w:abstractNumId w:val="6"/>
  </w:num>
  <w:num w:numId="15" w16cid:durableId="729502416">
    <w:abstractNumId w:val="13"/>
  </w:num>
  <w:num w:numId="16" w16cid:durableId="1412507487">
    <w:abstractNumId w:val="20"/>
  </w:num>
  <w:num w:numId="17" w16cid:durableId="1748183502">
    <w:abstractNumId w:val="2"/>
  </w:num>
  <w:num w:numId="18" w16cid:durableId="200872466">
    <w:abstractNumId w:val="16"/>
  </w:num>
  <w:num w:numId="19" w16cid:durableId="128280775">
    <w:abstractNumId w:val="18"/>
  </w:num>
  <w:num w:numId="20" w16cid:durableId="39256474">
    <w:abstractNumId w:val="3"/>
  </w:num>
  <w:num w:numId="21" w16cid:durableId="159933666">
    <w:abstractNumId w:val="8"/>
  </w:num>
  <w:num w:numId="22" w16cid:durableId="759332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663"/>
    <w:rsid w:val="000179E3"/>
    <w:rsid w:val="00022554"/>
    <w:rsid w:val="00032A11"/>
    <w:rsid w:val="00035236"/>
    <w:rsid w:val="0003764E"/>
    <w:rsid w:val="00067790"/>
    <w:rsid w:val="00073E86"/>
    <w:rsid w:val="000A0DCE"/>
    <w:rsid w:val="000C2E30"/>
    <w:rsid w:val="000F1A48"/>
    <w:rsid w:val="00115DE2"/>
    <w:rsid w:val="00126F8B"/>
    <w:rsid w:val="00141D44"/>
    <w:rsid w:val="00151AFB"/>
    <w:rsid w:val="001603F6"/>
    <w:rsid w:val="00160894"/>
    <w:rsid w:val="00187377"/>
    <w:rsid w:val="001958DD"/>
    <w:rsid w:val="001A2D94"/>
    <w:rsid w:val="001A344B"/>
    <w:rsid w:val="00201C9E"/>
    <w:rsid w:val="0020584D"/>
    <w:rsid w:val="00215268"/>
    <w:rsid w:val="00246B82"/>
    <w:rsid w:val="0026584A"/>
    <w:rsid w:val="00275FED"/>
    <w:rsid w:val="002828D8"/>
    <w:rsid w:val="002A2425"/>
    <w:rsid w:val="002B642F"/>
    <w:rsid w:val="002D524F"/>
    <w:rsid w:val="002F4809"/>
    <w:rsid w:val="0031258C"/>
    <w:rsid w:val="00312B35"/>
    <w:rsid w:val="00342938"/>
    <w:rsid w:val="00355E42"/>
    <w:rsid w:val="00362E62"/>
    <w:rsid w:val="00387477"/>
    <w:rsid w:val="003A049F"/>
    <w:rsid w:val="003A3379"/>
    <w:rsid w:val="003D5200"/>
    <w:rsid w:val="003F6365"/>
    <w:rsid w:val="004220B3"/>
    <w:rsid w:val="00427872"/>
    <w:rsid w:val="0046526C"/>
    <w:rsid w:val="00471219"/>
    <w:rsid w:val="00496FBC"/>
    <w:rsid w:val="004A2AE3"/>
    <w:rsid w:val="004B7ADC"/>
    <w:rsid w:val="004C3D69"/>
    <w:rsid w:val="004E7288"/>
    <w:rsid w:val="00532628"/>
    <w:rsid w:val="005367FC"/>
    <w:rsid w:val="00555DE6"/>
    <w:rsid w:val="0057410A"/>
    <w:rsid w:val="005A1CE4"/>
    <w:rsid w:val="005B4483"/>
    <w:rsid w:val="005F04AA"/>
    <w:rsid w:val="005F5D20"/>
    <w:rsid w:val="00611A96"/>
    <w:rsid w:val="0062673B"/>
    <w:rsid w:val="00667788"/>
    <w:rsid w:val="00682801"/>
    <w:rsid w:val="006D3834"/>
    <w:rsid w:val="006D752A"/>
    <w:rsid w:val="006E1009"/>
    <w:rsid w:val="006E1A81"/>
    <w:rsid w:val="007025E8"/>
    <w:rsid w:val="007519D2"/>
    <w:rsid w:val="00783739"/>
    <w:rsid w:val="00792B0A"/>
    <w:rsid w:val="007A0275"/>
    <w:rsid w:val="007C171A"/>
    <w:rsid w:val="007C468C"/>
    <w:rsid w:val="007C7392"/>
    <w:rsid w:val="00825E05"/>
    <w:rsid w:val="008308A7"/>
    <w:rsid w:val="008733BB"/>
    <w:rsid w:val="008737F9"/>
    <w:rsid w:val="008973D0"/>
    <w:rsid w:val="008A42EE"/>
    <w:rsid w:val="008C4FD8"/>
    <w:rsid w:val="008D4165"/>
    <w:rsid w:val="008E04C3"/>
    <w:rsid w:val="008F2FB6"/>
    <w:rsid w:val="008F52D0"/>
    <w:rsid w:val="00911548"/>
    <w:rsid w:val="009226A4"/>
    <w:rsid w:val="00923DB5"/>
    <w:rsid w:val="00944AB1"/>
    <w:rsid w:val="009827B3"/>
    <w:rsid w:val="009973AA"/>
    <w:rsid w:val="009B6AE5"/>
    <w:rsid w:val="009B7815"/>
    <w:rsid w:val="009D3185"/>
    <w:rsid w:val="009F1CFD"/>
    <w:rsid w:val="00A07F0B"/>
    <w:rsid w:val="00A31663"/>
    <w:rsid w:val="00A41AF3"/>
    <w:rsid w:val="00A467BF"/>
    <w:rsid w:val="00A52AD7"/>
    <w:rsid w:val="00A54F21"/>
    <w:rsid w:val="00A7742E"/>
    <w:rsid w:val="00A91263"/>
    <w:rsid w:val="00AC63ED"/>
    <w:rsid w:val="00AE3522"/>
    <w:rsid w:val="00B05B23"/>
    <w:rsid w:val="00B11C10"/>
    <w:rsid w:val="00B15780"/>
    <w:rsid w:val="00B1771D"/>
    <w:rsid w:val="00B45D77"/>
    <w:rsid w:val="00B52E07"/>
    <w:rsid w:val="00B54757"/>
    <w:rsid w:val="00B80B16"/>
    <w:rsid w:val="00B90420"/>
    <w:rsid w:val="00B90BD0"/>
    <w:rsid w:val="00B92ED5"/>
    <w:rsid w:val="00BD2F2C"/>
    <w:rsid w:val="00BD5992"/>
    <w:rsid w:val="00BD68BD"/>
    <w:rsid w:val="00BE0761"/>
    <w:rsid w:val="00BE7E28"/>
    <w:rsid w:val="00C00ACE"/>
    <w:rsid w:val="00C12D50"/>
    <w:rsid w:val="00C222B0"/>
    <w:rsid w:val="00C51FE6"/>
    <w:rsid w:val="00C651C1"/>
    <w:rsid w:val="00C73C3C"/>
    <w:rsid w:val="00C87D17"/>
    <w:rsid w:val="00CA239E"/>
    <w:rsid w:val="00CD2CC6"/>
    <w:rsid w:val="00D041AD"/>
    <w:rsid w:val="00D21478"/>
    <w:rsid w:val="00D32A72"/>
    <w:rsid w:val="00D35F31"/>
    <w:rsid w:val="00D533CA"/>
    <w:rsid w:val="00D7497E"/>
    <w:rsid w:val="00DD6692"/>
    <w:rsid w:val="00DE6CF1"/>
    <w:rsid w:val="00DF41B8"/>
    <w:rsid w:val="00E0489D"/>
    <w:rsid w:val="00E07E0D"/>
    <w:rsid w:val="00E10E25"/>
    <w:rsid w:val="00EA3F42"/>
    <w:rsid w:val="00EA6CCC"/>
    <w:rsid w:val="00EB59C4"/>
    <w:rsid w:val="00EC37E7"/>
    <w:rsid w:val="00EF2964"/>
    <w:rsid w:val="00F06DF2"/>
    <w:rsid w:val="00F10D1A"/>
    <w:rsid w:val="00F67848"/>
    <w:rsid w:val="00FB1395"/>
    <w:rsid w:val="00FC7CB3"/>
    <w:rsid w:val="00FD21FA"/>
    <w:rsid w:val="00FE2929"/>
    <w:rsid w:val="00FF6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42BD9"/>
  <w15:chartTrackingRefBased/>
  <w15:docId w15:val="{2D22264C-2091-5942-AA31-D0564C6E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16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316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16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16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16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16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16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16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16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6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316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16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16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16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16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16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16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1663"/>
    <w:rPr>
      <w:rFonts w:eastAsiaTheme="majorEastAsia" w:cstheme="majorBidi"/>
      <w:color w:val="272727" w:themeColor="text1" w:themeTint="D8"/>
    </w:rPr>
  </w:style>
  <w:style w:type="paragraph" w:styleId="Title">
    <w:name w:val="Title"/>
    <w:basedOn w:val="Normal"/>
    <w:next w:val="Normal"/>
    <w:link w:val="TitleChar"/>
    <w:uiPriority w:val="10"/>
    <w:qFormat/>
    <w:rsid w:val="00A316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6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16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16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1663"/>
    <w:pPr>
      <w:spacing w:before="160"/>
      <w:jc w:val="center"/>
    </w:pPr>
    <w:rPr>
      <w:i/>
      <w:iCs/>
      <w:color w:val="404040" w:themeColor="text1" w:themeTint="BF"/>
    </w:rPr>
  </w:style>
  <w:style w:type="character" w:customStyle="1" w:styleId="QuoteChar">
    <w:name w:val="Quote Char"/>
    <w:basedOn w:val="DefaultParagraphFont"/>
    <w:link w:val="Quote"/>
    <w:uiPriority w:val="29"/>
    <w:rsid w:val="00A31663"/>
    <w:rPr>
      <w:i/>
      <w:iCs/>
      <w:color w:val="404040" w:themeColor="text1" w:themeTint="BF"/>
    </w:rPr>
  </w:style>
  <w:style w:type="paragraph" w:styleId="ListParagraph">
    <w:name w:val="List Paragraph"/>
    <w:basedOn w:val="Normal"/>
    <w:uiPriority w:val="34"/>
    <w:qFormat/>
    <w:rsid w:val="00A31663"/>
    <w:pPr>
      <w:ind w:left="720"/>
      <w:contextualSpacing/>
    </w:pPr>
  </w:style>
  <w:style w:type="character" w:styleId="IntenseEmphasis">
    <w:name w:val="Intense Emphasis"/>
    <w:basedOn w:val="DefaultParagraphFont"/>
    <w:uiPriority w:val="21"/>
    <w:qFormat/>
    <w:rsid w:val="00A31663"/>
    <w:rPr>
      <w:i/>
      <w:iCs/>
      <w:color w:val="0F4761" w:themeColor="accent1" w:themeShade="BF"/>
    </w:rPr>
  </w:style>
  <w:style w:type="paragraph" w:styleId="IntenseQuote">
    <w:name w:val="Intense Quote"/>
    <w:basedOn w:val="Normal"/>
    <w:next w:val="Normal"/>
    <w:link w:val="IntenseQuoteChar"/>
    <w:uiPriority w:val="30"/>
    <w:qFormat/>
    <w:rsid w:val="00A316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1663"/>
    <w:rPr>
      <w:i/>
      <w:iCs/>
      <w:color w:val="0F4761" w:themeColor="accent1" w:themeShade="BF"/>
    </w:rPr>
  </w:style>
  <w:style w:type="character" w:styleId="IntenseReference">
    <w:name w:val="Intense Reference"/>
    <w:basedOn w:val="DefaultParagraphFont"/>
    <w:uiPriority w:val="32"/>
    <w:qFormat/>
    <w:rsid w:val="00A31663"/>
    <w:rPr>
      <w:b/>
      <w:bCs/>
      <w:smallCaps/>
      <w:color w:val="0F4761" w:themeColor="accent1" w:themeShade="BF"/>
      <w:spacing w:val="5"/>
    </w:rPr>
  </w:style>
  <w:style w:type="character" w:customStyle="1" w:styleId="apple-converted-space">
    <w:name w:val="apple-converted-space"/>
    <w:basedOn w:val="DefaultParagraphFont"/>
    <w:rsid w:val="00275FED"/>
  </w:style>
  <w:style w:type="paragraph" w:styleId="Header">
    <w:name w:val="header"/>
    <w:basedOn w:val="Normal"/>
    <w:link w:val="HeaderChar"/>
    <w:uiPriority w:val="99"/>
    <w:unhideWhenUsed/>
    <w:rsid w:val="00897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3D0"/>
  </w:style>
  <w:style w:type="paragraph" w:styleId="Footer">
    <w:name w:val="footer"/>
    <w:basedOn w:val="Normal"/>
    <w:link w:val="FooterChar"/>
    <w:uiPriority w:val="99"/>
    <w:unhideWhenUsed/>
    <w:rsid w:val="00897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3D0"/>
  </w:style>
  <w:style w:type="character" w:styleId="Strong">
    <w:name w:val="Strong"/>
    <w:basedOn w:val="DefaultParagraphFont"/>
    <w:uiPriority w:val="22"/>
    <w:qFormat/>
    <w:rsid w:val="00312B35"/>
    <w:rPr>
      <w:b/>
      <w:bCs/>
    </w:rPr>
  </w:style>
  <w:style w:type="character" w:styleId="Emphasis">
    <w:name w:val="Emphasis"/>
    <w:basedOn w:val="DefaultParagraphFont"/>
    <w:uiPriority w:val="20"/>
    <w:qFormat/>
    <w:rsid w:val="00312B35"/>
    <w:rPr>
      <w:i/>
      <w:iCs/>
    </w:rPr>
  </w:style>
  <w:style w:type="table" w:styleId="TableGrid">
    <w:name w:val="Table Grid"/>
    <w:basedOn w:val="TableNormal"/>
    <w:uiPriority w:val="39"/>
    <w:rsid w:val="00EB5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B59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CA239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hip">
    <w:name w:val="chip"/>
    <w:basedOn w:val="DefaultParagraphFont"/>
    <w:rsid w:val="00F06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0244">
      <w:marLeft w:val="0"/>
      <w:marRight w:val="0"/>
      <w:marTop w:val="0"/>
      <w:marBottom w:val="0"/>
      <w:divBdr>
        <w:top w:val="none" w:sz="0" w:space="0" w:color="auto"/>
        <w:left w:val="none" w:sz="0" w:space="0" w:color="auto"/>
        <w:bottom w:val="none" w:sz="0" w:space="0" w:color="auto"/>
        <w:right w:val="none" w:sz="0" w:space="0" w:color="auto"/>
      </w:divBdr>
    </w:div>
    <w:div w:id="58864970">
      <w:marLeft w:val="0"/>
      <w:marRight w:val="0"/>
      <w:marTop w:val="0"/>
      <w:marBottom w:val="0"/>
      <w:divBdr>
        <w:top w:val="none" w:sz="0" w:space="0" w:color="auto"/>
        <w:left w:val="none" w:sz="0" w:space="0" w:color="auto"/>
        <w:bottom w:val="none" w:sz="0" w:space="0" w:color="auto"/>
        <w:right w:val="none" w:sz="0" w:space="0" w:color="auto"/>
      </w:divBdr>
    </w:div>
    <w:div w:id="131604591">
      <w:marLeft w:val="0"/>
      <w:marRight w:val="0"/>
      <w:marTop w:val="0"/>
      <w:marBottom w:val="0"/>
      <w:divBdr>
        <w:top w:val="none" w:sz="0" w:space="0" w:color="auto"/>
        <w:left w:val="none" w:sz="0" w:space="0" w:color="auto"/>
        <w:bottom w:val="none" w:sz="0" w:space="0" w:color="auto"/>
        <w:right w:val="none" w:sz="0" w:space="0" w:color="auto"/>
      </w:divBdr>
    </w:div>
    <w:div w:id="185681397">
      <w:marLeft w:val="0"/>
      <w:marRight w:val="0"/>
      <w:marTop w:val="0"/>
      <w:marBottom w:val="0"/>
      <w:divBdr>
        <w:top w:val="none" w:sz="0" w:space="0" w:color="auto"/>
        <w:left w:val="none" w:sz="0" w:space="0" w:color="auto"/>
        <w:bottom w:val="none" w:sz="0" w:space="0" w:color="auto"/>
        <w:right w:val="none" w:sz="0" w:space="0" w:color="auto"/>
      </w:divBdr>
    </w:div>
    <w:div w:id="213128806">
      <w:marLeft w:val="0"/>
      <w:marRight w:val="0"/>
      <w:marTop w:val="0"/>
      <w:marBottom w:val="0"/>
      <w:divBdr>
        <w:top w:val="none" w:sz="0" w:space="0" w:color="auto"/>
        <w:left w:val="none" w:sz="0" w:space="0" w:color="auto"/>
        <w:bottom w:val="none" w:sz="0" w:space="0" w:color="auto"/>
        <w:right w:val="none" w:sz="0" w:space="0" w:color="auto"/>
      </w:divBdr>
    </w:div>
    <w:div w:id="247035946">
      <w:marLeft w:val="0"/>
      <w:marRight w:val="0"/>
      <w:marTop w:val="0"/>
      <w:marBottom w:val="0"/>
      <w:divBdr>
        <w:top w:val="none" w:sz="0" w:space="0" w:color="auto"/>
        <w:left w:val="none" w:sz="0" w:space="0" w:color="auto"/>
        <w:bottom w:val="none" w:sz="0" w:space="0" w:color="auto"/>
        <w:right w:val="none" w:sz="0" w:space="0" w:color="auto"/>
      </w:divBdr>
    </w:div>
    <w:div w:id="257982382">
      <w:marLeft w:val="0"/>
      <w:marRight w:val="0"/>
      <w:marTop w:val="0"/>
      <w:marBottom w:val="0"/>
      <w:divBdr>
        <w:top w:val="none" w:sz="0" w:space="0" w:color="auto"/>
        <w:left w:val="none" w:sz="0" w:space="0" w:color="auto"/>
        <w:bottom w:val="none" w:sz="0" w:space="0" w:color="auto"/>
        <w:right w:val="none" w:sz="0" w:space="0" w:color="auto"/>
      </w:divBdr>
    </w:div>
    <w:div w:id="437994358">
      <w:marLeft w:val="0"/>
      <w:marRight w:val="0"/>
      <w:marTop w:val="0"/>
      <w:marBottom w:val="0"/>
      <w:divBdr>
        <w:top w:val="none" w:sz="0" w:space="0" w:color="auto"/>
        <w:left w:val="none" w:sz="0" w:space="0" w:color="auto"/>
        <w:bottom w:val="none" w:sz="0" w:space="0" w:color="auto"/>
        <w:right w:val="none" w:sz="0" w:space="0" w:color="auto"/>
      </w:divBdr>
    </w:div>
    <w:div w:id="522784328">
      <w:marLeft w:val="0"/>
      <w:marRight w:val="0"/>
      <w:marTop w:val="0"/>
      <w:marBottom w:val="0"/>
      <w:divBdr>
        <w:top w:val="none" w:sz="0" w:space="0" w:color="auto"/>
        <w:left w:val="none" w:sz="0" w:space="0" w:color="auto"/>
        <w:bottom w:val="none" w:sz="0" w:space="0" w:color="auto"/>
        <w:right w:val="none" w:sz="0" w:space="0" w:color="auto"/>
      </w:divBdr>
    </w:div>
    <w:div w:id="547760815">
      <w:marLeft w:val="0"/>
      <w:marRight w:val="0"/>
      <w:marTop w:val="0"/>
      <w:marBottom w:val="0"/>
      <w:divBdr>
        <w:top w:val="none" w:sz="0" w:space="0" w:color="auto"/>
        <w:left w:val="none" w:sz="0" w:space="0" w:color="auto"/>
        <w:bottom w:val="none" w:sz="0" w:space="0" w:color="auto"/>
        <w:right w:val="none" w:sz="0" w:space="0" w:color="auto"/>
      </w:divBdr>
    </w:div>
    <w:div w:id="633604229">
      <w:marLeft w:val="0"/>
      <w:marRight w:val="0"/>
      <w:marTop w:val="0"/>
      <w:marBottom w:val="0"/>
      <w:divBdr>
        <w:top w:val="none" w:sz="0" w:space="0" w:color="auto"/>
        <w:left w:val="none" w:sz="0" w:space="0" w:color="auto"/>
        <w:bottom w:val="none" w:sz="0" w:space="0" w:color="auto"/>
        <w:right w:val="none" w:sz="0" w:space="0" w:color="auto"/>
      </w:divBdr>
    </w:div>
    <w:div w:id="727843134">
      <w:marLeft w:val="0"/>
      <w:marRight w:val="0"/>
      <w:marTop w:val="0"/>
      <w:marBottom w:val="0"/>
      <w:divBdr>
        <w:top w:val="none" w:sz="0" w:space="0" w:color="auto"/>
        <w:left w:val="none" w:sz="0" w:space="0" w:color="auto"/>
        <w:bottom w:val="none" w:sz="0" w:space="0" w:color="auto"/>
        <w:right w:val="none" w:sz="0" w:space="0" w:color="auto"/>
      </w:divBdr>
    </w:div>
    <w:div w:id="754597812">
      <w:marLeft w:val="0"/>
      <w:marRight w:val="0"/>
      <w:marTop w:val="0"/>
      <w:marBottom w:val="0"/>
      <w:divBdr>
        <w:top w:val="none" w:sz="0" w:space="0" w:color="auto"/>
        <w:left w:val="none" w:sz="0" w:space="0" w:color="auto"/>
        <w:bottom w:val="none" w:sz="0" w:space="0" w:color="auto"/>
        <w:right w:val="none" w:sz="0" w:space="0" w:color="auto"/>
      </w:divBdr>
      <w:divsChild>
        <w:div w:id="901676406">
          <w:marLeft w:val="0"/>
          <w:marRight w:val="0"/>
          <w:marTop w:val="0"/>
          <w:marBottom w:val="0"/>
          <w:divBdr>
            <w:top w:val="none" w:sz="0" w:space="0" w:color="auto"/>
            <w:left w:val="none" w:sz="0" w:space="0" w:color="auto"/>
            <w:bottom w:val="none" w:sz="0" w:space="0" w:color="auto"/>
            <w:right w:val="none" w:sz="0" w:space="0" w:color="auto"/>
          </w:divBdr>
          <w:divsChild>
            <w:div w:id="1494570542">
              <w:marLeft w:val="0"/>
              <w:marRight w:val="0"/>
              <w:marTop w:val="0"/>
              <w:marBottom w:val="0"/>
              <w:divBdr>
                <w:top w:val="none" w:sz="0" w:space="0" w:color="auto"/>
                <w:left w:val="none" w:sz="0" w:space="0" w:color="auto"/>
                <w:bottom w:val="none" w:sz="0" w:space="0" w:color="auto"/>
                <w:right w:val="none" w:sz="0" w:space="0" w:color="auto"/>
              </w:divBdr>
            </w:div>
            <w:div w:id="1021396438">
              <w:marLeft w:val="0"/>
              <w:marRight w:val="0"/>
              <w:marTop w:val="0"/>
              <w:marBottom w:val="0"/>
              <w:divBdr>
                <w:top w:val="none" w:sz="0" w:space="0" w:color="auto"/>
                <w:left w:val="none" w:sz="0" w:space="0" w:color="auto"/>
                <w:bottom w:val="none" w:sz="0" w:space="0" w:color="auto"/>
                <w:right w:val="none" w:sz="0" w:space="0" w:color="auto"/>
              </w:divBdr>
            </w:div>
            <w:div w:id="751008080">
              <w:marLeft w:val="0"/>
              <w:marRight w:val="0"/>
              <w:marTop w:val="0"/>
              <w:marBottom w:val="0"/>
              <w:divBdr>
                <w:top w:val="none" w:sz="0" w:space="0" w:color="auto"/>
                <w:left w:val="none" w:sz="0" w:space="0" w:color="auto"/>
                <w:bottom w:val="none" w:sz="0" w:space="0" w:color="auto"/>
                <w:right w:val="none" w:sz="0" w:space="0" w:color="auto"/>
              </w:divBdr>
            </w:div>
            <w:div w:id="518471651">
              <w:marLeft w:val="0"/>
              <w:marRight w:val="0"/>
              <w:marTop w:val="0"/>
              <w:marBottom w:val="0"/>
              <w:divBdr>
                <w:top w:val="none" w:sz="0" w:space="0" w:color="auto"/>
                <w:left w:val="none" w:sz="0" w:space="0" w:color="auto"/>
                <w:bottom w:val="none" w:sz="0" w:space="0" w:color="auto"/>
                <w:right w:val="none" w:sz="0" w:space="0" w:color="auto"/>
              </w:divBdr>
            </w:div>
            <w:div w:id="90320807">
              <w:marLeft w:val="0"/>
              <w:marRight w:val="0"/>
              <w:marTop w:val="0"/>
              <w:marBottom w:val="0"/>
              <w:divBdr>
                <w:top w:val="none" w:sz="0" w:space="0" w:color="auto"/>
                <w:left w:val="none" w:sz="0" w:space="0" w:color="auto"/>
                <w:bottom w:val="none" w:sz="0" w:space="0" w:color="auto"/>
                <w:right w:val="none" w:sz="0" w:space="0" w:color="auto"/>
              </w:divBdr>
            </w:div>
            <w:div w:id="535318652">
              <w:marLeft w:val="0"/>
              <w:marRight w:val="0"/>
              <w:marTop w:val="0"/>
              <w:marBottom w:val="0"/>
              <w:divBdr>
                <w:top w:val="none" w:sz="0" w:space="0" w:color="auto"/>
                <w:left w:val="none" w:sz="0" w:space="0" w:color="auto"/>
                <w:bottom w:val="none" w:sz="0" w:space="0" w:color="auto"/>
                <w:right w:val="none" w:sz="0" w:space="0" w:color="auto"/>
              </w:divBdr>
            </w:div>
            <w:div w:id="1084650266">
              <w:marLeft w:val="0"/>
              <w:marRight w:val="0"/>
              <w:marTop w:val="0"/>
              <w:marBottom w:val="0"/>
              <w:divBdr>
                <w:top w:val="none" w:sz="0" w:space="0" w:color="auto"/>
                <w:left w:val="none" w:sz="0" w:space="0" w:color="auto"/>
                <w:bottom w:val="none" w:sz="0" w:space="0" w:color="auto"/>
                <w:right w:val="none" w:sz="0" w:space="0" w:color="auto"/>
              </w:divBdr>
            </w:div>
            <w:div w:id="1755710532">
              <w:marLeft w:val="0"/>
              <w:marRight w:val="0"/>
              <w:marTop w:val="0"/>
              <w:marBottom w:val="0"/>
              <w:divBdr>
                <w:top w:val="none" w:sz="0" w:space="0" w:color="auto"/>
                <w:left w:val="none" w:sz="0" w:space="0" w:color="auto"/>
                <w:bottom w:val="none" w:sz="0" w:space="0" w:color="auto"/>
                <w:right w:val="none" w:sz="0" w:space="0" w:color="auto"/>
              </w:divBdr>
            </w:div>
            <w:div w:id="455217563">
              <w:marLeft w:val="0"/>
              <w:marRight w:val="0"/>
              <w:marTop w:val="0"/>
              <w:marBottom w:val="0"/>
              <w:divBdr>
                <w:top w:val="none" w:sz="0" w:space="0" w:color="auto"/>
                <w:left w:val="none" w:sz="0" w:space="0" w:color="auto"/>
                <w:bottom w:val="none" w:sz="0" w:space="0" w:color="auto"/>
                <w:right w:val="none" w:sz="0" w:space="0" w:color="auto"/>
              </w:divBdr>
            </w:div>
            <w:div w:id="2032562180">
              <w:marLeft w:val="0"/>
              <w:marRight w:val="0"/>
              <w:marTop w:val="0"/>
              <w:marBottom w:val="0"/>
              <w:divBdr>
                <w:top w:val="none" w:sz="0" w:space="0" w:color="auto"/>
                <w:left w:val="none" w:sz="0" w:space="0" w:color="auto"/>
                <w:bottom w:val="none" w:sz="0" w:space="0" w:color="auto"/>
                <w:right w:val="none" w:sz="0" w:space="0" w:color="auto"/>
              </w:divBdr>
            </w:div>
            <w:div w:id="58675823">
              <w:marLeft w:val="0"/>
              <w:marRight w:val="0"/>
              <w:marTop w:val="0"/>
              <w:marBottom w:val="0"/>
              <w:divBdr>
                <w:top w:val="none" w:sz="0" w:space="0" w:color="auto"/>
                <w:left w:val="none" w:sz="0" w:space="0" w:color="auto"/>
                <w:bottom w:val="none" w:sz="0" w:space="0" w:color="auto"/>
                <w:right w:val="none" w:sz="0" w:space="0" w:color="auto"/>
              </w:divBdr>
            </w:div>
            <w:div w:id="429668505">
              <w:marLeft w:val="0"/>
              <w:marRight w:val="0"/>
              <w:marTop w:val="0"/>
              <w:marBottom w:val="0"/>
              <w:divBdr>
                <w:top w:val="none" w:sz="0" w:space="0" w:color="auto"/>
                <w:left w:val="none" w:sz="0" w:space="0" w:color="auto"/>
                <w:bottom w:val="none" w:sz="0" w:space="0" w:color="auto"/>
                <w:right w:val="none" w:sz="0" w:space="0" w:color="auto"/>
              </w:divBdr>
            </w:div>
            <w:div w:id="1619751507">
              <w:marLeft w:val="0"/>
              <w:marRight w:val="0"/>
              <w:marTop w:val="0"/>
              <w:marBottom w:val="0"/>
              <w:divBdr>
                <w:top w:val="none" w:sz="0" w:space="0" w:color="auto"/>
                <w:left w:val="none" w:sz="0" w:space="0" w:color="auto"/>
                <w:bottom w:val="none" w:sz="0" w:space="0" w:color="auto"/>
                <w:right w:val="none" w:sz="0" w:space="0" w:color="auto"/>
              </w:divBdr>
            </w:div>
            <w:div w:id="2185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4693">
      <w:marLeft w:val="0"/>
      <w:marRight w:val="0"/>
      <w:marTop w:val="0"/>
      <w:marBottom w:val="0"/>
      <w:divBdr>
        <w:top w:val="none" w:sz="0" w:space="0" w:color="auto"/>
        <w:left w:val="none" w:sz="0" w:space="0" w:color="auto"/>
        <w:bottom w:val="none" w:sz="0" w:space="0" w:color="auto"/>
        <w:right w:val="none" w:sz="0" w:space="0" w:color="auto"/>
      </w:divBdr>
    </w:div>
    <w:div w:id="1034421383">
      <w:marLeft w:val="0"/>
      <w:marRight w:val="0"/>
      <w:marTop w:val="0"/>
      <w:marBottom w:val="0"/>
      <w:divBdr>
        <w:top w:val="none" w:sz="0" w:space="0" w:color="auto"/>
        <w:left w:val="none" w:sz="0" w:space="0" w:color="auto"/>
        <w:bottom w:val="none" w:sz="0" w:space="0" w:color="auto"/>
        <w:right w:val="none" w:sz="0" w:space="0" w:color="auto"/>
      </w:divBdr>
    </w:div>
    <w:div w:id="1091048223">
      <w:marLeft w:val="0"/>
      <w:marRight w:val="0"/>
      <w:marTop w:val="0"/>
      <w:marBottom w:val="0"/>
      <w:divBdr>
        <w:top w:val="none" w:sz="0" w:space="0" w:color="auto"/>
        <w:left w:val="none" w:sz="0" w:space="0" w:color="auto"/>
        <w:bottom w:val="none" w:sz="0" w:space="0" w:color="auto"/>
        <w:right w:val="none" w:sz="0" w:space="0" w:color="auto"/>
      </w:divBdr>
    </w:div>
    <w:div w:id="1142579535">
      <w:marLeft w:val="0"/>
      <w:marRight w:val="0"/>
      <w:marTop w:val="0"/>
      <w:marBottom w:val="0"/>
      <w:divBdr>
        <w:top w:val="none" w:sz="0" w:space="0" w:color="auto"/>
        <w:left w:val="none" w:sz="0" w:space="0" w:color="auto"/>
        <w:bottom w:val="none" w:sz="0" w:space="0" w:color="auto"/>
        <w:right w:val="none" w:sz="0" w:space="0" w:color="auto"/>
      </w:divBdr>
    </w:div>
    <w:div w:id="1143545194">
      <w:marLeft w:val="0"/>
      <w:marRight w:val="0"/>
      <w:marTop w:val="0"/>
      <w:marBottom w:val="0"/>
      <w:divBdr>
        <w:top w:val="none" w:sz="0" w:space="0" w:color="auto"/>
        <w:left w:val="none" w:sz="0" w:space="0" w:color="auto"/>
        <w:bottom w:val="none" w:sz="0" w:space="0" w:color="auto"/>
        <w:right w:val="none" w:sz="0" w:space="0" w:color="auto"/>
      </w:divBdr>
    </w:div>
    <w:div w:id="1182160600">
      <w:marLeft w:val="0"/>
      <w:marRight w:val="0"/>
      <w:marTop w:val="0"/>
      <w:marBottom w:val="0"/>
      <w:divBdr>
        <w:top w:val="none" w:sz="0" w:space="0" w:color="auto"/>
        <w:left w:val="none" w:sz="0" w:space="0" w:color="auto"/>
        <w:bottom w:val="none" w:sz="0" w:space="0" w:color="auto"/>
        <w:right w:val="none" w:sz="0" w:space="0" w:color="auto"/>
      </w:divBdr>
    </w:div>
    <w:div w:id="1256864249">
      <w:marLeft w:val="0"/>
      <w:marRight w:val="0"/>
      <w:marTop w:val="0"/>
      <w:marBottom w:val="0"/>
      <w:divBdr>
        <w:top w:val="none" w:sz="0" w:space="0" w:color="auto"/>
        <w:left w:val="none" w:sz="0" w:space="0" w:color="auto"/>
        <w:bottom w:val="none" w:sz="0" w:space="0" w:color="auto"/>
        <w:right w:val="none" w:sz="0" w:space="0" w:color="auto"/>
      </w:divBdr>
    </w:div>
    <w:div w:id="1313213034">
      <w:marLeft w:val="0"/>
      <w:marRight w:val="0"/>
      <w:marTop w:val="0"/>
      <w:marBottom w:val="0"/>
      <w:divBdr>
        <w:top w:val="none" w:sz="0" w:space="0" w:color="auto"/>
        <w:left w:val="none" w:sz="0" w:space="0" w:color="auto"/>
        <w:bottom w:val="none" w:sz="0" w:space="0" w:color="auto"/>
        <w:right w:val="none" w:sz="0" w:space="0" w:color="auto"/>
      </w:divBdr>
    </w:div>
    <w:div w:id="1317875778">
      <w:marLeft w:val="0"/>
      <w:marRight w:val="0"/>
      <w:marTop w:val="0"/>
      <w:marBottom w:val="0"/>
      <w:divBdr>
        <w:top w:val="none" w:sz="0" w:space="0" w:color="auto"/>
        <w:left w:val="none" w:sz="0" w:space="0" w:color="auto"/>
        <w:bottom w:val="none" w:sz="0" w:space="0" w:color="auto"/>
        <w:right w:val="none" w:sz="0" w:space="0" w:color="auto"/>
      </w:divBdr>
    </w:div>
    <w:div w:id="1438528785">
      <w:marLeft w:val="0"/>
      <w:marRight w:val="0"/>
      <w:marTop w:val="0"/>
      <w:marBottom w:val="0"/>
      <w:divBdr>
        <w:top w:val="none" w:sz="0" w:space="0" w:color="auto"/>
        <w:left w:val="none" w:sz="0" w:space="0" w:color="auto"/>
        <w:bottom w:val="none" w:sz="0" w:space="0" w:color="auto"/>
        <w:right w:val="none" w:sz="0" w:space="0" w:color="auto"/>
      </w:divBdr>
    </w:div>
    <w:div w:id="1446925599">
      <w:marLeft w:val="0"/>
      <w:marRight w:val="0"/>
      <w:marTop w:val="0"/>
      <w:marBottom w:val="0"/>
      <w:divBdr>
        <w:top w:val="none" w:sz="0" w:space="0" w:color="auto"/>
        <w:left w:val="none" w:sz="0" w:space="0" w:color="auto"/>
        <w:bottom w:val="none" w:sz="0" w:space="0" w:color="auto"/>
        <w:right w:val="none" w:sz="0" w:space="0" w:color="auto"/>
      </w:divBdr>
    </w:div>
    <w:div w:id="1614628982">
      <w:marLeft w:val="0"/>
      <w:marRight w:val="0"/>
      <w:marTop w:val="0"/>
      <w:marBottom w:val="0"/>
      <w:divBdr>
        <w:top w:val="none" w:sz="0" w:space="0" w:color="auto"/>
        <w:left w:val="none" w:sz="0" w:space="0" w:color="auto"/>
        <w:bottom w:val="none" w:sz="0" w:space="0" w:color="auto"/>
        <w:right w:val="none" w:sz="0" w:space="0" w:color="auto"/>
      </w:divBdr>
    </w:div>
    <w:div w:id="1641376594">
      <w:bodyDiv w:val="1"/>
      <w:marLeft w:val="0"/>
      <w:marRight w:val="0"/>
      <w:marTop w:val="0"/>
      <w:marBottom w:val="0"/>
      <w:divBdr>
        <w:top w:val="none" w:sz="0" w:space="0" w:color="auto"/>
        <w:left w:val="none" w:sz="0" w:space="0" w:color="auto"/>
        <w:bottom w:val="none" w:sz="0" w:space="0" w:color="auto"/>
        <w:right w:val="none" w:sz="0" w:space="0" w:color="auto"/>
      </w:divBdr>
    </w:div>
    <w:div w:id="1684092970">
      <w:marLeft w:val="0"/>
      <w:marRight w:val="0"/>
      <w:marTop w:val="0"/>
      <w:marBottom w:val="0"/>
      <w:divBdr>
        <w:top w:val="none" w:sz="0" w:space="0" w:color="auto"/>
        <w:left w:val="none" w:sz="0" w:space="0" w:color="auto"/>
        <w:bottom w:val="none" w:sz="0" w:space="0" w:color="auto"/>
        <w:right w:val="none" w:sz="0" w:space="0" w:color="auto"/>
      </w:divBdr>
    </w:div>
    <w:div w:id="1730104280">
      <w:marLeft w:val="0"/>
      <w:marRight w:val="0"/>
      <w:marTop w:val="0"/>
      <w:marBottom w:val="0"/>
      <w:divBdr>
        <w:top w:val="none" w:sz="0" w:space="0" w:color="auto"/>
        <w:left w:val="none" w:sz="0" w:space="0" w:color="auto"/>
        <w:bottom w:val="none" w:sz="0" w:space="0" w:color="auto"/>
        <w:right w:val="none" w:sz="0" w:space="0" w:color="auto"/>
      </w:divBdr>
    </w:div>
    <w:div w:id="1771388535">
      <w:marLeft w:val="0"/>
      <w:marRight w:val="0"/>
      <w:marTop w:val="0"/>
      <w:marBottom w:val="0"/>
      <w:divBdr>
        <w:top w:val="none" w:sz="0" w:space="0" w:color="auto"/>
        <w:left w:val="none" w:sz="0" w:space="0" w:color="auto"/>
        <w:bottom w:val="none" w:sz="0" w:space="0" w:color="auto"/>
        <w:right w:val="none" w:sz="0" w:space="0" w:color="auto"/>
      </w:divBdr>
    </w:div>
    <w:div w:id="1813447872">
      <w:marLeft w:val="0"/>
      <w:marRight w:val="0"/>
      <w:marTop w:val="0"/>
      <w:marBottom w:val="0"/>
      <w:divBdr>
        <w:top w:val="none" w:sz="0" w:space="0" w:color="auto"/>
        <w:left w:val="none" w:sz="0" w:space="0" w:color="auto"/>
        <w:bottom w:val="none" w:sz="0" w:space="0" w:color="auto"/>
        <w:right w:val="none" w:sz="0" w:space="0" w:color="auto"/>
      </w:divBdr>
      <w:divsChild>
        <w:div w:id="1145851388">
          <w:marLeft w:val="0"/>
          <w:marRight w:val="0"/>
          <w:marTop w:val="0"/>
          <w:marBottom w:val="0"/>
          <w:divBdr>
            <w:top w:val="none" w:sz="0" w:space="0" w:color="auto"/>
            <w:left w:val="none" w:sz="0" w:space="0" w:color="auto"/>
            <w:bottom w:val="none" w:sz="0" w:space="0" w:color="auto"/>
            <w:right w:val="none" w:sz="0" w:space="0" w:color="auto"/>
          </w:divBdr>
        </w:div>
        <w:div w:id="604116610">
          <w:marLeft w:val="0"/>
          <w:marRight w:val="0"/>
          <w:marTop w:val="0"/>
          <w:marBottom w:val="0"/>
          <w:divBdr>
            <w:top w:val="none" w:sz="0" w:space="0" w:color="auto"/>
            <w:left w:val="none" w:sz="0" w:space="0" w:color="auto"/>
            <w:bottom w:val="none" w:sz="0" w:space="0" w:color="auto"/>
            <w:right w:val="none" w:sz="0" w:space="0" w:color="auto"/>
          </w:divBdr>
          <w:divsChild>
            <w:div w:id="515536272">
              <w:marLeft w:val="0"/>
              <w:marRight w:val="0"/>
              <w:marTop w:val="0"/>
              <w:marBottom w:val="0"/>
              <w:divBdr>
                <w:top w:val="single" w:sz="2" w:space="0" w:color="E5E7EB"/>
                <w:left w:val="single" w:sz="2" w:space="0" w:color="E5E7EB"/>
                <w:bottom w:val="single" w:sz="2" w:space="0" w:color="E5E7EB"/>
                <w:right w:val="single" w:sz="2" w:space="0" w:color="E5E7EB"/>
              </w:divBdr>
            </w:div>
            <w:div w:id="1294211833">
              <w:marLeft w:val="0"/>
              <w:marRight w:val="0"/>
              <w:marTop w:val="0"/>
              <w:marBottom w:val="0"/>
              <w:divBdr>
                <w:top w:val="single" w:sz="2" w:space="0" w:color="E5E7EB"/>
                <w:left w:val="single" w:sz="2" w:space="0" w:color="E5E7EB"/>
                <w:bottom w:val="single" w:sz="2" w:space="0" w:color="E5E7EB"/>
                <w:right w:val="single" w:sz="2" w:space="0" w:color="E5E7EB"/>
              </w:divBdr>
            </w:div>
            <w:div w:id="1203902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5656171">
      <w:marLeft w:val="0"/>
      <w:marRight w:val="0"/>
      <w:marTop w:val="0"/>
      <w:marBottom w:val="0"/>
      <w:divBdr>
        <w:top w:val="none" w:sz="0" w:space="0" w:color="auto"/>
        <w:left w:val="none" w:sz="0" w:space="0" w:color="auto"/>
        <w:bottom w:val="none" w:sz="0" w:space="0" w:color="auto"/>
        <w:right w:val="none" w:sz="0" w:space="0" w:color="auto"/>
      </w:divBdr>
    </w:div>
    <w:div w:id="1911118426">
      <w:marLeft w:val="0"/>
      <w:marRight w:val="0"/>
      <w:marTop w:val="0"/>
      <w:marBottom w:val="0"/>
      <w:divBdr>
        <w:top w:val="none" w:sz="0" w:space="0" w:color="auto"/>
        <w:left w:val="none" w:sz="0" w:space="0" w:color="auto"/>
        <w:bottom w:val="none" w:sz="0" w:space="0" w:color="auto"/>
        <w:right w:val="none" w:sz="0" w:space="0" w:color="auto"/>
      </w:divBdr>
    </w:div>
    <w:div w:id="1931304842">
      <w:marLeft w:val="0"/>
      <w:marRight w:val="0"/>
      <w:marTop w:val="0"/>
      <w:marBottom w:val="0"/>
      <w:divBdr>
        <w:top w:val="none" w:sz="0" w:space="0" w:color="auto"/>
        <w:left w:val="none" w:sz="0" w:space="0" w:color="auto"/>
        <w:bottom w:val="none" w:sz="0" w:space="0" w:color="auto"/>
        <w:right w:val="none" w:sz="0" w:space="0" w:color="auto"/>
      </w:divBdr>
    </w:div>
    <w:div w:id="1978948798">
      <w:marLeft w:val="0"/>
      <w:marRight w:val="0"/>
      <w:marTop w:val="0"/>
      <w:marBottom w:val="0"/>
      <w:divBdr>
        <w:top w:val="none" w:sz="0" w:space="0" w:color="auto"/>
        <w:left w:val="none" w:sz="0" w:space="0" w:color="auto"/>
        <w:bottom w:val="none" w:sz="0" w:space="0" w:color="auto"/>
        <w:right w:val="none" w:sz="0" w:space="0" w:color="auto"/>
      </w:divBdr>
    </w:div>
    <w:div w:id="2001545726">
      <w:marLeft w:val="0"/>
      <w:marRight w:val="0"/>
      <w:marTop w:val="0"/>
      <w:marBottom w:val="0"/>
      <w:divBdr>
        <w:top w:val="none" w:sz="0" w:space="0" w:color="auto"/>
        <w:left w:val="none" w:sz="0" w:space="0" w:color="auto"/>
        <w:bottom w:val="none" w:sz="0" w:space="0" w:color="auto"/>
        <w:right w:val="none" w:sz="0" w:space="0" w:color="auto"/>
      </w:divBdr>
    </w:div>
    <w:div w:id="2003122555">
      <w:marLeft w:val="0"/>
      <w:marRight w:val="0"/>
      <w:marTop w:val="0"/>
      <w:marBottom w:val="0"/>
      <w:divBdr>
        <w:top w:val="none" w:sz="0" w:space="0" w:color="auto"/>
        <w:left w:val="none" w:sz="0" w:space="0" w:color="auto"/>
        <w:bottom w:val="none" w:sz="0" w:space="0" w:color="auto"/>
        <w:right w:val="none" w:sz="0" w:space="0" w:color="auto"/>
      </w:divBdr>
    </w:div>
    <w:div w:id="2022777517">
      <w:marLeft w:val="0"/>
      <w:marRight w:val="0"/>
      <w:marTop w:val="0"/>
      <w:marBottom w:val="0"/>
      <w:divBdr>
        <w:top w:val="none" w:sz="0" w:space="0" w:color="auto"/>
        <w:left w:val="none" w:sz="0" w:space="0" w:color="auto"/>
        <w:bottom w:val="none" w:sz="0" w:space="0" w:color="auto"/>
        <w:right w:val="none" w:sz="0" w:space="0" w:color="auto"/>
      </w:divBdr>
    </w:div>
    <w:div w:id="2070373726">
      <w:marLeft w:val="0"/>
      <w:marRight w:val="0"/>
      <w:marTop w:val="0"/>
      <w:marBottom w:val="0"/>
      <w:divBdr>
        <w:top w:val="none" w:sz="0" w:space="0" w:color="auto"/>
        <w:left w:val="none" w:sz="0" w:space="0" w:color="auto"/>
        <w:bottom w:val="none" w:sz="0" w:space="0" w:color="auto"/>
        <w:right w:val="none" w:sz="0" w:space="0" w:color="auto"/>
      </w:divBdr>
      <w:divsChild>
        <w:div w:id="1580869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xsi:nil="true"/>
  </documentManagement>
</p:properties>
</file>

<file path=customXml/itemProps1.xml><?xml version="1.0" encoding="utf-8"?>
<ds:datastoreItem xmlns:ds="http://schemas.openxmlformats.org/officeDocument/2006/customXml" ds:itemID="{6E925BA5-02C4-4A85-BFB1-317ACA5B1354}"/>
</file>

<file path=customXml/itemProps2.xml><?xml version="1.0" encoding="utf-8"?>
<ds:datastoreItem xmlns:ds="http://schemas.openxmlformats.org/officeDocument/2006/customXml" ds:itemID="{B5A12A11-9646-43FB-835D-FE90AE7B21AE}"/>
</file>

<file path=customXml/itemProps3.xml><?xml version="1.0" encoding="utf-8"?>
<ds:datastoreItem xmlns:ds="http://schemas.openxmlformats.org/officeDocument/2006/customXml" ds:itemID="{2883F273-ED39-4B6B-84C5-60EB8F03DE26}"/>
</file>

<file path=docProps/app.xml><?xml version="1.0" encoding="utf-8"?>
<Properties xmlns="http://schemas.openxmlformats.org/officeDocument/2006/extended-properties" xmlns:vt="http://schemas.openxmlformats.org/officeDocument/2006/docPropsVTypes">
  <Template>Normal</Template>
  <TotalTime>1</TotalTime>
  <Pages>18</Pages>
  <Words>1977</Words>
  <Characters>11944</Characters>
  <Application>Microsoft Office Word</Application>
  <DocSecurity>0</DocSecurity>
  <Lines>411</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Maybourne</dc:creator>
  <cp:keywords/>
  <dc:description/>
  <cp:lastModifiedBy>Sarah Maybourne</cp:lastModifiedBy>
  <cp:revision>2</cp:revision>
  <dcterms:created xsi:type="dcterms:W3CDTF">2026-04-18T21:47:00Z</dcterms:created>
  <dcterms:modified xsi:type="dcterms:W3CDTF">2026-04-18T21:47:00Z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0x010100CD04853568B40F4E8366B3070197220F</vt:lpwstr>
  </property>
</Properties>
</file>