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14:paraId="439A9A2A" w14:textId="77777777">
        <w:trPr>
          <w:cantSplit/>
          <w:trHeight w:hRule="exact" w:val="284"/>
        </w:trPr>
        <w:tc>
          <w:tcPr>
            <w:tcW w:w="4536" w:type="dxa"/>
          </w:tcPr>
          <w:p w14:paraId="2F1D3A3D" w14:textId="77777777" w:rsidR="00A07AF9" w:rsidRDefault="00196F80" w:rsidP="00A07AF9">
            <w:pPr>
              <w:pStyle w:val="Heading1"/>
              <w:rPr>
                <w:sz w:val="80"/>
              </w:rPr>
            </w:pPr>
            <w:r>
              <w:rPr>
                <w:noProof/>
                <w:lang w:eastAsia="en-GB"/>
              </w:rPr>
              <mc:AlternateContent>
                <mc:Choice Requires="wps">
                  <w:drawing>
                    <wp:anchor distT="0" distB="0" distL="114300" distR="114300" simplePos="0" relativeHeight="251656192" behindDoc="1" locked="0" layoutInCell="1" allowOverlap="1" wp14:anchorId="42909AD3" wp14:editId="40905909">
                      <wp:simplePos x="0" y="0"/>
                      <wp:positionH relativeFrom="column">
                        <wp:posOffset>-496570</wp:posOffset>
                      </wp:positionH>
                      <wp:positionV relativeFrom="paragraph">
                        <wp:posOffset>-723900</wp:posOffset>
                      </wp:positionV>
                      <wp:extent cx="7660005" cy="10748645"/>
                      <wp:effectExtent l="0" t="0" r="0" b="0"/>
                      <wp:wrapNone/>
                      <wp:docPr id="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60005" cy="1074864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49090" id="Rectangle 2" o:spid="_x0000_s1026" style="position:absolute;margin-left:-39.1pt;margin-top:-57pt;width:603.15pt;height:84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knn3AEAAJ0DAAAOAAAAZHJzL2Uyb0RvYy54bWysU11v0zAUfUfiP1h+p0mqtB1R0wkxDSEN&#10;mDb4Aa5jJxaJr7l2m5Zfz7XTlY69TbxYvh8595zjm/X1YejZXqE3YGtezHLOlJXQGNvW/Mf323dX&#10;nPkgbCN6sKrmR+X59ebtm/XoKjWHDvpGISMQ66vR1bwLwVVZ5mWnBuFn4JSlogYcRKAQ26xBMRL6&#10;0GfzPF9mI2DjEKTynrI3U5FvEr7WSoZvWnsVWF9z4hbSiencxjPbrEXVonCdkSca4hUsBmEsDT1D&#10;3Ygg2A7NC6jBSAQPOswkDBlobaRKGkhNkf+j5rETTiUtZI53Z5v8/4OVX/f3yExT85IzKwZ6ogcy&#10;Tdi2V2we7Rmdr6jr0d1jFOjdHcifngrZs0oMPPWw7fgFGoIRuwDJkoPGIX5JYtkhOX88O68OgUlK&#10;rpbLPM8XnEmqFfmqvFqWizg9E9XT9w59+KRgYPFScySaCV/s73yYWp9a4jgLt6bvKS+q3j5LEGbM&#10;JP6R8qRxC82R6CNMO0I7TZcO8DdnI+1Hzf2vnUDFWf/Z0gO8L8oyLlQKysVqTgFeVraXFWElQdU8&#10;cDZdP4ZpCXcOTdvRpCJpsfCBbNMm6YmWTqxOZGkHkiOnfY1Ldhmnrr9/1eYPAAAA//8DAFBLAwQU&#10;AAYACAAAACEAUSRELOYAAAATAQAADwAAAGRycy9kb3ducmV2LnhtbExPy07DMBC8I/EP1iJxQa2T&#10;lJIojVNVPCUQBwIf4NpuEjVeR7HTBL6e7Qkuq1nt7DyK7Ww7djKDbx0KiJcRMIPK6RZrAV+fT4sM&#10;mA8StewcGgHfxsO2vLwoZK7dhB/mVIWakQj6XApoQuhzzr1qjJV+6XqDdDu4wcpA61BzPciJxG3H&#10;kyi641a2SA6N7M19Y9SxGq0ANR1e39fePabPu7efm2P1MqrVSojrq/lhQ2O3ARbMHP4+4NyB8kNJ&#10;wfZuRO1ZJ2CRZglRCcTxLVU7U+Iki4HtCa3TLAVeFvx/l/IXAAD//wMAUEsBAi0AFAAGAAgAAAAh&#10;ALaDOJL+AAAA4QEAABMAAAAAAAAAAAAAAAAAAAAAAFtDb250ZW50X1R5cGVzXS54bWxQSwECLQAU&#10;AAYACAAAACEAOP0h/9YAAACUAQAACwAAAAAAAAAAAAAAAAAvAQAAX3JlbHMvLnJlbHNQSwECLQAU&#10;AAYACAAAACEAZ+pJ59wBAACdAwAADgAAAAAAAAAAAAAAAAAuAgAAZHJzL2Uyb0RvYy54bWxQSwEC&#10;LQAUAAYACAAAACEAUSRELOYAAAATAQAADwAAAAAAAAAAAAAAAAA2BAAAZHJzL2Rvd25yZXYueG1s&#10;UEsFBgAAAAAEAAQA8wAAAEkFAAAAAA==&#10;" filled="f" fillcolor="silver" stroked="f" strokecolor="#969696">
                      <v:path arrowok="t"/>
                    </v:rect>
                  </w:pict>
                </mc:Fallback>
              </mc:AlternateContent>
            </w:r>
            <w:r w:rsidR="00A07AF9">
              <w:t>APPENDIX 1</w:t>
            </w:r>
          </w:p>
        </w:tc>
        <w:tc>
          <w:tcPr>
            <w:tcW w:w="765" w:type="dxa"/>
          </w:tcPr>
          <w:p w14:paraId="0F50098F" w14:textId="77777777" w:rsidR="00A07AF9" w:rsidRDefault="00A07AF9" w:rsidP="00A07AF9">
            <w:pPr>
              <w:rPr>
                <w:rFonts w:ascii="55 Helvetica Roman" w:hAnsi="55 Helvetica Roman"/>
                <w:sz w:val="16"/>
              </w:rPr>
            </w:pPr>
          </w:p>
        </w:tc>
        <w:tc>
          <w:tcPr>
            <w:tcW w:w="765" w:type="dxa"/>
          </w:tcPr>
          <w:p w14:paraId="0C8B6CCC" w14:textId="77777777" w:rsidR="00A07AF9" w:rsidRDefault="00A07AF9" w:rsidP="00A07AF9">
            <w:pPr>
              <w:rPr>
                <w:rFonts w:ascii="55 Helvetica Roman" w:hAnsi="55 Helvetica Roman"/>
                <w:sz w:val="16"/>
              </w:rPr>
            </w:pPr>
          </w:p>
        </w:tc>
        <w:tc>
          <w:tcPr>
            <w:tcW w:w="4590" w:type="dxa"/>
            <w:gridSpan w:val="6"/>
          </w:tcPr>
          <w:p w14:paraId="5BD98A47" w14:textId="77777777" w:rsidR="00A07AF9" w:rsidRDefault="00A07AF9" w:rsidP="00A07AF9">
            <w:pPr>
              <w:jc w:val="center"/>
              <w:rPr>
                <w:rFonts w:ascii="Helvetica 75 Bold" w:hAnsi="Helvetica 75 Bold"/>
                <w:sz w:val="22"/>
              </w:rPr>
            </w:pPr>
          </w:p>
        </w:tc>
      </w:tr>
      <w:tr w:rsidR="00A07AF9" w14:paraId="2EAC0AF7" w14:textId="77777777">
        <w:trPr>
          <w:cantSplit/>
        </w:trPr>
        <w:tc>
          <w:tcPr>
            <w:tcW w:w="4536" w:type="dxa"/>
            <w:vMerge w:val="restart"/>
          </w:tcPr>
          <w:p w14:paraId="1D1904F7" w14:textId="77777777" w:rsidR="00A07AF9" w:rsidRDefault="00A07AF9" w:rsidP="00A07AF9">
            <w:pPr>
              <w:jc w:val="right"/>
              <w:rPr>
                <w:rFonts w:ascii="Arial" w:hAnsi="Arial"/>
                <w:sz w:val="16"/>
              </w:rPr>
            </w:pPr>
            <w:r>
              <w:rPr>
                <w:rFonts w:ascii="Arial" w:hAnsi="Arial"/>
                <w:sz w:val="80"/>
              </w:rPr>
              <w:t>OSC</w:t>
            </w:r>
            <w:r>
              <w:rPr>
                <w:rFonts w:ascii="Arial" w:hAnsi="Arial"/>
                <w:b/>
                <w:sz w:val="108"/>
              </w:rPr>
              <w:t>r</w:t>
            </w:r>
          </w:p>
        </w:tc>
        <w:tc>
          <w:tcPr>
            <w:tcW w:w="6120" w:type="dxa"/>
            <w:gridSpan w:val="8"/>
            <w:tcBorders>
              <w:bottom w:val="single" w:sz="2" w:space="0" w:color="808080"/>
            </w:tcBorders>
            <w:shd w:val="clear" w:color="auto" w:fill="8C8C8C"/>
          </w:tcPr>
          <w:p w14:paraId="63E04B0D" w14:textId="77777777" w:rsidR="00A07AF9" w:rsidRDefault="00A07AF9" w:rsidP="00A07AF9">
            <w:pPr>
              <w:pStyle w:val="Heading2"/>
            </w:pPr>
            <w:r>
              <w:t>Trustees’ Annual Report for the period</w:t>
            </w:r>
          </w:p>
        </w:tc>
      </w:tr>
      <w:tr w:rsidR="00A07AF9" w14:paraId="6D2F2838" w14:textId="77777777">
        <w:trPr>
          <w:cantSplit/>
        </w:trPr>
        <w:tc>
          <w:tcPr>
            <w:tcW w:w="4536" w:type="dxa"/>
            <w:vMerge/>
            <w:tcBorders>
              <w:right w:val="single" w:sz="2" w:space="0" w:color="808080"/>
            </w:tcBorders>
          </w:tcPr>
          <w:p w14:paraId="192D6606"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DAFA1CF" w14:textId="77777777"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55DF73CA"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869F44E" w14:textId="77777777"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13CE5212" w14:textId="77777777" w:rsidR="00A07AF9" w:rsidRDefault="00A07AF9" w:rsidP="00A07AF9">
            <w:pPr>
              <w:jc w:val="center"/>
              <w:rPr>
                <w:rFonts w:ascii="Arial" w:hAnsi="Arial"/>
                <w:sz w:val="20"/>
              </w:rPr>
            </w:pPr>
            <w:r>
              <w:rPr>
                <w:rFonts w:ascii="Arial" w:hAnsi="Arial"/>
                <w:sz w:val="20"/>
              </w:rPr>
              <w:t>Period end date</w:t>
            </w:r>
          </w:p>
        </w:tc>
      </w:tr>
      <w:tr w:rsidR="00A07AF9" w14:paraId="56F327DC" w14:textId="77777777">
        <w:trPr>
          <w:cantSplit/>
        </w:trPr>
        <w:tc>
          <w:tcPr>
            <w:tcW w:w="4536" w:type="dxa"/>
            <w:vMerge/>
            <w:tcBorders>
              <w:right w:val="single" w:sz="2" w:space="0" w:color="808080"/>
            </w:tcBorders>
          </w:tcPr>
          <w:p w14:paraId="4526E893"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0B52F8A"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1ED7655"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DE1735F"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D13D64E"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D116386"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F23E8D0"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FA76B4D"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4CC26A3" w14:textId="77777777" w:rsidR="00A07AF9" w:rsidRDefault="00A07AF9" w:rsidP="00A07AF9">
            <w:pPr>
              <w:rPr>
                <w:rFonts w:ascii="Arial" w:hAnsi="Arial"/>
                <w:sz w:val="16"/>
              </w:rPr>
            </w:pPr>
            <w:r>
              <w:rPr>
                <w:rFonts w:ascii="Arial" w:hAnsi="Arial"/>
                <w:sz w:val="16"/>
              </w:rPr>
              <w:t>Year</w:t>
            </w:r>
          </w:p>
        </w:tc>
      </w:tr>
      <w:tr w:rsidR="00A07AF9" w14:paraId="13FEAFCA" w14:textId="77777777">
        <w:trPr>
          <w:cantSplit/>
        </w:trPr>
        <w:tc>
          <w:tcPr>
            <w:tcW w:w="4536" w:type="dxa"/>
            <w:vMerge/>
            <w:tcBorders>
              <w:right w:val="single" w:sz="2" w:space="0" w:color="808080"/>
            </w:tcBorders>
          </w:tcPr>
          <w:p w14:paraId="494D0B72" w14:textId="77777777"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BBCFD2A" w14:textId="77777777" w:rsidR="00A07AF9" w:rsidRDefault="00A07AF9" w:rsidP="00A07AF9">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C490B8E" w14:textId="77777777" w:rsidR="00F775C6" w:rsidRPr="00B314EA" w:rsidRDefault="00F775C6" w:rsidP="00EB7863">
            <w:pPr>
              <w:jc w:val="center"/>
              <w:rPr>
                <w:rFonts w:ascii="Calibri" w:hAnsi="Calibri" w:cs="Calibri"/>
                <w:sz w:val="22"/>
                <w:szCs w:val="22"/>
              </w:rPr>
            </w:pPr>
          </w:p>
          <w:p w14:paraId="694CEB26" w14:textId="77777777" w:rsidR="00A07AF9" w:rsidRPr="00B314EA" w:rsidRDefault="00440DF3" w:rsidP="00440DF3">
            <w:pPr>
              <w:jc w:val="center"/>
              <w:rPr>
                <w:rFonts w:ascii="Calibri" w:hAnsi="Calibri" w:cs="Calibri"/>
                <w:sz w:val="22"/>
                <w:szCs w:val="22"/>
              </w:rPr>
            </w:pPr>
            <w:r>
              <w:rPr>
                <w:rFonts w:ascii="Calibri" w:hAnsi="Calibri" w:cs="Calibri"/>
                <w:sz w:val="22"/>
                <w:szCs w:val="22"/>
              </w:rPr>
              <w:t>14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6E60338" w14:textId="77777777" w:rsidR="00F775C6" w:rsidRPr="00B314EA" w:rsidRDefault="00F775C6" w:rsidP="00EB7863">
            <w:pPr>
              <w:jc w:val="center"/>
              <w:rPr>
                <w:rFonts w:ascii="Calibri" w:hAnsi="Calibri" w:cs="Calibri"/>
                <w:sz w:val="22"/>
                <w:szCs w:val="22"/>
              </w:rPr>
            </w:pPr>
          </w:p>
          <w:p w14:paraId="01166333" w14:textId="77777777" w:rsidR="00A07AF9" w:rsidRPr="00B314EA" w:rsidRDefault="00440DF3" w:rsidP="00EB7863">
            <w:pPr>
              <w:jc w:val="center"/>
              <w:rPr>
                <w:rFonts w:ascii="Calibri" w:hAnsi="Calibri" w:cs="Calibri"/>
                <w:sz w:val="22"/>
                <w:szCs w:val="22"/>
              </w:rPr>
            </w:pPr>
            <w:r>
              <w:rPr>
                <w:rFonts w:ascii="Calibri" w:hAnsi="Calibri" w:cs="Calibri"/>
                <w:sz w:val="22"/>
                <w:szCs w:val="22"/>
              </w:rPr>
              <w:t>12</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52E84590" w14:textId="77777777" w:rsidR="00A07AF9" w:rsidRPr="00B314EA" w:rsidRDefault="00A07AF9" w:rsidP="00EB7863">
            <w:pPr>
              <w:jc w:val="center"/>
              <w:rPr>
                <w:rFonts w:ascii="Calibri" w:hAnsi="Calibri" w:cs="Calibri"/>
                <w:sz w:val="22"/>
                <w:szCs w:val="22"/>
              </w:rPr>
            </w:pPr>
          </w:p>
          <w:p w14:paraId="33C17B55" w14:textId="7A49560B" w:rsidR="00F775C6" w:rsidRPr="00B314EA" w:rsidRDefault="00396E27" w:rsidP="002036F7">
            <w:pPr>
              <w:jc w:val="center"/>
              <w:rPr>
                <w:rFonts w:ascii="Calibri" w:hAnsi="Calibri" w:cs="Calibri"/>
                <w:sz w:val="22"/>
                <w:szCs w:val="22"/>
              </w:rPr>
            </w:pPr>
            <w:r w:rsidRPr="00B314EA">
              <w:rPr>
                <w:rFonts w:ascii="Calibri" w:hAnsi="Calibri" w:cs="Calibri"/>
                <w:sz w:val="22"/>
                <w:szCs w:val="22"/>
              </w:rPr>
              <w:t>20</w:t>
            </w:r>
            <w:r w:rsidR="002036F7">
              <w:rPr>
                <w:rFonts w:ascii="Calibri" w:hAnsi="Calibri" w:cs="Calibri"/>
                <w:sz w:val="22"/>
                <w:szCs w:val="22"/>
              </w:rPr>
              <w:t>2</w:t>
            </w:r>
            <w:r w:rsidR="00794055">
              <w:rPr>
                <w:rFonts w:ascii="Calibri" w:hAnsi="Calibri" w:cs="Calibri"/>
                <w:sz w:val="22"/>
                <w:szCs w:val="22"/>
              </w:rPr>
              <w:t>4</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0A53EE7" w14:textId="77777777" w:rsidR="00EB7863" w:rsidRPr="00B314EA" w:rsidRDefault="00EB7863" w:rsidP="00EB7863">
            <w:pPr>
              <w:jc w:val="center"/>
              <w:rPr>
                <w:rFonts w:ascii="Calibri" w:hAnsi="Calibri" w:cs="Calibri"/>
                <w:sz w:val="22"/>
                <w:szCs w:val="22"/>
              </w:rPr>
            </w:pPr>
          </w:p>
          <w:p w14:paraId="7E6AE148" w14:textId="77777777" w:rsidR="00A07AF9" w:rsidRPr="00B314EA" w:rsidRDefault="00A07AF9" w:rsidP="00EB7863">
            <w:pPr>
              <w:jc w:val="center"/>
              <w:rPr>
                <w:rFonts w:ascii="Calibri" w:hAnsi="Calibri" w:cs="Calibri"/>
                <w:sz w:val="22"/>
                <w:szCs w:val="22"/>
              </w:rPr>
            </w:pPr>
            <w:r w:rsidRPr="00B314EA">
              <w:rPr>
                <w:rFonts w:ascii="Calibri" w:hAnsi="Calibri" w:cs="Calibri"/>
                <w:sz w:val="22"/>
                <w:szCs w:val="22"/>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5517E4A" w14:textId="77777777" w:rsidR="00F775C6" w:rsidRPr="00B314EA" w:rsidRDefault="00F775C6" w:rsidP="00EB7863">
            <w:pPr>
              <w:jc w:val="center"/>
              <w:rPr>
                <w:rFonts w:ascii="Calibri" w:hAnsi="Calibri" w:cs="Calibri"/>
                <w:sz w:val="22"/>
                <w:szCs w:val="22"/>
              </w:rPr>
            </w:pPr>
          </w:p>
          <w:p w14:paraId="0266D5E5" w14:textId="77777777" w:rsidR="00A07AF9" w:rsidRPr="00B314EA" w:rsidRDefault="00440DF3" w:rsidP="00EB7863">
            <w:pPr>
              <w:jc w:val="center"/>
              <w:rPr>
                <w:rFonts w:ascii="Calibri" w:hAnsi="Calibri" w:cs="Calibri"/>
                <w:sz w:val="22"/>
                <w:szCs w:val="22"/>
              </w:rPr>
            </w:pPr>
            <w:r>
              <w:rPr>
                <w:rFonts w:ascii="Calibri" w:hAnsi="Calibri" w:cs="Calibri"/>
                <w:sz w:val="22"/>
                <w:szCs w:val="22"/>
              </w:rPr>
              <w:t>13</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E287314" w14:textId="77777777" w:rsidR="00A07AF9" w:rsidRPr="00B314EA" w:rsidRDefault="00A07AF9" w:rsidP="00EB7863">
            <w:pPr>
              <w:jc w:val="center"/>
              <w:rPr>
                <w:rFonts w:ascii="Calibri" w:hAnsi="Calibri" w:cs="Calibri"/>
                <w:sz w:val="22"/>
                <w:szCs w:val="22"/>
              </w:rPr>
            </w:pPr>
          </w:p>
          <w:p w14:paraId="30D3ABA6" w14:textId="77777777" w:rsidR="00F775C6" w:rsidRPr="00B314EA" w:rsidRDefault="00440DF3" w:rsidP="00EB7863">
            <w:pPr>
              <w:jc w:val="center"/>
              <w:rPr>
                <w:rFonts w:ascii="Calibri" w:hAnsi="Calibri" w:cs="Calibri"/>
                <w:sz w:val="22"/>
                <w:szCs w:val="22"/>
              </w:rPr>
            </w:pPr>
            <w:r>
              <w:rPr>
                <w:rFonts w:ascii="Calibri" w:hAnsi="Calibri" w:cs="Calibri"/>
                <w:sz w:val="22"/>
                <w:szCs w:val="22"/>
              </w:rPr>
              <w:t>12</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36CC091" w14:textId="77777777" w:rsidR="00A07AF9" w:rsidRPr="00B314EA" w:rsidRDefault="00A07AF9" w:rsidP="00EB7863">
            <w:pPr>
              <w:jc w:val="center"/>
              <w:rPr>
                <w:rFonts w:ascii="Calibri" w:hAnsi="Calibri" w:cs="Calibri"/>
                <w:sz w:val="22"/>
                <w:szCs w:val="22"/>
              </w:rPr>
            </w:pPr>
          </w:p>
          <w:p w14:paraId="3E245C88" w14:textId="19E21452" w:rsidR="00F775C6" w:rsidRPr="00B314EA" w:rsidRDefault="00396E27" w:rsidP="002036F7">
            <w:pPr>
              <w:jc w:val="center"/>
              <w:rPr>
                <w:rFonts w:ascii="Calibri" w:hAnsi="Calibri" w:cs="Calibri"/>
                <w:sz w:val="22"/>
                <w:szCs w:val="22"/>
              </w:rPr>
            </w:pPr>
            <w:r w:rsidRPr="00B314EA">
              <w:rPr>
                <w:rFonts w:ascii="Calibri" w:hAnsi="Calibri" w:cs="Calibri"/>
                <w:sz w:val="22"/>
                <w:szCs w:val="22"/>
              </w:rPr>
              <w:t>202</w:t>
            </w:r>
            <w:r w:rsidR="00794055">
              <w:rPr>
                <w:rFonts w:ascii="Calibri" w:hAnsi="Calibri" w:cs="Calibri"/>
                <w:sz w:val="22"/>
                <w:szCs w:val="22"/>
              </w:rPr>
              <w:t>5</w:t>
            </w:r>
          </w:p>
        </w:tc>
      </w:tr>
      <w:tr w:rsidR="00A07AF9" w14:paraId="4AC9002D" w14:textId="77777777">
        <w:trPr>
          <w:cantSplit/>
        </w:trPr>
        <w:tc>
          <w:tcPr>
            <w:tcW w:w="4536" w:type="dxa"/>
          </w:tcPr>
          <w:p w14:paraId="2CAA9ED1"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289B87E0" w14:textId="77777777" w:rsidR="00A07AF9" w:rsidRDefault="00A07AF9" w:rsidP="00A07AF9">
            <w:pPr>
              <w:rPr>
                <w:rFonts w:ascii="Helvetica 75 Bold" w:hAnsi="Helvetica 75 Bold"/>
                <w:sz w:val="20"/>
              </w:rPr>
            </w:pPr>
          </w:p>
        </w:tc>
        <w:tc>
          <w:tcPr>
            <w:tcW w:w="765" w:type="dxa"/>
            <w:tcBorders>
              <w:top w:val="single" w:sz="2" w:space="0" w:color="808080"/>
            </w:tcBorders>
          </w:tcPr>
          <w:p w14:paraId="71B86EF1" w14:textId="77777777" w:rsidR="00A07AF9" w:rsidRDefault="00A07AF9" w:rsidP="00A07AF9">
            <w:pPr>
              <w:rPr>
                <w:rFonts w:ascii="55 Helvetica Roman" w:hAnsi="55 Helvetica Roman"/>
                <w:sz w:val="16"/>
              </w:rPr>
            </w:pPr>
          </w:p>
        </w:tc>
        <w:tc>
          <w:tcPr>
            <w:tcW w:w="765" w:type="dxa"/>
            <w:tcBorders>
              <w:top w:val="single" w:sz="2" w:space="0" w:color="808080"/>
            </w:tcBorders>
          </w:tcPr>
          <w:p w14:paraId="4B851A32" w14:textId="77777777" w:rsidR="00A07AF9" w:rsidRDefault="00A07AF9" w:rsidP="00A07AF9">
            <w:pPr>
              <w:rPr>
                <w:rFonts w:ascii="55 Helvetica Roman" w:hAnsi="55 Helvetica Roman"/>
                <w:sz w:val="16"/>
              </w:rPr>
            </w:pPr>
          </w:p>
        </w:tc>
        <w:tc>
          <w:tcPr>
            <w:tcW w:w="765" w:type="dxa"/>
            <w:tcBorders>
              <w:top w:val="single" w:sz="2" w:space="0" w:color="808080"/>
            </w:tcBorders>
          </w:tcPr>
          <w:p w14:paraId="4C4AD9BD" w14:textId="77777777" w:rsidR="00A07AF9" w:rsidRDefault="00A07AF9" w:rsidP="00A07AF9">
            <w:pPr>
              <w:rPr>
                <w:rFonts w:ascii="55 Helvetica Roman" w:hAnsi="55 Helvetica Roman"/>
                <w:sz w:val="16"/>
              </w:rPr>
            </w:pPr>
          </w:p>
        </w:tc>
        <w:tc>
          <w:tcPr>
            <w:tcW w:w="765" w:type="dxa"/>
            <w:tcBorders>
              <w:top w:val="single" w:sz="2" w:space="0" w:color="808080"/>
            </w:tcBorders>
          </w:tcPr>
          <w:p w14:paraId="6E8FFEE0" w14:textId="77777777" w:rsidR="00A07AF9" w:rsidRDefault="00A07AF9" w:rsidP="00A07AF9">
            <w:pPr>
              <w:rPr>
                <w:rFonts w:ascii="Helvetica 75 Bold" w:hAnsi="Helvetica 75 Bold"/>
                <w:sz w:val="16"/>
              </w:rPr>
            </w:pPr>
          </w:p>
        </w:tc>
        <w:tc>
          <w:tcPr>
            <w:tcW w:w="765" w:type="dxa"/>
            <w:tcBorders>
              <w:top w:val="single" w:sz="2" w:space="0" w:color="808080"/>
            </w:tcBorders>
          </w:tcPr>
          <w:p w14:paraId="2531C1B3"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0E0C048" w14:textId="77777777" w:rsidR="00A07AF9" w:rsidRDefault="00A07AF9" w:rsidP="00A07AF9">
            <w:pPr>
              <w:rPr>
                <w:rFonts w:ascii="55 Helvetica Roman" w:hAnsi="55 Helvetica Roman"/>
                <w:sz w:val="16"/>
              </w:rPr>
            </w:pPr>
          </w:p>
        </w:tc>
        <w:tc>
          <w:tcPr>
            <w:tcW w:w="765" w:type="dxa"/>
            <w:tcBorders>
              <w:top w:val="single" w:sz="2" w:space="0" w:color="808080"/>
            </w:tcBorders>
          </w:tcPr>
          <w:p w14:paraId="493D2BE0" w14:textId="77777777" w:rsidR="00A07AF9" w:rsidRDefault="00A07AF9" w:rsidP="00A07AF9">
            <w:pPr>
              <w:rPr>
                <w:rFonts w:ascii="55 Helvetica Roman" w:hAnsi="55 Helvetica Roman"/>
                <w:sz w:val="16"/>
              </w:rPr>
            </w:pPr>
          </w:p>
        </w:tc>
      </w:tr>
    </w:tbl>
    <w:p w14:paraId="1C188E73"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098DB4C7" w14:textId="77777777">
        <w:trPr>
          <w:trHeight w:hRule="exact" w:val="425"/>
        </w:trPr>
        <w:tc>
          <w:tcPr>
            <w:tcW w:w="11096" w:type="dxa"/>
            <w:shd w:val="clear" w:color="auto" w:fill="4C4C4C"/>
            <w:vAlign w:val="center"/>
          </w:tcPr>
          <w:p w14:paraId="751D8BEB" w14:textId="77777777" w:rsidR="00A07AF9" w:rsidRDefault="00A07AF9" w:rsidP="00A07AF9">
            <w:pPr>
              <w:pStyle w:val="Heading3"/>
            </w:pPr>
            <w:r>
              <w:t>Reference and administration details</w:t>
            </w:r>
          </w:p>
        </w:tc>
      </w:tr>
    </w:tbl>
    <w:p w14:paraId="1C5CFA41"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26"/>
        <w:gridCol w:w="279"/>
        <w:gridCol w:w="3485"/>
        <w:gridCol w:w="3546"/>
      </w:tblGrid>
      <w:tr w:rsidR="00A07AF9" w14:paraId="6F9680B5" w14:textId="77777777">
        <w:trPr>
          <w:trHeight w:hRule="exact" w:val="369"/>
        </w:trPr>
        <w:tc>
          <w:tcPr>
            <w:tcW w:w="3369" w:type="dxa"/>
            <w:vAlign w:val="center"/>
          </w:tcPr>
          <w:p w14:paraId="35F95FCA" w14:textId="77777777" w:rsidR="00A07AF9" w:rsidRDefault="00A07AF9" w:rsidP="00A07AF9">
            <w:pPr>
              <w:pStyle w:val="Heading4"/>
            </w:pPr>
            <w:r>
              <w:t>Charity name</w:t>
            </w:r>
          </w:p>
        </w:tc>
        <w:tc>
          <w:tcPr>
            <w:tcW w:w="283" w:type="dxa"/>
            <w:tcBorders>
              <w:right w:val="single" w:sz="2" w:space="0" w:color="808080"/>
            </w:tcBorders>
            <w:vAlign w:val="center"/>
          </w:tcPr>
          <w:p w14:paraId="3ADC897F"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3993A10F" w14:textId="77777777" w:rsidR="00A07AF9" w:rsidRDefault="00646A72" w:rsidP="00646A72">
            <w:pPr>
              <w:rPr>
                <w:rFonts w:ascii="Arial" w:hAnsi="Arial"/>
                <w:sz w:val="20"/>
              </w:rPr>
            </w:pPr>
            <w:r>
              <w:rPr>
                <w:rFonts w:ascii="Arial" w:hAnsi="Arial"/>
                <w:sz w:val="20"/>
              </w:rPr>
              <w:t>Rail 74 Community Rail Partnership SCIO</w:t>
            </w:r>
          </w:p>
        </w:tc>
      </w:tr>
      <w:tr w:rsidR="00A07AF9" w14:paraId="169A307F" w14:textId="77777777">
        <w:trPr>
          <w:trHeight w:hRule="exact" w:val="454"/>
        </w:trPr>
        <w:tc>
          <w:tcPr>
            <w:tcW w:w="3369" w:type="dxa"/>
            <w:vAlign w:val="center"/>
          </w:tcPr>
          <w:p w14:paraId="7BD48BCC"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24040E9E"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AB18077" w14:textId="77777777" w:rsidR="00A07AF9" w:rsidRDefault="00A07AF9" w:rsidP="00A07AF9">
            <w:pPr>
              <w:rPr>
                <w:rFonts w:ascii="Arial" w:hAnsi="Arial"/>
                <w:sz w:val="20"/>
              </w:rPr>
            </w:pPr>
          </w:p>
        </w:tc>
      </w:tr>
      <w:tr w:rsidR="00A07AF9" w14:paraId="3654F668" w14:textId="77777777">
        <w:trPr>
          <w:trHeight w:hRule="exact" w:val="369"/>
        </w:trPr>
        <w:tc>
          <w:tcPr>
            <w:tcW w:w="3369" w:type="dxa"/>
            <w:vAlign w:val="center"/>
          </w:tcPr>
          <w:p w14:paraId="344334C1"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114BA7EF"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E762ACE" w14:textId="77777777" w:rsidR="00A07AF9" w:rsidRDefault="00A07AF9" w:rsidP="00A07AF9">
            <w:pPr>
              <w:pStyle w:val="Heading5"/>
            </w:pPr>
            <w:r>
              <w:t>SC</w:t>
            </w:r>
            <w:r w:rsidR="00F775C6">
              <w:t>0</w:t>
            </w:r>
            <w:r w:rsidR="00646A72">
              <w:t>48000</w:t>
            </w:r>
          </w:p>
        </w:tc>
      </w:tr>
      <w:tr w:rsidR="00A07AF9" w14:paraId="16E09CE8" w14:textId="77777777">
        <w:trPr>
          <w:trHeight w:hRule="exact" w:val="369"/>
        </w:trPr>
        <w:tc>
          <w:tcPr>
            <w:tcW w:w="3369" w:type="dxa"/>
            <w:vAlign w:val="center"/>
          </w:tcPr>
          <w:p w14:paraId="747DB7E3"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160483F1"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46466D6C" w14:textId="4EE61B87" w:rsidR="00A07AF9" w:rsidRDefault="00646A72" w:rsidP="00A07AF9">
            <w:pPr>
              <w:rPr>
                <w:rFonts w:ascii="Arial" w:hAnsi="Arial"/>
                <w:sz w:val="20"/>
              </w:rPr>
            </w:pPr>
            <w:r>
              <w:rPr>
                <w:rFonts w:ascii="Arial" w:hAnsi="Arial"/>
                <w:sz w:val="20"/>
              </w:rPr>
              <w:t xml:space="preserve">125 Ledard Road </w:t>
            </w:r>
            <w:r w:rsidR="00614EEA">
              <w:rPr>
                <w:rFonts w:ascii="Arial" w:hAnsi="Arial"/>
                <w:sz w:val="20"/>
              </w:rPr>
              <w:t>½</w:t>
            </w:r>
          </w:p>
        </w:tc>
      </w:tr>
      <w:tr w:rsidR="00A07AF9" w14:paraId="797438BF" w14:textId="77777777">
        <w:trPr>
          <w:trHeight w:hRule="exact" w:val="369"/>
        </w:trPr>
        <w:tc>
          <w:tcPr>
            <w:tcW w:w="3369" w:type="dxa"/>
            <w:vAlign w:val="center"/>
          </w:tcPr>
          <w:p w14:paraId="41F02D7F"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360E4A56"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D469FFB" w14:textId="77777777" w:rsidR="00A07AF9" w:rsidRDefault="00646A72" w:rsidP="00A07AF9">
            <w:pPr>
              <w:rPr>
                <w:rFonts w:ascii="Arial" w:hAnsi="Arial"/>
                <w:sz w:val="20"/>
              </w:rPr>
            </w:pPr>
            <w:r>
              <w:rPr>
                <w:rFonts w:ascii="Arial" w:hAnsi="Arial"/>
                <w:sz w:val="20"/>
              </w:rPr>
              <w:t>Glasgow</w:t>
            </w:r>
          </w:p>
        </w:tc>
      </w:tr>
      <w:tr w:rsidR="00A07AF9" w14:paraId="5CEB1415" w14:textId="77777777">
        <w:trPr>
          <w:trHeight w:hRule="exact" w:val="369"/>
        </w:trPr>
        <w:tc>
          <w:tcPr>
            <w:tcW w:w="3369" w:type="dxa"/>
            <w:vAlign w:val="center"/>
          </w:tcPr>
          <w:p w14:paraId="7AB1EC0C"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16B98185"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65AA9A37" w14:textId="77777777" w:rsidR="00A07AF9" w:rsidRDefault="00A07AF9" w:rsidP="00A07AF9">
            <w:pPr>
              <w:rPr>
                <w:rFonts w:ascii="Arial" w:hAnsi="Arial"/>
                <w:sz w:val="20"/>
              </w:rPr>
            </w:pPr>
          </w:p>
        </w:tc>
      </w:tr>
      <w:tr w:rsidR="00A07AF9" w14:paraId="3BA0129A" w14:textId="77777777">
        <w:trPr>
          <w:trHeight w:hRule="exact" w:val="369"/>
        </w:trPr>
        <w:tc>
          <w:tcPr>
            <w:tcW w:w="3369" w:type="dxa"/>
            <w:vAlign w:val="center"/>
          </w:tcPr>
          <w:p w14:paraId="416E5D3E"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41FBF7C7"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A5D687A" w14:textId="77777777" w:rsidR="00A07AF9" w:rsidRDefault="00A07AF9" w:rsidP="00A07AF9">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7E12B1" w14:textId="77777777" w:rsidR="00A07AF9" w:rsidRDefault="00A07AF9" w:rsidP="00A07AF9">
            <w:pPr>
              <w:pStyle w:val="Heading5"/>
            </w:pPr>
            <w:r>
              <w:t>Postcode</w:t>
            </w:r>
            <w:r w:rsidR="00F775C6">
              <w:t xml:space="preserve"> </w:t>
            </w:r>
            <w:r w:rsidR="00646A72">
              <w:rPr>
                <w:b w:val="0"/>
              </w:rPr>
              <w:t xml:space="preserve">  G42 9QZ</w:t>
            </w:r>
          </w:p>
        </w:tc>
      </w:tr>
    </w:tbl>
    <w:p w14:paraId="06F672FE" w14:textId="77777777" w:rsidR="00A07AF9" w:rsidRDefault="00A07AF9" w:rsidP="00A07AF9">
      <w:pPr>
        <w:rPr>
          <w:rFonts w:ascii="Helvetica 75 Bold" w:hAnsi="Helvetica 75 Bold"/>
          <w:sz w:val="20"/>
        </w:rPr>
      </w:pPr>
    </w:p>
    <w:p w14:paraId="37A633F8" w14:textId="77777777" w:rsidR="00A07AF9" w:rsidRDefault="00A07AF9" w:rsidP="00A07AF9">
      <w:pPr>
        <w:pStyle w:val="Heading5"/>
      </w:pPr>
      <w:r>
        <w:t>Names of the charity trustees on date of approval of Trustees’ Annual Report</w:t>
      </w:r>
    </w:p>
    <w:p w14:paraId="7E2485AF"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3194"/>
        <w:gridCol w:w="2179"/>
        <w:gridCol w:w="2259"/>
        <w:gridCol w:w="2468"/>
      </w:tblGrid>
      <w:tr w:rsidR="00A07AF9" w14:paraId="28C53EC6" w14:textId="77777777" w:rsidTr="00846A0C">
        <w:tc>
          <w:tcPr>
            <w:tcW w:w="439" w:type="dxa"/>
            <w:tcBorders>
              <w:top w:val="nil"/>
              <w:left w:val="nil"/>
              <w:bottom w:val="nil"/>
              <w:right w:val="nil"/>
            </w:tcBorders>
            <w:shd w:val="clear" w:color="auto" w:fill="B3B3B3"/>
          </w:tcPr>
          <w:p w14:paraId="5A298D8C" w14:textId="77777777" w:rsidR="00A07AF9" w:rsidRDefault="00A07AF9" w:rsidP="00A07AF9">
            <w:pPr>
              <w:rPr>
                <w:rFonts w:ascii="Helvetica 75 Bold" w:hAnsi="Helvetica 75 Bold"/>
                <w:sz w:val="20"/>
              </w:rPr>
            </w:pPr>
          </w:p>
        </w:tc>
        <w:tc>
          <w:tcPr>
            <w:tcW w:w="3194" w:type="dxa"/>
            <w:tcBorders>
              <w:top w:val="nil"/>
              <w:left w:val="nil"/>
              <w:bottom w:val="nil"/>
              <w:right w:val="nil"/>
            </w:tcBorders>
            <w:shd w:val="clear" w:color="auto" w:fill="B3B3B3"/>
            <w:vAlign w:val="center"/>
          </w:tcPr>
          <w:p w14:paraId="0728212F" w14:textId="77777777" w:rsidR="00A07AF9" w:rsidRDefault="00A07AF9" w:rsidP="00A07AF9">
            <w:pPr>
              <w:rPr>
                <w:rFonts w:ascii="Arial" w:hAnsi="Arial"/>
                <w:b/>
                <w:sz w:val="20"/>
              </w:rPr>
            </w:pPr>
            <w:r>
              <w:rPr>
                <w:rFonts w:ascii="Arial" w:hAnsi="Arial"/>
                <w:b/>
                <w:sz w:val="20"/>
              </w:rPr>
              <w:t>Trustee name</w:t>
            </w:r>
          </w:p>
        </w:tc>
        <w:tc>
          <w:tcPr>
            <w:tcW w:w="2179" w:type="dxa"/>
            <w:tcBorders>
              <w:top w:val="nil"/>
              <w:left w:val="nil"/>
              <w:bottom w:val="nil"/>
              <w:right w:val="nil"/>
            </w:tcBorders>
            <w:shd w:val="clear" w:color="auto" w:fill="B3B3B3"/>
            <w:vAlign w:val="center"/>
          </w:tcPr>
          <w:p w14:paraId="298DBC13" w14:textId="77777777" w:rsidR="00A07AF9" w:rsidRDefault="00A07AF9" w:rsidP="00A07AF9">
            <w:pPr>
              <w:rPr>
                <w:rFonts w:ascii="Arial" w:hAnsi="Arial"/>
                <w:b/>
                <w:sz w:val="20"/>
              </w:rPr>
            </w:pPr>
            <w:r>
              <w:rPr>
                <w:rFonts w:ascii="Arial" w:hAnsi="Arial"/>
                <w:b/>
                <w:sz w:val="20"/>
              </w:rPr>
              <w:t>Office (if any)</w:t>
            </w:r>
          </w:p>
        </w:tc>
        <w:tc>
          <w:tcPr>
            <w:tcW w:w="2259" w:type="dxa"/>
            <w:tcBorders>
              <w:top w:val="nil"/>
              <w:left w:val="nil"/>
              <w:bottom w:val="nil"/>
              <w:right w:val="nil"/>
            </w:tcBorders>
            <w:shd w:val="clear" w:color="auto" w:fill="B3B3B3"/>
            <w:vAlign w:val="center"/>
          </w:tcPr>
          <w:p w14:paraId="3D7500FD"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468" w:type="dxa"/>
            <w:tcBorders>
              <w:top w:val="nil"/>
              <w:left w:val="nil"/>
              <w:bottom w:val="nil"/>
              <w:right w:val="nil"/>
            </w:tcBorders>
            <w:shd w:val="clear" w:color="auto" w:fill="B3B3B3"/>
            <w:vAlign w:val="center"/>
          </w:tcPr>
          <w:p w14:paraId="4CB3CCD1"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A07AF9" w14:paraId="388037DA" w14:textId="77777777" w:rsidTr="00846A0C">
        <w:trPr>
          <w:trHeight w:hRule="exact" w:val="369"/>
        </w:trPr>
        <w:tc>
          <w:tcPr>
            <w:tcW w:w="439" w:type="dxa"/>
            <w:tcBorders>
              <w:top w:val="nil"/>
              <w:left w:val="nil"/>
              <w:bottom w:val="nil"/>
              <w:right w:val="single" w:sz="2" w:space="0" w:color="808080"/>
            </w:tcBorders>
            <w:vAlign w:val="center"/>
          </w:tcPr>
          <w:p w14:paraId="32060B65" w14:textId="77777777" w:rsidR="00A07AF9" w:rsidRDefault="00A07AF9" w:rsidP="00A07AF9">
            <w:pPr>
              <w:rPr>
                <w:rFonts w:ascii="Arial" w:hAnsi="Arial"/>
                <w:b/>
                <w:sz w:val="20"/>
              </w:rPr>
            </w:pPr>
            <w:r>
              <w:rPr>
                <w:rFonts w:ascii="Arial" w:hAnsi="Arial"/>
                <w:b/>
                <w:sz w:val="20"/>
              </w:rPr>
              <w:t>1</w:t>
            </w:r>
          </w:p>
        </w:tc>
        <w:tc>
          <w:tcPr>
            <w:tcW w:w="3194" w:type="dxa"/>
            <w:tcBorders>
              <w:top w:val="nil"/>
              <w:left w:val="single" w:sz="2" w:space="0" w:color="808080"/>
              <w:bottom w:val="single" w:sz="2" w:space="0" w:color="808080"/>
              <w:right w:val="single" w:sz="2" w:space="0" w:color="808080"/>
            </w:tcBorders>
            <w:shd w:val="clear" w:color="auto" w:fill="FFFFFF"/>
            <w:vAlign w:val="center"/>
          </w:tcPr>
          <w:p w14:paraId="2CEFF6E3" w14:textId="77777777" w:rsidR="00A07AF9" w:rsidRPr="00F57322" w:rsidRDefault="00646A72" w:rsidP="00A07AF9">
            <w:pPr>
              <w:rPr>
                <w:rFonts w:ascii="Arial" w:hAnsi="Arial"/>
                <w:sz w:val="20"/>
              </w:rPr>
            </w:pPr>
            <w:r w:rsidRPr="00F57322">
              <w:rPr>
                <w:rFonts w:ascii="Arial" w:hAnsi="Arial"/>
                <w:sz w:val="20"/>
              </w:rPr>
              <w:t>Mr Nigel Wunsch</w:t>
            </w:r>
          </w:p>
        </w:tc>
        <w:tc>
          <w:tcPr>
            <w:tcW w:w="2179" w:type="dxa"/>
            <w:tcBorders>
              <w:top w:val="nil"/>
              <w:left w:val="single" w:sz="2" w:space="0" w:color="808080"/>
              <w:bottom w:val="single" w:sz="2" w:space="0" w:color="808080"/>
              <w:right w:val="single" w:sz="2" w:space="0" w:color="808080"/>
            </w:tcBorders>
            <w:shd w:val="clear" w:color="auto" w:fill="FFFFFF"/>
            <w:vAlign w:val="center"/>
          </w:tcPr>
          <w:p w14:paraId="0CDF2A1A" w14:textId="41AF2E10" w:rsidR="00A07AF9" w:rsidRPr="00F57322" w:rsidRDefault="00F57322" w:rsidP="00A07AF9">
            <w:pPr>
              <w:rPr>
                <w:rFonts w:ascii="Arial" w:hAnsi="Arial"/>
                <w:sz w:val="20"/>
              </w:rPr>
            </w:pPr>
            <w:r w:rsidRPr="00F57322">
              <w:rPr>
                <w:rFonts w:ascii="Arial" w:hAnsi="Arial"/>
                <w:sz w:val="20"/>
              </w:rPr>
              <w:t>Treasurer</w:t>
            </w:r>
          </w:p>
        </w:tc>
        <w:tc>
          <w:tcPr>
            <w:tcW w:w="2259" w:type="dxa"/>
            <w:tcBorders>
              <w:top w:val="nil"/>
              <w:left w:val="single" w:sz="2" w:space="0" w:color="808080"/>
              <w:bottom w:val="single" w:sz="2" w:space="0" w:color="808080"/>
              <w:right w:val="single" w:sz="2" w:space="0" w:color="808080"/>
            </w:tcBorders>
            <w:shd w:val="clear" w:color="auto" w:fill="FFFFFF"/>
            <w:vAlign w:val="center"/>
          </w:tcPr>
          <w:p w14:paraId="685ECD6F" w14:textId="77777777" w:rsidR="00A07AF9" w:rsidRDefault="00A07AF9" w:rsidP="00A07AF9">
            <w:pPr>
              <w:rPr>
                <w:rFonts w:ascii="Arial" w:hAnsi="Arial"/>
                <w:sz w:val="20"/>
              </w:rPr>
            </w:pPr>
          </w:p>
        </w:tc>
        <w:tc>
          <w:tcPr>
            <w:tcW w:w="2468" w:type="dxa"/>
            <w:tcBorders>
              <w:top w:val="nil"/>
              <w:left w:val="single" w:sz="2" w:space="0" w:color="808080"/>
              <w:bottom w:val="single" w:sz="2" w:space="0" w:color="808080"/>
              <w:right w:val="single" w:sz="2" w:space="0" w:color="808080"/>
            </w:tcBorders>
            <w:shd w:val="clear" w:color="auto" w:fill="FFFFFF"/>
            <w:vAlign w:val="center"/>
          </w:tcPr>
          <w:p w14:paraId="17FBF8B0" w14:textId="77777777" w:rsidR="00A07AF9" w:rsidRDefault="00A07AF9" w:rsidP="00A07AF9">
            <w:pPr>
              <w:rPr>
                <w:rFonts w:ascii="Arial" w:hAnsi="Arial"/>
                <w:sz w:val="20"/>
              </w:rPr>
            </w:pPr>
          </w:p>
        </w:tc>
      </w:tr>
      <w:tr w:rsidR="00846A0C" w14:paraId="2926DF1C" w14:textId="77777777" w:rsidTr="00846A0C">
        <w:trPr>
          <w:trHeight w:hRule="exact" w:val="369"/>
        </w:trPr>
        <w:tc>
          <w:tcPr>
            <w:tcW w:w="439" w:type="dxa"/>
            <w:tcBorders>
              <w:top w:val="nil"/>
              <w:left w:val="nil"/>
              <w:bottom w:val="nil"/>
              <w:right w:val="single" w:sz="2" w:space="0" w:color="808080"/>
            </w:tcBorders>
            <w:vAlign w:val="center"/>
          </w:tcPr>
          <w:p w14:paraId="29EB7DB7" w14:textId="77777777" w:rsidR="00846A0C" w:rsidRDefault="00846A0C" w:rsidP="00846A0C">
            <w:pPr>
              <w:rPr>
                <w:rFonts w:ascii="Arial" w:hAnsi="Arial"/>
                <w:b/>
                <w:sz w:val="20"/>
              </w:rPr>
            </w:pPr>
            <w:r>
              <w:rPr>
                <w:rFonts w:ascii="Arial" w:hAnsi="Arial"/>
                <w:b/>
                <w:sz w:val="20"/>
              </w:rPr>
              <w:t>2</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A428EF3" w14:textId="16728858" w:rsidR="00846A0C" w:rsidRPr="00F57322" w:rsidRDefault="00846A0C" w:rsidP="00846A0C">
            <w:pPr>
              <w:rPr>
                <w:rFonts w:ascii="Arial" w:hAnsi="Arial"/>
                <w:sz w:val="20"/>
              </w:rPr>
            </w:pPr>
            <w:r w:rsidRPr="00F57322">
              <w:rPr>
                <w:rFonts w:ascii="Arial" w:hAnsi="Arial"/>
                <w:sz w:val="20"/>
              </w:rPr>
              <w:t>Suzie McCheyne</w:t>
            </w: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672E654" w14:textId="1CFF7789" w:rsidR="00846A0C" w:rsidRPr="00F57322" w:rsidRDefault="00F57322" w:rsidP="00846A0C">
            <w:pPr>
              <w:rPr>
                <w:rFonts w:ascii="Arial" w:hAnsi="Arial"/>
                <w:sz w:val="20"/>
              </w:rPr>
            </w:pPr>
            <w:r w:rsidRPr="00F57322">
              <w:rPr>
                <w:rFonts w:ascii="Arial" w:hAnsi="Arial"/>
                <w:sz w:val="20"/>
              </w:rPr>
              <w:t>Secretary</w:t>
            </w: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FB0D7E"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4160AF" w14:textId="77777777" w:rsidR="00846A0C" w:rsidRDefault="00846A0C" w:rsidP="00846A0C">
            <w:pPr>
              <w:rPr>
                <w:rFonts w:ascii="Arial" w:hAnsi="Arial"/>
                <w:sz w:val="20"/>
              </w:rPr>
            </w:pPr>
          </w:p>
        </w:tc>
      </w:tr>
      <w:tr w:rsidR="00846A0C" w14:paraId="798183D0" w14:textId="77777777" w:rsidTr="00846A0C">
        <w:trPr>
          <w:trHeight w:hRule="exact" w:val="369"/>
        </w:trPr>
        <w:tc>
          <w:tcPr>
            <w:tcW w:w="439" w:type="dxa"/>
            <w:tcBorders>
              <w:top w:val="nil"/>
              <w:left w:val="nil"/>
              <w:bottom w:val="nil"/>
              <w:right w:val="single" w:sz="2" w:space="0" w:color="808080"/>
            </w:tcBorders>
            <w:vAlign w:val="center"/>
          </w:tcPr>
          <w:p w14:paraId="5349FE3A" w14:textId="77777777" w:rsidR="00846A0C" w:rsidRDefault="00846A0C" w:rsidP="00846A0C">
            <w:pPr>
              <w:rPr>
                <w:rFonts w:ascii="Arial" w:hAnsi="Arial"/>
                <w:b/>
                <w:sz w:val="20"/>
              </w:rPr>
            </w:pPr>
            <w:r>
              <w:rPr>
                <w:rFonts w:ascii="Arial" w:hAnsi="Arial"/>
                <w:b/>
                <w:sz w:val="20"/>
              </w:rPr>
              <w:t>3</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AAD4BB" w14:textId="6696BDD0" w:rsidR="00846A0C" w:rsidRPr="00F57322" w:rsidRDefault="00F57322" w:rsidP="00846A0C">
            <w:pPr>
              <w:rPr>
                <w:rFonts w:ascii="Arial" w:hAnsi="Arial"/>
                <w:sz w:val="20"/>
              </w:rPr>
            </w:pPr>
            <w:r w:rsidRPr="00F57322">
              <w:rPr>
                <w:rFonts w:ascii="Arial" w:hAnsi="Arial"/>
                <w:sz w:val="20"/>
              </w:rPr>
              <w:t>Alex Stewart</w:t>
            </w: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CAFE5B9" w14:textId="675BA5F8" w:rsidR="00846A0C" w:rsidRPr="00F57322" w:rsidRDefault="00F57322" w:rsidP="00846A0C">
            <w:pPr>
              <w:rPr>
                <w:rFonts w:ascii="Arial" w:hAnsi="Arial"/>
                <w:sz w:val="20"/>
              </w:rPr>
            </w:pPr>
            <w:r w:rsidRPr="00F57322">
              <w:rPr>
                <w:rFonts w:ascii="Arial" w:hAnsi="Arial"/>
                <w:sz w:val="20"/>
              </w:rPr>
              <w:t>Trustee</w:t>
            </w: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30CB13C"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8F8527E" w14:textId="77777777" w:rsidR="00846A0C" w:rsidRDefault="00846A0C" w:rsidP="00846A0C">
            <w:pPr>
              <w:rPr>
                <w:rFonts w:ascii="Arial" w:hAnsi="Arial"/>
                <w:sz w:val="20"/>
              </w:rPr>
            </w:pPr>
          </w:p>
        </w:tc>
      </w:tr>
      <w:tr w:rsidR="00846A0C" w14:paraId="53359FCF" w14:textId="77777777" w:rsidTr="00846A0C">
        <w:trPr>
          <w:trHeight w:hRule="exact" w:val="369"/>
        </w:trPr>
        <w:tc>
          <w:tcPr>
            <w:tcW w:w="439" w:type="dxa"/>
            <w:tcBorders>
              <w:top w:val="nil"/>
              <w:left w:val="nil"/>
              <w:bottom w:val="nil"/>
              <w:right w:val="single" w:sz="2" w:space="0" w:color="808080"/>
            </w:tcBorders>
            <w:vAlign w:val="center"/>
          </w:tcPr>
          <w:p w14:paraId="78AAACCF" w14:textId="77777777" w:rsidR="00846A0C" w:rsidRDefault="00846A0C" w:rsidP="00846A0C">
            <w:pPr>
              <w:rPr>
                <w:rFonts w:ascii="Arial" w:hAnsi="Arial"/>
                <w:b/>
                <w:sz w:val="20"/>
              </w:rPr>
            </w:pPr>
            <w:r>
              <w:rPr>
                <w:rFonts w:ascii="Arial" w:hAnsi="Arial"/>
                <w:b/>
                <w:sz w:val="20"/>
              </w:rPr>
              <w:t>4</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6B470EB" w14:textId="75D5EA47" w:rsidR="00846A0C" w:rsidRPr="00F57322" w:rsidRDefault="00F57322" w:rsidP="00846A0C">
            <w:pPr>
              <w:rPr>
                <w:rFonts w:ascii="Arial" w:hAnsi="Arial"/>
                <w:sz w:val="20"/>
              </w:rPr>
            </w:pPr>
            <w:r w:rsidRPr="00F57322">
              <w:rPr>
                <w:rFonts w:ascii="Arial" w:hAnsi="Arial"/>
                <w:sz w:val="20"/>
              </w:rPr>
              <w:t>Gavin Lindsay</w:t>
            </w: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35CBA9F" w14:textId="4B47F2E1" w:rsidR="00846A0C" w:rsidRPr="00F57322" w:rsidRDefault="00F57322" w:rsidP="00846A0C">
            <w:pPr>
              <w:rPr>
                <w:rFonts w:ascii="Arial" w:hAnsi="Arial"/>
                <w:sz w:val="20"/>
              </w:rPr>
            </w:pPr>
            <w:r w:rsidRPr="00F57322">
              <w:rPr>
                <w:rFonts w:ascii="Arial" w:hAnsi="Arial"/>
                <w:sz w:val="20"/>
              </w:rPr>
              <w:t>Trustee</w:t>
            </w: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77011AB"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162B7E5" w14:textId="77777777" w:rsidR="00846A0C" w:rsidRDefault="00846A0C" w:rsidP="00846A0C">
            <w:pPr>
              <w:rPr>
                <w:rFonts w:ascii="Arial" w:hAnsi="Arial"/>
                <w:sz w:val="20"/>
              </w:rPr>
            </w:pPr>
          </w:p>
        </w:tc>
      </w:tr>
      <w:tr w:rsidR="00846A0C" w14:paraId="1D647236" w14:textId="77777777" w:rsidTr="00846A0C">
        <w:trPr>
          <w:trHeight w:hRule="exact" w:val="369"/>
        </w:trPr>
        <w:tc>
          <w:tcPr>
            <w:tcW w:w="439" w:type="dxa"/>
            <w:tcBorders>
              <w:top w:val="nil"/>
              <w:left w:val="nil"/>
              <w:bottom w:val="nil"/>
              <w:right w:val="single" w:sz="2" w:space="0" w:color="808080"/>
            </w:tcBorders>
            <w:vAlign w:val="center"/>
          </w:tcPr>
          <w:p w14:paraId="4B40BD50" w14:textId="77777777" w:rsidR="00846A0C" w:rsidRDefault="00846A0C" w:rsidP="00846A0C">
            <w:pPr>
              <w:rPr>
                <w:rFonts w:ascii="Arial" w:hAnsi="Arial"/>
                <w:b/>
                <w:sz w:val="20"/>
              </w:rPr>
            </w:pPr>
            <w:r>
              <w:rPr>
                <w:rFonts w:ascii="Arial" w:hAnsi="Arial"/>
                <w:b/>
                <w:sz w:val="20"/>
              </w:rPr>
              <w:t>5</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DAB7C3C" w14:textId="286CCEBD" w:rsidR="00846A0C" w:rsidRPr="00F57322" w:rsidRDefault="00F57322" w:rsidP="00846A0C">
            <w:pPr>
              <w:rPr>
                <w:rFonts w:ascii="Arial" w:hAnsi="Arial"/>
                <w:sz w:val="20"/>
              </w:rPr>
            </w:pPr>
            <w:r w:rsidRPr="00F57322">
              <w:rPr>
                <w:rFonts w:ascii="Arial" w:hAnsi="Arial"/>
                <w:sz w:val="20"/>
              </w:rPr>
              <w:t>Diane Whateley</w:t>
            </w: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6C9B8EE" w14:textId="0C6DF88A" w:rsidR="00846A0C" w:rsidRPr="00F57322" w:rsidRDefault="00614EEA" w:rsidP="00846A0C">
            <w:pPr>
              <w:rPr>
                <w:rFonts w:ascii="Arial" w:hAnsi="Arial"/>
                <w:sz w:val="20"/>
              </w:rPr>
            </w:pPr>
            <w:r w:rsidRPr="00F57322">
              <w:rPr>
                <w:rFonts w:ascii="Arial" w:hAnsi="Arial"/>
                <w:sz w:val="20"/>
              </w:rPr>
              <w:t>Chairperson</w:t>
            </w: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3C83F9B"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43CD92D" w14:textId="77777777" w:rsidR="00846A0C" w:rsidRDefault="00846A0C" w:rsidP="00846A0C">
            <w:pPr>
              <w:rPr>
                <w:rFonts w:ascii="Arial" w:hAnsi="Arial"/>
                <w:sz w:val="20"/>
              </w:rPr>
            </w:pPr>
          </w:p>
        </w:tc>
      </w:tr>
      <w:tr w:rsidR="00846A0C" w14:paraId="53BCBC06" w14:textId="77777777" w:rsidTr="00846A0C">
        <w:trPr>
          <w:trHeight w:hRule="exact" w:val="369"/>
        </w:trPr>
        <w:tc>
          <w:tcPr>
            <w:tcW w:w="439" w:type="dxa"/>
            <w:tcBorders>
              <w:top w:val="nil"/>
              <w:left w:val="nil"/>
              <w:bottom w:val="nil"/>
              <w:right w:val="single" w:sz="2" w:space="0" w:color="808080"/>
            </w:tcBorders>
            <w:vAlign w:val="center"/>
          </w:tcPr>
          <w:p w14:paraId="317E3372" w14:textId="77777777" w:rsidR="00846A0C" w:rsidRDefault="00846A0C" w:rsidP="00846A0C">
            <w:pPr>
              <w:rPr>
                <w:rFonts w:ascii="Arial" w:hAnsi="Arial"/>
                <w:b/>
                <w:sz w:val="20"/>
              </w:rPr>
            </w:pPr>
            <w:r>
              <w:rPr>
                <w:rFonts w:ascii="Arial" w:hAnsi="Arial"/>
                <w:b/>
                <w:sz w:val="20"/>
              </w:rPr>
              <w:t>6</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1886E3C" w14:textId="77777777" w:rsidR="00846A0C" w:rsidRP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9F9DB1F" w14:textId="77777777" w:rsidR="00846A0C" w:rsidRP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158209D"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CE7CD53" w14:textId="77777777" w:rsidR="00846A0C" w:rsidRDefault="00846A0C" w:rsidP="00846A0C">
            <w:pPr>
              <w:rPr>
                <w:rFonts w:ascii="Arial" w:hAnsi="Arial"/>
                <w:sz w:val="20"/>
              </w:rPr>
            </w:pPr>
          </w:p>
        </w:tc>
      </w:tr>
      <w:tr w:rsidR="00846A0C" w14:paraId="23C3EE41" w14:textId="77777777" w:rsidTr="00846A0C">
        <w:trPr>
          <w:trHeight w:hRule="exact" w:val="369"/>
        </w:trPr>
        <w:tc>
          <w:tcPr>
            <w:tcW w:w="439" w:type="dxa"/>
            <w:tcBorders>
              <w:top w:val="nil"/>
              <w:left w:val="nil"/>
              <w:bottom w:val="nil"/>
              <w:right w:val="single" w:sz="2" w:space="0" w:color="808080"/>
            </w:tcBorders>
            <w:vAlign w:val="center"/>
          </w:tcPr>
          <w:p w14:paraId="0A86137A" w14:textId="77777777" w:rsidR="00846A0C" w:rsidRDefault="00846A0C" w:rsidP="00846A0C">
            <w:pPr>
              <w:rPr>
                <w:rFonts w:ascii="Arial" w:hAnsi="Arial"/>
                <w:b/>
                <w:sz w:val="20"/>
              </w:rPr>
            </w:pPr>
            <w:r>
              <w:rPr>
                <w:rFonts w:ascii="Arial" w:hAnsi="Arial"/>
                <w:b/>
                <w:sz w:val="20"/>
              </w:rPr>
              <w:t>7</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4A5F0A8"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D0E45DA"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9AC0D2"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6E3FF3E" w14:textId="77777777" w:rsidR="00846A0C" w:rsidRDefault="00846A0C" w:rsidP="00846A0C">
            <w:pPr>
              <w:rPr>
                <w:rFonts w:ascii="Arial" w:hAnsi="Arial"/>
                <w:sz w:val="20"/>
              </w:rPr>
            </w:pPr>
          </w:p>
        </w:tc>
      </w:tr>
      <w:tr w:rsidR="00846A0C" w14:paraId="031C264F" w14:textId="77777777" w:rsidTr="00846A0C">
        <w:trPr>
          <w:trHeight w:hRule="exact" w:val="369"/>
        </w:trPr>
        <w:tc>
          <w:tcPr>
            <w:tcW w:w="439" w:type="dxa"/>
            <w:tcBorders>
              <w:top w:val="nil"/>
              <w:left w:val="nil"/>
              <w:bottom w:val="nil"/>
              <w:right w:val="single" w:sz="2" w:space="0" w:color="808080"/>
            </w:tcBorders>
            <w:vAlign w:val="center"/>
          </w:tcPr>
          <w:p w14:paraId="2E97E97D" w14:textId="77777777" w:rsidR="00846A0C" w:rsidRDefault="00846A0C" w:rsidP="00846A0C">
            <w:pPr>
              <w:rPr>
                <w:rFonts w:ascii="Arial" w:hAnsi="Arial"/>
                <w:b/>
                <w:sz w:val="20"/>
              </w:rPr>
            </w:pPr>
            <w:r>
              <w:rPr>
                <w:rFonts w:ascii="Arial" w:hAnsi="Arial"/>
                <w:b/>
                <w:sz w:val="20"/>
              </w:rPr>
              <w:t>8</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4E52AE4"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6AB356F"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12DBD89"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2CD2549" w14:textId="77777777" w:rsidR="00846A0C" w:rsidRDefault="00846A0C" w:rsidP="00846A0C">
            <w:pPr>
              <w:rPr>
                <w:rFonts w:ascii="Arial" w:hAnsi="Arial"/>
                <w:sz w:val="20"/>
              </w:rPr>
            </w:pPr>
          </w:p>
        </w:tc>
      </w:tr>
      <w:tr w:rsidR="00846A0C" w14:paraId="6B58D713" w14:textId="77777777" w:rsidTr="00846A0C">
        <w:trPr>
          <w:trHeight w:hRule="exact" w:val="369"/>
        </w:trPr>
        <w:tc>
          <w:tcPr>
            <w:tcW w:w="439" w:type="dxa"/>
            <w:tcBorders>
              <w:top w:val="nil"/>
              <w:left w:val="nil"/>
              <w:bottom w:val="nil"/>
              <w:right w:val="single" w:sz="2" w:space="0" w:color="808080"/>
            </w:tcBorders>
            <w:vAlign w:val="center"/>
          </w:tcPr>
          <w:p w14:paraId="69F64E6F" w14:textId="77777777" w:rsidR="00846A0C" w:rsidRDefault="00846A0C" w:rsidP="00846A0C">
            <w:pPr>
              <w:rPr>
                <w:rFonts w:ascii="Arial" w:hAnsi="Arial"/>
                <w:b/>
                <w:sz w:val="20"/>
              </w:rPr>
            </w:pPr>
            <w:r>
              <w:rPr>
                <w:rFonts w:ascii="Arial" w:hAnsi="Arial"/>
                <w:b/>
                <w:sz w:val="20"/>
              </w:rPr>
              <w:t>9</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92BD8D6"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2A526D"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CA8DA6A"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4D004E6" w14:textId="77777777" w:rsidR="00846A0C" w:rsidRDefault="00846A0C" w:rsidP="00846A0C">
            <w:pPr>
              <w:rPr>
                <w:rFonts w:ascii="Arial" w:hAnsi="Arial"/>
                <w:sz w:val="20"/>
              </w:rPr>
            </w:pPr>
          </w:p>
        </w:tc>
      </w:tr>
      <w:tr w:rsidR="00846A0C" w14:paraId="17819DD7" w14:textId="77777777" w:rsidTr="00846A0C">
        <w:trPr>
          <w:trHeight w:hRule="exact" w:val="369"/>
        </w:trPr>
        <w:tc>
          <w:tcPr>
            <w:tcW w:w="439" w:type="dxa"/>
            <w:tcBorders>
              <w:top w:val="nil"/>
              <w:left w:val="nil"/>
              <w:bottom w:val="nil"/>
              <w:right w:val="single" w:sz="2" w:space="0" w:color="808080"/>
            </w:tcBorders>
            <w:vAlign w:val="center"/>
          </w:tcPr>
          <w:p w14:paraId="4A3FE6EB" w14:textId="77777777" w:rsidR="00846A0C" w:rsidRDefault="00846A0C" w:rsidP="00846A0C">
            <w:pPr>
              <w:rPr>
                <w:rFonts w:ascii="Arial" w:hAnsi="Arial"/>
                <w:b/>
                <w:sz w:val="20"/>
              </w:rPr>
            </w:pPr>
            <w:r>
              <w:rPr>
                <w:rFonts w:ascii="Arial" w:hAnsi="Arial"/>
                <w:b/>
                <w:sz w:val="20"/>
              </w:rPr>
              <w:t>10</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8A9852"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023830"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0325E54"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59B501" w14:textId="77777777" w:rsidR="00846A0C" w:rsidRDefault="00846A0C" w:rsidP="00846A0C">
            <w:pPr>
              <w:rPr>
                <w:rFonts w:ascii="Arial" w:hAnsi="Arial"/>
                <w:sz w:val="20"/>
              </w:rPr>
            </w:pPr>
          </w:p>
        </w:tc>
      </w:tr>
      <w:tr w:rsidR="00846A0C" w14:paraId="463ADD92" w14:textId="77777777" w:rsidTr="00846A0C">
        <w:trPr>
          <w:trHeight w:hRule="exact" w:val="369"/>
        </w:trPr>
        <w:tc>
          <w:tcPr>
            <w:tcW w:w="439" w:type="dxa"/>
            <w:tcBorders>
              <w:top w:val="nil"/>
              <w:left w:val="nil"/>
              <w:bottom w:val="nil"/>
              <w:right w:val="single" w:sz="2" w:space="0" w:color="808080"/>
            </w:tcBorders>
            <w:vAlign w:val="center"/>
          </w:tcPr>
          <w:p w14:paraId="6290F69A" w14:textId="77777777" w:rsidR="00846A0C" w:rsidRDefault="00846A0C" w:rsidP="00846A0C">
            <w:pPr>
              <w:rPr>
                <w:rFonts w:ascii="Arial" w:hAnsi="Arial"/>
                <w:b/>
                <w:sz w:val="20"/>
              </w:rPr>
            </w:pPr>
            <w:r>
              <w:rPr>
                <w:rFonts w:ascii="Arial" w:hAnsi="Arial"/>
                <w:b/>
                <w:sz w:val="20"/>
              </w:rPr>
              <w:t>11</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E51664E"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3CEC1E9"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DF1DFFC"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32AA64D" w14:textId="77777777" w:rsidR="00846A0C" w:rsidRDefault="00846A0C" w:rsidP="00846A0C">
            <w:pPr>
              <w:rPr>
                <w:rFonts w:ascii="Arial" w:hAnsi="Arial"/>
                <w:sz w:val="20"/>
              </w:rPr>
            </w:pPr>
          </w:p>
        </w:tc>
      </w:tr>
      <w:tr w:rsidR="00846A0C" w14:paraId="68D402AA" w14:textId="77777777" w:rsidTr="00846A0C">
        <w:trPr>
          <w:trHeight w:hRule="exact" w:val="369"/>
        </w:trPr>
        <w:tc>
          <w:tcPr>
            <w:tcW w:w="439" w:type="dxa"/>
            <w:tcBorders>
              <w:top w:val="nil"/>
              <w:left w:val="nil"/>
              <w:bottom w:val="nil"/>
              <w:right w:val="single" w:sz="2" w:space="0" w:color="808080"/>
            </w:tcBorders>
            <w:vAlign w:val="center"/>
          </w:tcPr>
          <w:p w14:paraId="5B52FEC8" w14:textId="77777777" w:rsidR="00846A0C" w:rsidRDefault="00846A0C" w:rsidP="00846A0C">
            <w:pPr>
              <w:rPr>
                <w:rFonts w:ascii="Arial" w:hAnsi="Arial"/>
                <w:b/>
                <w:sz w:val="20"/>
              </w:rPr>
            </w:pPr>
            <w:r>
              <w:rPr>
                <w:rFonts w:ascii="Arial" w:hAnsi="Arial"/>
                <w:b/>
                <w:sz w:val="20"/>
              </w:rPr>
              <w:t>12</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052935"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30A94F8"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01C935"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790CB4C" w14:textId="77777777" w:rsidR="00846A0C" w:rsidRDefault="00846A0C" w:rsidP="00846A0C">
            <w:pPr>
              <w:rPr>
                <w:rFonts w:ascii="Arial" w:hAnsi="Arial"/>
                <w:sz w:val="20"/>
              </w:rPr>
            </w:pPr>
          </w:p>
        </w:tc>
      </w:tr>
      <w:tr w:rsidR="00846A0C" w14:paraId="4763D630" w14:textId="77777777" w:rsidTr="00846A0C">
        <w:trPr>
          <w:trHeight w:hRule="exact" w:val="369"/>
        </w:trPr>
        <w:tc>
          <w:tcPr>
            <w:tcW w:w="439" w:type="dxa"/>
            <w:tcBorders>
              <w:top w:val="nil"/>
              <w:left w:val="nil"/>
              <w:bottom w:val="nil"/>
              <w:right w:val="single" w:sz="2" w:space="0" w:color="808080"/>
            </w:tcBorders>
            <w:vAlign w:val="center"/>
          </w:tcPr>
          <w:p w14:paraId="28772EB8" w14:textId="77777777" w:rsidR="00846A0C" w:rsidRDefault="00846A0C" w:rsidP="00846A0C">
            <w:pPr>
              <w:rPr>
                <w:rFonts w:ascii="Arial" w:hAnsi="Arial"/>
                <w:b/>
                <w:sz w:val="20"/>
              </w:rPr>
            </w:pPr>
            <w:r>
              <w:rPr>
                <w:rFonts w:ascii="Arial" w:hAnsi="Arial"/>
                <w:b/>
                <w:sz w:val="20"/>
              </w:rPr>
              <w:t>13</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F47FF17"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81202AE"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FD8149"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55B093" w14:textId="77777777" w:rsidR="00846A0C" w:rsidRDefault="00846A0C" w:rsidP="00846A0C">
            <w:pPr>
              <w:rPr>
                <w:rFonts w:ascii="Arial" w:hAnsi="Arial"/>
                <w:sz w:val="20"/>
              </w:rPr>
            </w:pPr>
          </w:p>
        </w:tc>
      </w:tr>
      <w:tr w:rsidR="00846A0C" w14:paraId="1727415E" w14:textId="77777777" w:rsidTr="00846A0C">
        <w:trPr>
          <w:trHeight w:hRule="exact" w:val="369"/>
        </w:trPr>
        <w:tc>
          <w:tcPr>
            <w:tcW w:w="439" w:type="dxa"/>
            <w:tcBorders>
              <w:top w:val="nil"/>
              <w:left w:val="nil"/>
              <w:bottom w:val="nil"/>
              <w:right w:val="single" w:sz="2" w:space="0" w:color="808080"/>
            </w:tcBorders>
            <w:vAlign w:val="center"/>
          </w:tcPr>
          <w:p w14:paraId="5C1CC0A9" w14:textId="77777777" w:rsidR="00846A0C" w:rsidRDefault="00846A0C" w:rsidP="00846A0C">
            <w:pPr>
              <w:rPr>
                <w:rFonts w:ascii="Arial" w:hAnsi="Arial"/>
                <w:b/>
                <w:sz w:val="20"/>
              </w:rPr>
            </w:pPr>
            <w:r>
              <w:rPr>
                <w:rFonts w:ascii="Arial" w:hAnsi="Arial"/>
                <w:b/>
                <w:sz w:val="20"/>
              </w:rPr>
              <w:t>14</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617E956"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E5F6F31"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E399AAB"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EF734D" w14:textId="77777777" w:rsidR="00846A0C" w:rsidRDefault="00846A0C" w:rsidP="00846A0C">
            <w:pPr>
              <w:rPr>
                <w:rFonts w:ascii="Arial" w:hAnsi="Arial"/>
                <w:sz w:val="20"/>
              </w:rPr>
            </w:pPr>
          </w:p>
        </w:tc>
      </w:tr>
      <w:tr w:rsidR="00846A0C" w14:paraId="76E5250C" w14:textId="77777777" w:rsidTr="00846A0C">
        <w:trPr>
          <w:trHeight w:hRule="exact" w:val="369"/>
        </w:trPr>
        <w:tc>
          <w:tcPr>
            <w:tcW w:w="439" w:type="dxa"/>
            <w:tcBorders>
              <w:top w:val="nil"/>
              <w:left w:val="nil"/>
              <w:bottom w:val="nil"/>
              <w:right w:val="single" w:sz="2" w:space="0" w:color="808080"/>
            </w:tcBorders>
            <w:vAlign w:val="center"/>
          </w:tcPr>
          <w:p w14:paraId="5803784E" w14:textId="77777777" w:rsidR="00846A0C" w:rsidRDefault="00846A0C" w:rsidP="00846A0C">
            <w:pPr>
              <w:rPr>
                <w:rFonts w:ascii="Arial" w:hAnsi="Arial"/>
                <w:b/>
                <w:sz w:val="20"/>
              </w:rPr>
            </w:pPr>
            <w:r>
              <w:rPr>
                <w:rFonts w:ascii="Arial" w:hAnsi="Arial"/>
                <w:b/>
                <w:sz w:val="20"/>
              </w:rPr>
              <w:t>15</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82B3B47"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D8DDEB2"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6A52C94"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9AC0269" w14:textId="77777777" w:rsidR="00846A0C" w:rsidRDefault="00846A0C" w:rsidP="00846A0C">
            <w:pPr>
              <w:rPr>
                <w:rFonts w:ascii="Arial" w:hAnsi="Arial"/>
                <w:sz w:val="20"/>
              </w:rPr>
            </w:pPr>
          </w:p>
        </w:tc>
      </w:tr>
      <w:tr w:rsidR="00846A0C" w14:paraId="004F56B9" w14:textId="77777777" w:rsidTr="00846A0C">
        <w:trPr>
          <w:trHeight w:hRule="exact" w:val="369"/>
        </w:trPr>
        <w:tc>
          <w:tcPr>
            <w:tcW w:w="439" w:type="dxa"/>
            <w:tcBorders>
              <w:top w:val="nil"/>
              <w:left w:val="nil"/>
              <w:bottom w:val="nil"/>
              <w:right w:val="single" w:sz="2" w:space="0" w:color="808080"/>
            </w:tcBorders>
            <w:vAlign w:val="center"/>
          </w:tcPr>
          <w:p w14:paraId="4FCB3252" w14:textId="77777777" w:rsidR="00846A0C" w:rsidRDefault="00846A0C" w:rsidP="00846A0C">
            <w:pPr>
              <w:rPr>
                <w:rFonts w:ascii="Arial" w:hAnsi="Arial"/>
                <w:b/>
                <w:sz w:val="20"/>
              </w:rPr>
            </w:pPr>
            <w:r>
              <w:rPr>
                <w:rFonts w:ascii="Arial" w:hAnsi="Arial"/>
                <w:b/>
                <w:sz w:val="20"/>
              </w:rPr>
              <w:t>16</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1566275"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0C0736"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7D5AE4"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614A01E" w14:textId="77777777" w:rsidR="00846A0C" w:rsidRDefault="00846A0C" w:rsidP="00846A0C">
            <w:pPr>
              <w:rPr>
                <w:rFonts w:ascii="Arial" w:hAnsi="Arial"/>
                <w:sz w:val="20"/>
              </w:rPr>
            </w:pPr>
          </w:p>
        </w:tc>
      </w:tr>
      <w:tr w:rsidR="00846A0C" w14:paraId="3FE55D7A" w14:textId="77777777" w:rsidTr="00846A0C">
        <w:trPr>
          <w:trHeight w:hRule="exact" w:val="369"/>
        </w:trPr>
        <w:tc>
          <w:tcPr>
            <w:tcW w:w="439" w:type="dxa"/>
            <w:tcBorders>
              <w:top w:val="nil"/>
              <w:left w:val="nil"/>
              <w:bottom w:val="nil"/>
              <w:right w:val="single" w:sz="2" w:space="0" w:color="808080"/>
            </w:tcBorders>
            <w:vAlign w:val="center"/>
          </w:tcPr>
          <w:p w14:paraId="7EBEB70B" w14:textId="77777777" w:rsidR="00846A0C" w:rsidRDefault="00846A0C" w:rsidP="00846A0C">
            <w:pPr>
              <w:rPr>
                <w:rFonts w:ascii="Arial" w:hAnsi="Arial"/>
                <w:b/>
                <w:sz w:val="20"/>
              </w:rPr>
            </w:pPr>
            <w:r>
              <w:rPr>
                <w:rFonts w:ascii="Arial" w:hAnsi="Arial"/>
                <w:b/>
                <w:sz w:val="20"/>
              </w:rPr>
              <w:t>17</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58117E8"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47F11B2"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9D6C197"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ECD954C" w14:textId="77777777" w:rsidR="00846A0C" w:rsidRDefault="00846A0C" w:rsidP="00846A0C">
            <w:pPr>
              <w:rPr>
                <w:rFonts w:ascii="Arial" w:hAnsi="Arial"/>
                <w:sz w:val="20"/>
              </w:rPr>
            </w:pPr>
          </w:p>
        </w:tc>
      </w:tr>
      <w:tr w:rsidR="00846A0C" w14:paraId="29EE595C" w14:textId="77777777" w:rsidTr="00846A0C">
        <w:trPr>
          <w:trHeight w:hRule="exact" w:val="369"/>
        </w:trPr>
        <w:tc>
          <w:tcPr>
            <w:tcW w:w="439" w:type="dxa"/>
            <w:tcBorders>
              <w:top w:val="nil"/>
              <w:left w:val="nil"/>
              <w:bottom w:val="nil"/>
              <w:right w:val="single" w:sz="2" w:space="0" w:color="808080"/>
            </w:tcBorders>
            <w:vAlign w:val="center"/>
          </w:tcPr>
          <w:p w14:paraId="5D3FD521" w14:textId="77777777" w:rsidR="00846A0C" w:rsidRDefault="00846A0C" w:rsidP="00846A0C">
            <w:pPr>
              <w:rPr>
                <w:rFonts w:ascii="Arial" w:hAnsi="Arial"/>
                <w:b/>
                <w:sz w:val="20"/>
              </w:rPr>
            </w:pPr>
            <w:r>
              <w:rPr>
                <w:rFonts w:ascii="Arial" w:hAnsi="Arial"/>
                <w:b/>
                <w:sz w:val="20"/>
              </w:rPr>
              <w:t>18</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4E03B96"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5AD936"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D4BBFDE"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E0C538F" w14:textId="77777777" w:rsidR="00846A0C" w:rsidRDefault="00846A0C" w:rsidP="00846A0C">
            <w:pPr>
              <w:rPr>
                <w:rFonts w:ascii="Arial" w:hAnsi="Arial"/>
                <w:sz w:val="20"/>
              </w:rPr>
            </w:pPr>
          </w:p>
        </w:tc>
      </w:tr>
      <w:tr w:rsidR="00846A0C" w14:paraId="03E34DCD" w14:textId="77777777" w:rsidTr="00846A0C">
        <w:trPr>
          <w:trHeight w:hRule="exact" w:val="369"/>
        </w:trPr>
        <w:tc>
          <w:tcPr>
            <w:tcW w:w="439" w:type="dxa"/>
            <w:tcBorders>
              <w:top w:val="nil"/>
              <w:left w:val="nil"/>
              <w:bottom w:val="nil"/>
              <w:right w:val="single" w:sz="2" w:space="0" w:color="808080"/>
            </w:tcBorders>
            <w:vAlign w:val="center"/>
          </w:tcPr>
          <w:p w14:paraId="37E6F20B" w14:textId="77777777" w:rsidR="00846A0C" w:rsidRDefault="00846A0C" w:rsidP="00846A0C">
            <w:pPr>
              <w:rPr>
                <w:rFonts w:ascii="Arial" w:hAnsi="Arial"/>
                <w:b/>
                <w:sz w:val="20"/>
              </w:rPr>
            </w:pPr>
            <w:r>
              <w:rPr>
                <w:rFonts w:ascii="Arial" w:hAnsi="Arial"/>
                <w:b/>
                <w:sz w:val="20"/>
              </w:rPr>
              <w:t>19</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1E05EBF"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79F9B8F"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1F6C15"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D821EC4" w14:textId="77777777" w:rsidR="00846A0C" w:rsidRDefault="00846A0C" w:rsidP="00846A0C">
            <w:pPr>
              <w:rPr>
                <w:rFonts w:ascii="Arial" w:hAnsi="Arial"/>
                <w:sz w:val="20"/>
              </w:rPr>
            </w:pPr>
          </w:p>
        </w:tc>
      </w:tr>
      <w:tr w:rsidR="00846A0C" w14:paraId="45EBA39B" w14:textId="77777777" w:rsidTr="00846A0C">
        <w:trPr>
          <w:trHeight w:hRule="exact" w:val="369"/>
        </w:trPr>
        <w:tc>
          <w:tcPr>
            <w:tcW w:w="439" w:type="dxa"/>
            <w:tcBorders>
              <w:top w:val="nil"/>
              <w:left w:val="nil"/>
              <w:bottom w:val="nil"/>
              <w:right w:val="single" w:sz="2" w:space="0" w:color="808080"/>
            </w:tcBorders>
            <w:vAlign w:val="center"/>
          </w:tcPr>
          <w:p w14:paraId="422C6A0B" w14:textId="77777777" w:rsidR="00846A0C" w:rsidRDefault="00846A0C" w:rsidP="00846A0C">
            <w:pPr>
              <w:rPr>
                <w:rFonts w:ascii="Arial" w:hAnsi="Arial"/>
                <w:b/>
                <w:sz w:val="20"/>
              </w:rPr>
            </w:pPr>
            <w:r>
              <w:rPr>
                <w:rFonts w:ascii="Arial" w:hAnsi="Arial"/>
                <w:b/>
                <w:sz w:val="20"/>
              </w:rPr>
              <w:t>20</w:t>
            </w:r>
          </w:p>
        </w:tc>
        <w:tc>
          <w:tcPr>
            <w:tcW w:w="319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ED0728" w14:textId="77777777" w:rsidR="00846A0C" w:rsidRDefault="00846A0C" w:rsidP="00846A0C">
            <w:pPr>
              <w:rPr>
                <w:rFonts w:ascii="Arial" w:hAnsi="Arial"/>
                <w:sz w:val="20"/>
              </w:rPr>
            </w:pPr>
          </w:p>
        </w:tc>
        <w:tc>
          <w:tcPr>
            <w:tcW w:w="217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38573B" w14:textId="77777777" w:rsidR="00846A0C" w:rsidRDefault="00846A0C" w:rsidP="00846A0C">
            <w:pPr>
              <w:rPr>
                <w:rFonts w:ascii="Arial" w:hAnsi="Arial"/>
                <w:sz w:val="20"/>
              </w:rPr>
            </w:pPr>
          </w:p>
        </w:tc>
        <w:tc>
          <w:tcPr>
            <w:tcW w:w="2259"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8775A22" w14:textId="77777777" w:rsidR="00846A0C" w:rsidRDefault="00846A0C" w:rsidP="00846A0C">
            <w:pPr>
              <w:rPr>
                <w:rFonts w:ascii="Arial" w:hAnsi="Arial"/>
                <w:sz w:val="20"/>
              </w:rPr>
            </w:pPr>
          </w:p>
        </w:tc>
        <w:tc>
          <w:tcPr>
            <w:tcW w:w="24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5C9B32E" w14:textId="77777777" w:rsidR="00846A0C" w:rsidRDefault="00846A0C" w:rsidP="00846A0C">
            <w:pPr>
              <w:rPr>
                <w:rFonts w:ascii="Arial" w:hAnsi="Arial"/>
                <w:sz w:val="20"/>
              </w:rPr>
            </w:pPr>
          </w:p>
        </w:tc>
      </w:tr>
    </w:tbl>
    <w:p w14:paraId="7BF05E7A" w14:textId="77777777" w:rsidR="00A07AF9" w:rsidRDefault="00A07AF9" w:rsidP="00A07AF9">
      <w:pPr>
        <w:rPr>
          <w:rFonts w:ascii="Helvetica 75 Bold" w:hAnsi="Helvetica 75 Bold"/>
          <w:sz w:val="20"/>
        </w:rPr>
      </w:pPr>
    </w:p>
    <w:p w14:paraId="4F65611C" w14:textId="77777777" w:rsidR="00A07AF9" w:rsidRDefault="00A07AF9" w:rsidP="00A07AF9">
      <w:pPr>
        <w:rPr>
          <w:rFonts w:ascii="Helvetica 75 Bold" w:hAnsi="Helvetica 75 Bold"/>
          <w:sz w:val="20"/>
        </w:rPr>
      </w:pPr>
    </w:p>
    <w:p w14:paraId="7F4B537F" w14:textId="77777777" w:rsidR="00A07AF9" w:rsidRDefault="00A07AF9" w:rsidP="00A07AF9">
      <w:pPr>
        <w:jc w:val="right"/>
        <w:rPr>
          <w:rFonts w:ascii="Arial" w:hAnsi="Arial"/>
          <w:b/>
          <w:sz w:val="20"/>
        </w:rPr>
      </w:pPr>
      <w:r>
        <w:rPr>
          <w:rFonts w:ascii="Arial" w:hAnsi="Arial"/>
          <w:b/>
          <w:sz w:val="20"/>
        </w:rPr>
        <w:t>1</w:t>
      </w:r>
    </w:p>
    <w:p w14:paraId="07CF37A9" w14:textId="77777777" w:rsidR="00A07AF9" w:rsidRDefault="00A07AF9" w:rsidP="00A07AF9">
      <w:pPr>
        <w:jc w:val="right"/>
        <w:rPr>
          <w:rFonts w:ascii="Arial" w:hAnsi="Arial"/>
          <w:b/>
        </w:rPr>
      </w:pPr>
      <w:r>
        <w:rPr>
          <w:rFonts w:ascii="Arial" w:hAnsi="Arial"/>
          <w:b/>
        </w:rPr>
        <w:lastRenderedPageBreak/>
        <w:t>APPENDIX 1</w:t>
      </w:r>
    </w:p>
    <w:p w14:paraId="33970013" w14:textId="77777777" w:rsidR="00A07AF9" w:rsidRDefault="00196F80" w:rsidP="00A07AF9">
      <w:pPr>
        <w:rPr>
          <w:rFonts w:ascii="Helvetica 75 Bold" w:hAnsi="Helvetica 75 Bold"/>
        </w:rPr>
      </w:pPr>
      <w:r>
        <w:rPr>
          <w:rFonts w:ascii="Helvetica 75 Bold" w:hAnsi="Helvetica 75 Bold"/>
          <w:noProof/>
          <w:sz w:val="20"/>
          <w:lang w:eastAsia="en-GB"/>
        </w:rPr>
        <mc:AlternateContent>
          <mc:Choice Requires="wps">
            <w:drawing>
              <wp:anchor distT="0" distB="0" distL="114300" distR="114300" simplePos="0" relativeHeight="251657216" behindDoc="1" locked="0" layoutInCell="1" allowOverlap="1" wp14:anchorId="7CB47393" wp14:editId="31C2CF48">
                <wp:simplePos x="0" y="0"/>
                <wp:positionH relativeFrom="column">
                  <wp:posOffset>-494665</wp:posOffset>
                </wp:positionH>
                <wp:positionV relativeFrom="paragraph">
                  <wp:posOffset>-996950</wp:posOffset>
                </wp:positionV>
                <wp:extent cx="7660005" cy="10858500"/>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60005" cy="108585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B4D43" id="Rectangle 3" o:spid="_x0000_s1026" style="position:absolute;margin-left:-38.95pt;margin-top:-78.5pt;width:603.1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aQ3AEAAJ0DAAAOAAAAZHJzL2Uyb0RvYy54bWysU11v0zAUfUfiP1h+p0m6titR0wkxDSEN&#10;NjH4Aa5jNxaOr7l2m5Zfz7XTlQ7eEC+W70eOzzn3ZnVz6C3bKwwGXMOrScmZchJa47YN//b17s2S&#10;sxCFa4UFpxp+VIHfrF+/Wg2+VlPowLYKGYG4UA++4V2Mvi6KIDvVizABrxwVNWAvIoW4LVoUA6H3&#10;tpiW5aIYAFuPIFUIlL0di3yd8bVWMj5oHVRktuHELeYT87lJZ7FeiXqLwndGnmiIf2DRC+Po0TPU&#10;rYiC7dD8BdUbiRBAx4mEvgCtjVRZA6mpyj/UPHXCq6yFzAn+bFP4f7Dy8/4RmWkbfsWZEz2N6AuZ&#10;JtzWKnaV7Bl8qKnryT9iEhj8PcjvgQrFi0oKAvWwzfAJWoIRuwjZkoPGPn1JYtkhO388O68OkUlK&#10;Xi8WZVnOOZNUq8rlfDkv83AKUT9/7zHEDwp6li4NR6KZ8cX+PsTER9TPLek5B3fG2jxf614kqDFl&#10;Mv9EedS4gfZI9BHGHaGdpksH+JOzgfaj4eHHTqDizH50NIC31WyWFioHs/n1lAK8rGwuK8JJgmp4&#10;5Gy8vo/jEu48mm1HL1VZi4N3ZJs2WU+ydGR1Iks7kGWe9jUt2WWcu37/VetfAAAA//8DAFBLAwQU&#10;AAYACAAAACEAVfEAg+gAAAATAQAADwAAAGRycy9kb3ducmV2LnhtbExP206DQBB9N/EfNmPii2kX&#10;ikilLE3jpSaaPhT9gO2yBVJ2lrBLQb/e6ZO+TM5kzpxLtp5My866d41FAeE8AKZR2bLBSsDX5+ts&#10;Ccx5iaVsLWoB39rBOr++ymRa2hH3+lz4ipEIulQKqL3vUs6dqrWRbm47jXQ72t5IT2tf8bKXI4mb&#10;li+C4IEb2SA51LLTT7VWp2IwAtR4fN/Fzr4k283Hz92peBtUFAlxezM9r2hsVsC8nvzfB1w6UH7I&#10;KdjBDlg61gqYJckjUQmEcULVLpRwsbwHdiAUx1EAPM/4/y75LwAAAP//AwBQSwECLQAUAAYACAAA&#10;ACEAtoM4kv4AAADhAQAAEwAAAAAAAAAAAAAAAAAAAAAAW0NvbnRlbnRfVHlwZXNdLnhtbFBLAQIt&#10;ABQABgAIAAAAIQA4/SH/1gAAAJQBAAALAAAAAAAAAAAAAAAAAC8BAABfcmVscy8ucmVsc1BLAQIt&#10;ABQABgAIAAAAIQALmSaQ3AEAAJ0DAAAOAAAAAAAAAAAAAAAAAC4CAABkcnMvZTJvRG9jLnhtbFBL&#10;AQItABQABgAIAAAAIQBV8QCD6AAAABMBAAAPAAAAAAAAAAAAAAAAADYEAABkcnMvZG93bnJldi54&#10;bWxQSwUGAAAAAAQABADzAAAASwUAAAAA&#10;" filled="f" fillcolor="silver" stroked="f" strokecolor="#969696">
                <v:path arrowok="t"/>
              </v:rect>
            </w:pict>
          </mc:Fallback>
        </mc:AlternateContent>
      </w:r>
    </w:p>
    <w:tbl>
      <w:tblPr>
        <w:tblW w:w="0" w:type="auto"/>
        <w:shd w:val="clear" w:color="auto" w:fill="4C4C4C"/>
        <w:tblLook w:val="0000" w:firstRow="0" w:lastRow="0" w:firstColumn="0" w:lastColumn="0" w:noHBand="0" w:noVBand="0"/>
      </w:tblPr>
      <w:tblGrid>
        <w:gridCol w:w="10539"/>
      </w:tblGrid>
      <w:tr w:rsidR="00A07AF9" w14:paraId="3D8DBA97" w14:textId="77777777">
        <w:trPr>
          <w:trHeight w:hRule="exact" w:val="425"/>
        </w:trPr>
        <w:tc>
          <w:tcPr>
            <w:tcW w:w="11096" w:type="dxa"/>
            <w:shd w:val="clear" w:color="auto" w:fill="4C4C4C"/>
            <w:vAlign w:val="center"/>
          </w:tcPr>
          <w:p w14:paraId="42EA9CCA" w14:textId="77777777" w:rsidR="00A07AF9" w:rsidRDefault="00A07AF9" w:rsidP="00A07AF9">
            <w:pPr>
              <w:pStyle w:val="Heading3"/>
            </w:pPr>
            <w:r>
              <w:t>Reference and administration details</w:t>
            </w:r>
          </w:p>
        </w:tc>
      </w:tr>
    </w:tbl>
    <w:p w14:paraId="013BF818" w14:textId="77777777" w:rsidR="00A07AF9" w:rsidRDefault="00A07AF9" w:rsidP="00A07AF9">
      <w:pPr>
        <w:rPr>
          <w:rFonts w:ascii="Helvetica 75 Bold" w:hAnsi="Helvetica 75 Bold"/>
        </w:rPr>
      </w:pPr>
    </w:p>
    <w:p w14:paraId="74A95DE6" w14:textId="77777777" w:rsidR="00A07AF9" w:rsidRDefault="00A07AF9" w:rsidP="00A07AF9">
      <w:pPr>
        <w:pStyle w:val="BodyText"/>
      </w:pPr>
      <w:r>
        <w:t>Names of all other charity trustees during the period, if any, (for example, those who resigned part way through the financial period)</w:t>
      </w:r>
    </w:p>
    <w:p w14:paraId="20842EB4"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266"/>
        <w:gridCol w:w="5267"/>
      </w:tblGrid>
      <w:tr w:rsidR="00A07AF9" w14:paraId="7EC441AE" w14:textId="77777777">
        <w:trPr>
          <w:trHeight w:hRule="exact" w:val="340"/>
        </w:trPr>
        <w:tc>
          <w:tcPr>
            <w:tcW w:w="5377" w:type="dxa"/>
            <w:tcBorders>
              <w:bottom w:val="single" w:sz="2" w:space="0" w:color="999999"/>
            </w:tcBorders>
            <w:shd w:val="clear" w:color="auto" w:fill="B3B3B3"/>
            <w:vAlign w:val="center"/>
          </w:tcPr>
          <w:p w14:paraId="0A006EDC" w14:textId="77777777"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4DA99BA1" w14:textId="77777777" w:rsidR="00A07AF9" w:rsidRDefault="00A07AF9" w:rsidP="00A07AF9">
            <w:pPr>
              <w:rPr>
                <w:rFonts w:ascii="Arial" w:hAnsi="Arial"/>
                <w:b/>
                <w:sz w:val="20"/>
              </w:rPr>
            </w:pPr>
            <w:r>
              <w:rPr>
                <w:rFonts w:ascii="Arial" w:hAnsi="Arial"/>
                <w:b/>
                <w:sz w:val="20"/>
              </w:rPr>
              <w:t>Dates acted if not for whole year</w:t>
            </w:r>
          </w:p>
        </w:tc>
      </w:tr>
      <w:tr w:rsidR="00A07AF9" w14:paraId="3920558F" w14:textId="77777777">
        <w:trPr>
          <w:trHeight w:hRule="exact" w:val="340"/>
        </w:trPr>
        <w:tc>
          <w:tcPr>
            <w:tcW w:w="5377" w:type="dxa"/>
            <w:shd w:val="clear" w:color="auto" w:fill="FFFFFF"/>
          </w:tcPr>
          <w:p w14:paraId="4A18BA61" w14:textId="7625254F" w:rsidR="00A07AF9" w:rsidRDefault="00A07AF9" w:rsidP="00A07AF9">
            <w:pPr>
              <w:rPr>
                <w:rFonts w:ascii="Arial" w:hAnsi="Arial"/>
                <w:sz w:val="20"/>
              </w:rPr>
            </w:pPr>
          </w:p>
        </w:tc>
        <w:tc>
          <w:tcPr>
            <w:tcW w:w="5378" w:type="dxa"/>
            <w:shd w:val="clear" w:color="auto" w:fill="FFFFFF"/>
          </w:tcPr>
          <w:p w14:paraId="31B2F2FB" w14:textId="4CB9274A" w:rsidR="00A07AF9" w:rsidRDefault="00A07AF9" w:rsidP="00A07AF9">
            <w:pPr>
              <w:rPr>
                <w:rFonts w:ascii="Arial" w:hAnsi="Arial"/>
                <w:sz w:val="20"/>
              </w:rPr>
            </w:pPr>
          </w:p>
        </w:tc>
      </w:tr>
      <w:tr w:rsidR="00A07AF9" w14:paraId="06F1E1B3" w14:textId="77777777">
        <w:trPr>
          <w:trHeight w:hRule="exact" w:val="340"/>
        </w:trPr>
        <w:tc>
          <w:tcPr>
            <w:tcW w:w="5377" w:type="dxa"/>
            <w:shd w:val="clear" w:color="auto" w:fill="FFFFFF"/>
          </w:tcPr>
          <w:p w14:paraId="287F28A4" w14:textId="77777777" w:rsidR="00A07AF9" w:rsidRDefault="00A07AF9" w:rsidP="00A07AF9">
            <w:pPr>
              <w:rPr>
                <w:rFonts w:ascii="Arial" w:hAnsi="Arial"/>
                <w:sz w:val="20"/>
              </w:rPr>
            </w:pPr>
          </w:p>
        </w:tc>
        <w:tc>
          <w:tcPr>
            <w:tcW w:w="5378" w:type="dxa"/>
            <w:shd w:val="clear" w:color="auto" w:fill="FFFFFF"/>
          </w:tcPr>
          <w:p w14:paraId="3146DF51" w14:textId="77777777" w:rsidR="00A07AF9" w:rsidRDefault="00A07AF9" w:rsidP="00A07AF9">
            <w:pPr>
              <w:rPr>
                <w:rFonts w:ascii="Arial" w:hAnsi="Arial"/>
                <w:sz w:val="20"/>
              </w:rPr>
            </w:pPr>
          </w:p>
        </w:tc>
      </w:tr>
      <w:tr w:rsidR="00A07AF9" w14:paraId="2F888A33" w14:textId="77777777">
        <w:trPr>
          <w:trHeight w:hRule="exact" w:val="340"/>
        </w:trPr>
        <w:tc>
          <w:tcPr>
            <w:tcW w:w="5377" w:type="dxa"/>
            <w:shd w:val="clear" w:color="auto" w:fill="FFFFFF"/>
          </w:tcPr>
          <w:p w14:paraId="086C3725" w14:textId="77777777" w:rsidR="00A07AF9" w:rsidRDefault="00A07AF9" w:rsidP="00A07AF9">
            <w:pPr>
              <w:rPr>
                <w:rFonts w:ascii="Arial" w:hAnsi="Arial"/>
                <w:sz w:val="20"/>
              </w:rPr>
            </w:pPr>
          </w:p>
        </w:tc>
        <w:tc>
          <w:tcPr>
            <w:tcW w:w="5378" w:type="dxa"/>
            <w:shd w:val="clear" w:color="auto" w:fill="FFFFFF"/>
          </w:tcPr>
          <w:p w14:paraId="3A8C32E0" w14:textId="77777777" w:rsidR="00A07AF9" w:rsidRDefault="00A07AF9" w:rsidP="00A07AF9">
            <w:pPr>
              <w:rPr>
                <w:rFonts w:ascii="Arial" w:hAnsi="Arial"/>
                <w:sz w:val="20"/>
              </w:rPr>
            </w:pPr>
          </w:p>
        </w:tc>
      </w:tr>
    </w:tbl>
    <w:p w14:paraId="242AA3AA"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23EE0FDF" w14:textId="77777777">
        <w:trPr>
          <w:trHeight w:hRule="exact" w:val="425"/>
        </w:trPr>
        <w:tc>
          <w:tcPr>
            <w:tcW w:w="11096" w:type="dxa"/>
            <w:shd w:val="clear" w:color="auto" w:fill="4C4C4C"/>
            <w:vAlign w:val="center"/>
          </w:tcPr>
          <w:p w14:paraId="12D58222" w14:textId="77777777" w:rsidR="00A07AF9" w:rsidRDefault="00A07AF9" w:rsidP="00A07AF9">
            <w:pPr>
              <w:pStyle w:val="Heading3"/>
            </w:pPr>
            <w:r>
              <w:t>Structure, governance and management</w:t>
            </w:r>
          </w:p>
        </w:tc>
      </w:tr>
    </w:tbl>
    <w:p w14:paraId="7EE3965B"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6"/>
        <w:gridCol w:w="6670"/>
      </w:tblGrid>
      <w:tr w:rsidR="00A07AF9" w14:paraId="214F0224" w14:textId="77777777" w:rsidTr="00793CA3">
        <w:trPr>
          <w:trHeight w:hRule="exact" w:val="3621"/>
        </w:trPr>
        <w:tc>
          <w:tcPr>
            <w:tcW w:w="3936" w:type="dxa"/>
            <w:tcBorders>
              <w:top w:val="nil"/>
              <w:left w:val="nil"/>
              <w:bottom w:val="nil"/>
              <w:right w:val="single" w:sz="2" w:space="0" w:color="999999"/>
            </w:tcBorders>
          </w:tcPr>
          <w:p w14:paraId="7C0C11AC"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60EF3FC" w14:textId="77777777" w:rsidR="00A07AF9" w:rsidRDefault="00440DF3" w:rsidP="003111D9">
            <w:pPr>
              <w:rPr>
                <w:rFonts w:ascii="Calibri" w:hAnsi="Calibri" w:cs="Calibri"/>
                <w:sz w:val="22"/>
                <w:szCs w:val="22"/>
              </w:rPr>
            </w:pPr>
            <w:r>
              <w:rPr>
                <w:rFonts w:ascii="Calibri" w:hAnsi="Calibri" w:cs="Calibri"/>
                <w:sz w:val="22"/>
                <w:szCs w:val="22"/>
              </w:rPr>
              <w:t xml:space="preserve">The </w:t>
            </w:r>
            <w:r w:rsidR="00396E27" w:rsidRPr="00B314EA">
              <w:rPr>
                <w:rFonts w:ascii="Calibri" w:hAnsi="Calibri" w:cs="Calibri"/>
                <w:sz w:val="22"/>
                <w:szCs w:val="22"/>
              </w:rPr>
              <w:t>SCIO (Scottish Charitable Incorporated Organisation)</w:t>
            </w:r>
            <w:r>
              <w:rPr>
                <w:rFonts w:ascii="Calibri" w:hAnsi="Calibri" w:cs="Calibri"/>
                <w:sz w:val="22"/>
                <w:szCs w:val="22"/>
              </w:rPr>
              <w:t xml:space="preserve"> shall (unless the Constitution is altered</w:t>
            </w:r>
            <w:r w:rsidR="00793CA3">
              <w:rPr>
                <w:rFonts w:ascii="Calibri" w:hAnsi="Calibri" w:cs="Calibri"/>
                <w:sz w:val="22"/>
                <w:szCs w:val="22"/>
              </w:rPr>
              <w:t xml:space="preserve"> (particularly with appropriate alterations to eligibility to be a Charity Trustee and a Full Member) to create a two tier structure of Charity Trustees and Full Members) operate as a “single tier” entity where there must be a coincidence of the identity of all of the Charity Trustees and Full Members.  The legal structure of the SCIO consists of -:</w:t>
            </w:r>
          </w:p>
          <w:p w14:paraId="36B2F82B" w14:textId="77777777" w:rsidR="00793CA3" w:rsidRDefault="00793CA3" w:rsidP="003111D9">
            <w:pPr>
              <w:rPr>
                <w:rFonts w:ascii="Calibri" w:hAnsi="Calibri" w:cs="Calibri"/>
                <w:sz w:val="22"/>
                <w:szCs w:val="22"/>
              </w:rPr>
            </w:pPr>
          </w:p>
          <w:p w14:paraId="0AE75993" w14:textId="77777777" w:rsidR="00793CA3" w:rsidRDefault="00793CA3" w:rsidP="003111D9">
            <w:pPr>
              <w:rPr>
                <w:rFonts w:ascii="Calibri" w:hAnsi="Calibri" w:cs="Calibri"/>
                <w:sz w:val="22"/>
                <w:szCs w:val="22"/>
              </w:rPr>
            </w:pPr>
            <w:r>
              <w:rPr>
                <w:rFonts w:ascii="Calibri" w:hAnsi="Calibri" w:cs="Calibri"/>
                <w:sz w:val="22"/>
                <w:szCs w:val="22"/>
              </w:rPr>
              <w:t>The Charity Trustees – who hold regular meetings, communicate with each other regularly and generally control the activities of the SCIO; and</w:t>
            </w:r>
          </w:p>
          <w:p w14:paraId="6864089C" w14:textId="77777777" w:rsidR="00793CA3" w:rsidRDefault="00793CA3" w:rsidP="003111D9">
            <w:pPr>
              <w:rPr>
                <w:rFonts w:ascii="Calibri" w:hAnsi="Calibri" w:cs="Calibri"/>
                <w:sz w:val="22"/>
                <w:szCs w:val="22"/>
              </w:rPr>
            </w:pPr>
          </w:p>
          <w:p w14:paraId="60AB28F4" w14:textId="77777777" w:rsidR="00793CA3" w:rsidRPr="00B314EA" w:rsidRDefault="00793CA3" w:rsidP="003111D9">
            <w:pPr>
              <w:rPr>
                <w:rFonts w:ascii="Calibri" w:hAnsi="Calibri" w:cs="Calibri"/>
                <w:sz w:val="22"/>
                <w:szCs w:val="22"/>
              </w:rPr>
            </w:pPr>
            <w:r>
              <w:rPr>
                <w:rFonts w:ascii="Calibri" w:hAnsi="Calibri" w:cs="Calibri"/>
                <w:sz w:val="22"/>
                <w:szCs w:val="22"/>
              </w:rPr>
              <w:t>The Full Members – who have the right to attend Full Members’ meetings (including Annual General Meetings)</w:t>
            </w:r>
          </w:p>
        </w:tc>
      </w:tr>
      <w:tr w:rsidR="00A07AF9" w14:paraId="1458B5F2" w14:textId="77777777" w:rsidTr="00EF6A04">
        <w:trPr>
          <w:trHeight w:hRule="exact" w:val="3842"/>
        </w:trPr>
        <w:tc>
          <w:tcPr>
            <w:tcW w:w="3936" w:type="dxa"/>
            <w:tcBorders>
              <w:top w:val="nil"/>
              <w:left w:val="nil"/>
              <w:bottom w:val="nil"/>
              <w:right w:val="single" w:sz="2" w:space="0" w:color="999999"/>
            </w:tcBorders>
          </w:tcPr>
          <w:p w14:paraId="6F11EF53"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1E173199" w14:textId="77777777" w:rsidR="00A07AF9" w:rsidRDefault="00793CA3" w:rsidP="00A07AF9">
            <w:pPr>
              <w:rPr>
                <w:rFonts w:ascii="Calibri" w:hAnsi="Calibri" w:cs="Calibri"/>
                <w:sz w:val="22"/>
                <w:szCs w:val="22"/>
              </w:rPr>
            </w:pPr>
            <w:r>
              <w:rPr>
                <w:rFonts w:ascii="Calibri" w:hAnsi="Calibri" w:cs="Calibri"/>
                <w:sz w:val="22"/>
                <w:szCs w:val="22"/>
              </w:rPr>
              <w:t>The minimum number of Charity Trustees is three (which shall include a Chair of the SCIO, if applicable).  The number of Charity Trustees may be altered by a resolution of the Charity Trustees.</w:t>
            </w:r>
          </w:p>
          <w:p w14:paraId="7AD68A87" w14:textId="77777777" w:rsidR="00793CA3" w:rsidRDefault="00793CA3" w:rsidP="00A07AF9">
            <w:pPr>
              <w:rPr>
                <w:rFonts w:ascii="Calibri" w:hAnsi="Calibri" w:cs="Calibri"/>
                <w:sz w:val="22"/>
                <w:szCs w:val="22"/>
              </w:rPr>
            </w:pPr>
          </w:p>
          <w:p w14:paraId="138D55FB" w14:textId="77777777" w:rsidR="00793CA3" w:rsidRDefault="00793CA3" w:rsidP="00A07AF9">
            <w:pPr>
              <w:rPr>
                <w:rFonts w:ascii="Calibri" w:hAnsi="Calibri" w:cs="Calibri"/>
                <w:sz w:val="22"/>
                <w:szCs w:val="22"/>
              </w:rPr>
            </w:pPr>
            <w:r>
              <w:rPr>
                <w:rFonts w:ascii="Calibri" w:hAnsi="Calibri" w:cs="Calibri"/>
                <w:sz w:val="22"/>
                <w:szCs w:val="22"/>
              </w:rPr>
              <w:t>The Charity Trustees shall initially consist of the individuals who signed the trustee declaration forms which accompanied the application for incorporation of the SCIO.</w:t>
            </w:r>
          </w:p>
          <w:p w14:paraId="30283841" w14:textId="77777777" w:rsidR="00793CA3" w:rsidRDefault="00793CA3" w:rsidP="00A07AF9">
            <w:pPr>
              <w:rPr>
                <w:rFonts w:ascii="Calibri" w:hAnsi="Calibri" w:cs="Calibri"/>
                <w:sz w:val="22"/>
                <w:szCs w:val="22"/>
              </w:rPr>
            </w:pPr>
          </w:p>
          <w:p w14:paraId="1202E6B0" w14:textId="77777777" w:rsidR="00793CA3" w:rsidRPr="00B314EA" w:rsidRDefault="00793CA3" w:rsidP="00A07AF9">
            <w:pPr>
              <w:rPr>
                <w:rFonts w:ascii="Calibri" w:hAnsi="Calibri" w:cs="Calibri"/>
                <w:sz w:val="22"/>
                <w:szCs w:val="22"/>
              </w:rPr>
            </w:pPr>
            <w:r>
              <w:rPr>
                <w:rFonts w:ascii="Calibri" w:hAnsi="Calibri" w:cs="Calibri"/>
                <w:sz w:val="22"/>
                <w:szCs w:val="22"/>
              </w:rPr>
              <w:t>If appropriate, a chair shall be appointed from amongst the individuals who signed the trustee declaration forms wh</w:t>
            </w:r>
            <w:r w:rsidR="00EF6A04">
              <w:rPr>
                <w:rFonts w:ascii="Calibri" w:hAnsi="Calibri" w:cs="Calibri"/>
                <w:sz w:val="22"/>
                <w:szCs w:val="22"/>
              </w:rPr>
              <w:t>o</w:t>
            </w:r>
            <w:r>
              <w:rPr>
                <w:rFonts w:ascii="Calibri" w:hAnsi="Calibri" w:cs="Calibri"/>
                <w:sz w:val="22"/>
                <w:szCs w:val="22"/>
              </w:rPr>
              <w:t xml:space="preserve">, effective from the date of </w:t>
            </w:r>
            <w:r w:rsidR="00EF6A04">
              <w:rPr>
                <w:rFonts w:ascii="Calibri" w:hAnsi="Calibri" w:cs="Calibri"/>
                <w:sz w:val="22"/>
                <w:szCs w:val="22"/>
              </w:rPr>
              <w:t>Incorporation</w:t>
            </w:r>
            <w:r>
              <w:rPr>
                <w:rFonts w:ascii="Calibri" w:hAnsi="Calibri" w:cs="Calibri"/>
                <w:sz w:val="22"/>
                <w:szCs w:val="22"/>
              </w:rPr>
              <w:t xml:space="preserve"> of the SCIO, shall act as the Chair of the SCIO.  If appropriate, any subsequent chair shall be appointed</w:t>
            </w:r>
            <w:r w:rsidR="00EF6A04">
              <w:rPr>
                <w:rFonts w:ascii="Calibri" w:hAnsi="Calibri" w:cs="Calibri"/>
                <w:sz w:val="22"/>
                <w:szCs w:val="22"/>
              </w:rPr>
              <w:t xml:space="preserve"> from amongst the Charity Trustees then if office.</w:t>
            </w:r>
          </w:p>
        </w:tc>
      </w:tr>
    </w:tbl>
    <w:p w14:paraId="2A48CDBF" w14:textId="77777777" w:rsidR="00A07AF9" w:rsidRDefault="00A07AF9" w:rsidP="00A07AF9">
      <w:pPr>
        <w:rPr>
          <w:rFonts w:ascii="Helvetica 75 Bold" w:hAnsi="Helvetica 75 Bold"/>
          <w:sz w:val="20"/>
        </w:rPr>
      </w:pPr>
    </w:p>
    <w:p w14:paraId="4609E124" w14:textId="77777777" w:rsidR="00793CA3" w:rsidRDefault="00793CA3" w:rsidP="00A07AF9">
      <w:pPr>
        <w:rPr>
          <w:rFonts w:ascii="Helvetica 75 Bold" w:hAnsi="Helvetica 75 Bold"/>
          <w:sz w:val="20"/>
        </w:rPr>
      </w:pPr>
    </w:p>
    <w:p w14:paraId="040F0A3C" w14:textId="77777777" w:rsidR="00793CA3" w:rsidRDefault="00793CA3" w:rsidP="00A07AF9">
      <w:pPr>
        <w:rPr>
          <w:rFonts w:ascii="Helvetica 75 Bold" w:hAnsi="Helvetica 75 Bold"/>
          <w:sz w:val="20"/>
        </w:rPr>
      </w:pPr>
    </w:p>
    <w:p w14:paraId="50083F57" w14:textId="77777777" w:rsidR="00793CA3" w:rsidRDefault="00793CA3" w:rsidP="00A07AF9">
      <w:pPr>
        <w:rPr>
          <w:rFonts w:ascii="Helvetica 75 Bold" w:hAnsi="Helvetica 75 Bold"/>
          <w:sz w:val="20"/>
        </w:rPr>
      </w:pPr>
    </w:p>
    <w:p w14:paraId="6772D880" w14:textId="77777777" w:rsidR="00793CA3" w:rsidRDefault="00793CA3" w:rsidP="00A07AF9">
      <w:pPr>
        <w:rPr>
          <w:rFonts w:ascii="Helvetica 75 Bold" w:hAnsi="Helvetica 75 Bold"/>
          <w:sz w:val="20"/>
        </w:rPr>
      </w:pPr>
    </w:p>
    <w:p w14:paraId="3BE895EB" w14:textId="77777777" w:rsidR="00793CA3" w:rsidRDefault="00793CA3" w:rsidP="00A07AF9">
      <w:pPr>
        <w:rPr>
          <w:rFonts w:ascii="Helvetica 75 Bold" w:hAnsi="Helvetica 75 Bold"/>
          <w:sz w:val="20"/>
        </w:rPr>
      </w:pPr>
    </w:p>
    <w:p w14:paraId="64CC3608" w14:textId="77777777" w:rsidR="00793CA3" w:rsidRDefault="00793CA3" w:rsidP="00A07AF9">
      <w:pPr>
        <w:rPr>
          <w:rFonts w:ascii="Helvetica 75 Bold" w:hAnsi="Helvetica 75 Bold"/>
          <w:sz w:val="20"/>
        </w:rPr>
      </w:pPr>
    </w:p>
    <w:p w14:paraId="0941ACB2" w14:textId="77777777" w:rsidR="00793CA3" w:rsidRDefault="00793CA3" w:rsidP="00A07AF9">
      <w:pPr>
        <w:rPr>
          <w:rFonts w:ascii="Helvetica 75 Bold" w:hAnsi="Helvetica 75 Bold"/>
          <w:sz w:val="20"/>
        </w:rPr>
      </w:pPr>
    </w:p>
    <w:p w14:paraId="378AEFB2" w14:textId="77777777" w:rsidR="00793CA3" w:rsidRDefault="00793CA3" w:rsidP="00A07AF9">
      <w:pPr>
        <w:rPr>
          <w:rFonts w:ascii="Helvetica 75 Bold" w:hAnsi="Helvetica 75 Bold"/>
          <w:sz w:val="20"/>
        </w:rPr>
      </w:pPr>
    </w:p>
    <w:p w14:paraId="681A60FE" w14:textId="77777777" w:rsidR="00793CA3" w:rsidRDefault="00793CA3" w:rsidP="00A07AF9">
      <w:pPr>
        <w:rPr>
          <w:rFonts w:ascii="Helvetica 75 Bold" w:hAnsi="Helvetica 75 Bold"/>
          <w:sz w:val="20"/>
        </w:rPr>
      </w:pPr>
    </w:p>
    <w:p w14:paraId="5707EE9A" w14:textId="77777777" w:rsidR="00793CA3" w:rsidRDefault="00793CA3" w:rsidP="00A07AF9">
      <w:pPr>
        <w:rPr>
          <w:rFonts w:ascii="Helvetica 75 Bold" w:hAnsi="Helvetica 75 Bold"/>
          <w:sz w:val="20"/>
        </w:rPr>
      </w:pPr>
    </w:p>
    <w:p w14:paraId="66596D39" w14:textId="77777777" w:rsidR="00793CA3" w:rsidRDefault="00793CA3" w:rsidP="00A07AF9">
      <w:pPr>
        <w:rPr>
          <w:rFonts w:ascii="Helvetica 75 Bold" w:hAnsi="Helvetica 75 Bold"/>
          <w:sz w:val="20"/>
        </w:rPr>
      </w:pPr>
    </w:p>
    <w:p w14:paraId="0FC01766" w14:textId="77777777" w:rsidR="00793CA3" w:rsidRDefault="00793CA3" w:rsidP="00A07AF9">
      <w:pPr>
        <w:rPr>
          <w:rFonts w:ascii="Helvetica 75 Bold" w:hAnsi="Helvetica 75 Bold"/>
          <w:sz w:val="20"/>
        </w:rPr>
      </w:pPr>
    </w:p>
    <w:p w14:paraId="574E68EA" w14:textId="77777777" w:rsidR="00793CA3" w:rsidRDefault="00793CA3" w:rsidP="00A07AF9">
      <w:pPr>
        <w:rPr>
          <w:rFonts w:ascii="Helvetica 75 Bold" w:hAnsi="Helvetica 75 Bold"/>
          <w:sz w:val="20"/>
        </w:rPr>
      </w:pPr>
    </w:p>
    <w:p w14:paraId="761BB012" w14:textId="77777777" w:rsidR="00793CA3" w:rsidRDefault="00793CA3" w:rsidP="00A07AF9">
      <w:pPr>
        <w:rPr>
          <w:rFonts w:ascii="Helvetica 75 Bold" w:hAnsi="Helvetica 75 Bold"/>
          <w:sz w:val="20"/>
        </w:rPr>
      </w:pPr>
    </w:p>
    <w:p w14:paraId="1F3EA54B" w14:textId="77777777" w:rsidR="00793CA3" w:rsidRDefault="00793CA3"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63478A34" w14:textId="77777777">
        <w:trPr>
          <w:trHeight w:hRule="exact" w:val="425"/>
        </w:trPr>
        <w:tc>
          <w:tcPr>
            <w:tcW w:w="11096" w:type="dxa"/>
            <w:shd w:val="clear" w:color="auto" w:fill="4C4C4C"/>
            <w:vAlign w:val="center"/>
          </w:tcPr>
          <w:p w14:paraId="4157E060" w14:textId="77777777" w:rsidR="00A07AF9" w:rsidRDefault="00A07AF9" w:rsidP="00A07AF9">
            <w:pPr>
              <w:pStyle w:val="Heading3"/>
            </w:pPr>
            <w:r>
              <w:t>Objectives and activities</w:t>
            </w:r>
          </w:p>
        </w:tc>
      </w:tr>
    </w:tbl>
    <w:p w14:paraId="4A8DEA18" w14:textId="77777777" w:rsidR="00A07AF9" w:rsidRDefault="00A07AF9" w:rsidP="00A07AF9">
      <w:pPr>
        <w:rPr>
          <w:rFonts w:ascii="Helvetica 75 Bold" w:hAnsi="Helvetica 75 Bold"/>
          <w:sz w:val="20"/>
        </w:rPr>
      </w:pPr>
    </w:p>
    <w:tbl>
      <w:tblPr>
        <w:tblW w:w="10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6721"/>
      </w:tblGrid>
      <w:tr w:rsidR="00A07AF9" w14:paraId="74BA0C62" w14:textId="77777777" w:rsidTr="00846A0C">
        <w:trPr>
          <w:trHeight w:hRule="exact" w:val="5832"/>
        </w:trPr>
        <w:tc>
          <w:tcPr>
            <w:tcW w:w="3874" w:type="dxa"/>
            <w:tcBorders>
              <w:top w:val="nil"/>
              <w:left w:val="nil"/>
              <w:bottom w:val="nil"/>
              <w:right w:val="single" w:sz="2" w:space="0" w:color="999999"/>
            </w:tcBorders>
          </w:tcPr>
          <w:p w14:paraId="415A8890" w14:textId="77777777" w:rsidR="00A07AF9" w:rsidRDefault="00A07AF9" w:rsidP="00A07AF9">
            <w:pPr>
              <w:pStyle w:val="Heading5"/>
            </w:pPr>
            <w:r>
              <w:t>Charitable purposes</w:t>
            </w:r>
          </w:p>
        </w:tc>
        <w:tc>
          <w:tcPr>
            <w:tcW w:w="6721" w:type="dxa"/>
            <w:tcBorders>
              <w:top w:val="single" w:sz="2" w:space="0" w:color="999999"/>
              <w:left w:val="single" w:sz="2" w:space="0" w:color="999999"/>
              <w:bottom w:val="single" w:sz="2" w:space="0" w:color="999999"/>
              <w:right w:val="single" w:sz="2" w:space="0" w:color="999999"/>
            </w:tcBorders>
            <w:shd w:val="clear" w:color="auto" w:fill="FFFFFF"/>
          </w:tcPr>
          <w:p w14:paraId="4935E117" w14:textId="77777777" w:rsidR="00A07AF9" w:rsidRDefault="00EF6A04" w:rsidP="00E82D80">
            <w:pPr>
              <w:rPr>
                <w:rFonts w:ascii="Calibri" w:hAnsi="Calibri" w:cs="Calibri"/>
                <w:sz w:val="22"/>
                <w:szCs w:val="22"/>
              </w:rPr>
            </w:pPr>
            <w:r>
              <w:rPr>
                <w:rFonts w:ascii="Calibri" w:hAnsi="Calibri" w:cs="Calibri"/>
                <w:sz w:val="22"/>
                <w:szCs w:val="22"/>
              </w:rPr>
              <w:t>Supporting the communities connected to or nearby the railway lines and stations and their social and natural environment, opportunities, educational attainment and cultural heritage through community involvement, education and information and working with local and wider stakeholders to boost and build on existing community engagement and cohesion and civic pride to work to create improved, safer and more sustainable communities by access to and the harnessing of benefits obtained from a railway network engaged with local communities and people including benefitting those coming from outside those communities.</w:t>
            </w:r>
          </w:p>
          <w:p w14:paraId="330914F6" w14:textId="77777777" w:rsidR="00EF6A04" w:rsidRDefault="00EF6A04" w:rsidP="00E82D80">
            <w:pPr>
              <w:rPr>
                <w:rFonts w:ascii="Calibri" w:hAnsi="Calibri" w:cs="Calibri"/>
                <w:sz w:val="22"/>
                <w:szCs w:val="22"/>
              </w:rPr>
            </w:pPr>
          </w:p>
          <w:p w14:paraId="7E75E087" w14:textId="77777777" w:rsidR="00EF6A04" w:rsidRDefault="00EF6A04" w:rsidP="00E82D80">
            <w:pPr>
              <w:rPr>
                <w:rFonts w:ascii="Calibri" w:hAnsi="Calibri" w:cs="Calibri"/>
                <w:sz w:val="22"/>
                <w:szCs w:val="22"/>
              </w:rPr>
            </w:pPr>
            <w:r>
              <w:rPr>
                <w:rFonts w:ascii="Calibri" w:hAnsi="Calibri" w:cs="Calibri"/>
                <w:sz w:val="22"/>
                <w:szCs w:val="22"/>
              </w:rPr>
              <w:t>The advancement of education</w:t>
            </w:r>
          </w:p>
          <w:p w14:paraId="0B339FF8" w14:textId="77777777" w:rsidR="00EF6A04" w:rsidRDefault="00EF6A04" w:rsidP="00E82D80">
            <w:pPr>
              <w:rPr>
                <w:rFonts w:ascii="Calibri" w:hAnsi="Calibri" w:cs="Calibri"/>
                <w:sz w:val="22"/>
                <w:szCs w:val="22"/>
              </w:rPr>
            </w:pPr>
            <w:r>
              <w:rPr>
                <w:rFonts w:ascii="Calibri" w:hAnsi="Calibri" w:cs="Calibri"/>
                <w:sz w:val="22"/>
                <w:szCs w:val="22"/>
              </w:rPr>
              <w:t>The advancement of citizenship or community development</w:t>
            </w:r>
          </w:p>
          <w:p w14:paraId="568CA98F" w14:textId="77777777" w:rsidR="00EF6A04" w:rsidRDefault="00EF6A04" w:rsidP="00E82D80">
            <w:pPr>
              <w:rPr>
                <w:rFonts w:ascii="Calibri" w:hAnsi="Calibri" w:cs="Calibri"/>
                <w:sz w:val="22"/>
                <w:szCs w:val="22"/>
              </w:rPr>
            </w:pPr>
            <w:r>
              <w:rPr>
                <w:rFonts w:ascii="Calibri" w:hAnsi="Calibri" w:cs="Calibri"/>
                <w:sz w:val="22"/>
                <w:szCs w:val="22"/>
              </w:rPr>
              <w:t>The advancement of the arts, heritage culture or science and</w:t>
            </w:r>
          </w:p>
          <w:p w14:paraId="6D51C330" w14:textId="77777777" w:rsidR="00EF6A04" w:rsidRPr="00B314EA" w:rsidRDefault="00EF6A04" w:rsidP="00E82D80">
            <w:pPr>
              <w:rPr>
                <w:rFonts w:ascii="Calibri" w:hAnsi="Calibri" w:cs="Calibri"/>
                <w:sz w:val="22"/>
                <w:szCs w:val="22"/>
              </w:rPr>
            </w:pPr>
            <w:r>
              <w:rPr>
                <w:rFonts w:ascii="Calibri" w:hAnsi="Calibri" w:cs="Calibri"/>
                <w:sz w:val="22"/>
                <w:szCs w:val="22"/>
              </w:rPr>
              <w:t>The advancement of environmental protection or improvement.</w:t>
            </w:r>
          </w:p>
        </w:tc>
      </w:tr>
      <w:tr w:rsidR="00A07AF9" w14:paraId="1E91D431" w14:textId="77777777" w:rsidTr="00933643">
        <w:trPr>
          <w:trHeight w:hRule="exact" w:val="2569"/>
        </w:trPr>
        <w:tc>
          <w:tcPr>
            <w:tcW w:w="3874" w:type="dxa"/>
            <w:tcBorders>
              <w:top w:val="nil"/>
              <w:left w:val="nil"/>
              <w:bottom w:val="nil"/>
              <w:right w:val="single" w:sz="2" w:space="0" w:color="999999"/>
            </w:tcBorders>
          </w:tcPr>
          <w:p w14:paraId="207A06DC"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721" w:type="dxa"/>
            <w:tcBorders>
              <w:top w:val="single" w:sz="2" w:space="0" w:color="999999"/>
              <w:left w:val="single" w:sz="2" w:space="0" w:color="999999"/>
              <w:bottom w:val="single" w:sz="2" w:space="0" w:color="999999"/>
              <w:right w:val="single" w:sz="2" w:space="0" w:color="999999"/>
            </w:tcBorders>
            <w:shd w:val="clear" w:color="auto" w:fill="FFFFFF"/>
          </w:tcPr>
          <w:p w14:paraId="56EC7AB4" w14:textId="20E6F24E" w:rsidR="00996B6B" w:rsidRDefault="00EF6A04" w:rsidP="00EB7863">
            <w:pPr>
              <w:rPr>
                <w:rFonts w:ascii="Calibri" w:hAnsi="Calibri" w:cs="Calibri"/>
                <w:sz w:val="22"/>
                <w:szCs w:val="22"/>
              </w:rPr>
            </w:pPr>
            <w:r>
              <w:rPr>
                <w:rFonts w:ascii="Calibri" w:hAnsi="Calibri" w:cs="Calibri"/>
                <w:sz w:val="22"/>
                <w:szCs w:val="22"/>
              </w:rPr>
              <w:t>Creating a forum of partnership meetings for an integrated approach across all communities along the line</w:t>
            </w:r>
            <w:r w:rsidR="00846A0C">
              <w:rPr>
                <w:rFonts w:ascii="Calibri" w:hAnsi="Calibri" w:cs="Calibri"/>
                <w:sz w:val="22"/>
                <w:szCs w:val="22"/>
              </w:rPr>
              <w:t xml:space="preserve"> in </w:t>
            </w:r>
            <w:r w:rsidR="00996B6B">
              <w:rPr>
                <w:rFonts w:ascii="Calibri" w:hAnsi="Calibri" w:cs="Calibri"/>
                <w:sz w:val="22"/>
                <w:szCs w:val="22"/>
              </w:rPr>
              <w:t>Lanarkshire</w:t>
            </w:r>
            <w:r>
              <w:rPr>
                <w:rFonts w:ascii="Calibri" w:hAnsi="Calibri" w:cs="Calibri"/>
                <w:sz w:val="22"/>
                <w:szCs w:val="22"/>
              </w:rPr>
              <w:t xml:space="preserve"> which projects have grown and relationship/support </w:t>
            </w:r>
            <w:r w:rsidR="00996B6B">
              <w:rPr>
                <w:rFonts w:ascii="Calibri" w:hAnsi="Calibri" w:cs="Calibri"/>
                <w:sz w:val="22"/>
                <w:szCs w:val="22"/>
              </w:rPr>
              <w:t>nurtured.</w:t>
            </w:r>
          </w:p>
          <w:p w14:paraId="1D65DAD0" w14:textId="52A941D1" w:rsidR="00846A0C" w:rsidRPr="00846A0C" w:rsidRDefault="00846A0C" w:rsidP="00846A0C">
            <w:pPr>
              <w:rPr>
                <w:rFonts w:ascii="Calibri" w:hAnsi="Calibri" w:cs="Calibri"/>
                <w:sz w:val="22"/>
                <w:szCs w:val="22"/>
              </w:rPr>
            </w:pPr>
            <w:r w:rsidRPr="00846A0C">
              <w:rPr>
                <w:rFonts w:ascii="Calibri" w:hAnsi="Calibri" w:cs="Calibri"/>
                <w:sz w:val="22"/>
                <w:szCs w:val="22"/>
              </w:rPr>
              <w:t xml:space="preserve">Maintaining well attended and engaging meetings supporting local groups </w:t>
            </w:r>
            <w:r>
              <w:rPr>
                <w:rFonts w:ascii="Calibri" w:hAnsi="Calibri" w:cs="Calibri"/>
                <w:sz w:val="22"/>
                <w:szCs w:val="22"/>
              </w:rPr>
              <w:t>and g</w:t>
            </w:r>
            <w:r w:rsidRPr="00846A0C">
              <w:rPr>
                <w:rFonts w:ascii="Calibri" w:hAnsi="Calibri" w:cs="Calibri"/>
                <w:sz w:val="22"/>
                <w:szCs w:val="22"/>
              </w:rPr>
              <w:t>rowing our awareness of community rail across our areas</w:t>
            </w:r>
            <w:r>
              <w:rPr>
                <w:rFonts w:ascii="Calibri" w:hAnsi="Calibri" w:cs="Calibri"/>
                <w:sz w:val="22"/>
                <w:szCs w:val="22"/>
              </w:rPr>
              <w:t>.</w:t>
            </w:r>
            <w:r w:rsidRPr="00846A0C">
              <w:rPr>
                <w:rFonts w:ascii="Calibri" w:hAnsi="Calibri" w:cs="Calibri"/>
                <w:sz w:val="22"/>
                <w:szCs w:val="22"/>
              </w:rPr>
              <w:t xml:space="preserve"> </w:t>
            </w:r>
          </w:p>
          <w:p w14:paraId="2B193B8E" w14:textId="4268EA38" w:rsidR="00933643" w:rsidRDefault="00846A0C" w:rsidP="00933643">
            <w:pPr>
              <w:rPr>
                <w:rFonts w:ascii="Calibri" w:hAnsi="Calibri" w:cs="Calibri"/>
                <w:sz w:val="22"/>
                <w:szCs w:val="22"/>
              </w:rPr>
            </w:pPr>
            <w:r w:rsidRPr="00846A0C">
              <w:rPr>
                <w:rFonts w:ascii="Calibri" w:hAnsi="Calibri" w:cs="Calibri"/>
                <w:sz w:val="22"/>
                <w:szCs w:val="22"/>
              </w:rPr>
              <w:t xml:space="preserve">Another year of record amounts of funding for </w:t>
            </w:r>
            <w:r w:rsidR="00933643">
              <w:rPr>
                <w:rFonts w:ascii="Calibri" w:hAnsi="Calibri" w:cs="Calibri"/>
                <w:sz w:val="22"/>
                <w:szCs w:val="22"/>
              </w:rPr>
              <w:t>p</w:t>
            </w:r>
            <w:r w:rsidR="00933643" w:rsidRPr="00846A0C">
              <w:rPr>
                <w:rFonts w:ascii="Calibri" w:hAnsi="Calibri" w:cs="Calibri"/>
                <w:sz w:val="22"/>
                <w:szCs w:val="22"/>
              </w:rPr>
              <w:t>rojects c</w:t>
            </w:r>
            <w:r w:rsidR="00933643">
              <w:rPr>
                <w:rFonts w:ascii="Calibri" w:hAnsi="Calibri" w:cs="Calibri"/>
                <w:sz w:val="22"/>
                <w:szCs w:val="22"/>
              </w:rPr>
              <w:t>reated, collaborated</w:t>
            </w:r>
            <w:r w:rsidR="00933643" w:rsidRPr="00846A0C">
              <w:rPr>
                <w:rFonts w:ascii="Calibri" w:hAnsi="Calibri" w:cs="Calibri"/>
                <w:sz w:val="22"/>
                <w:szCs w:val="22"/>
              </w:rPr>
              <w:t xml:space="preserve"> and </w:t>
            </w:r>
            <w:r w:rsidR="00933643">
              <w:rPr>
                <w:rFonts w:ascii="Calibri" w:hAnsi="Calibri" w:cs="Calibri"/>
                <w:sz w:val="22"/>
                <w:szCs w:val="22"/>
              </w:rPr>
              <w:t xml:space="preserve">delivered </w:t>
            </w:r>
            <w:r w:rsidR="00933643" w:rsidRPr="00846A0C">
              <w:rPr>
                <w:rFonts w:ascii="Calibri" w:hAnsi="Calibri" w:cs="Calibri"/>
                <w:sz w:val="22"/>
                <w:szCs w:val="22"/>
              </w:rPr>
              <w:t xml:space="preserve">this year </w:t>
            </w:r>
            <w:r w:rsidR="00933643">
              <w:rPr>
                <w:rFonts w:ascii="Calibri" w:hAnsi="Calibri" w:cs="Calibri"/>
                <w:sz w:val="22"/>
                <w:szCs w:val="22"/>
              </w:rPr>
              <w:t>linked to our main aims.</w:t>
            </w:r>
          </w:p>
          <w:p w14:paraId="6C4A040D" w14:textId="77777777" w:rsidR="00846A0C" w:rsidRPr="00846A0C" w:rsidRDefault="00846A0C" w:rsidP="00846A0C">
            <w:pPr>
              <w:rPr>
                <w:rFonts w:ascii="Calibri" w:hAnsi="Calibri" w:cs="Calibri"/>
                <w:sz w:val="22"/>
                <w:szCs w:val="22"/>
              </w:rPr>
            </w:pPr>
            <w:r w:rsidRPr="00846A0C">
              <w:rPr>
                <w:rFonts w:ascii="Calibri" w:hAnsi="Calibri" w:cs="Calibri"/>
                <w:sz w:val="22"/>
                <w:szCs w:val="22"/>
              </w:rPr>
              <w:t>Building relationships with our train operator supporters</w:t>
            </w:r>
          </w:p>
          <w:p w14:paraId="4ABE4140" w14:textId="77777777" w:rsidR="00846A0C" w:rsidRDefault="00846A0C" w:rsidP="00846A0C">
            <w:pPr>
              <w:rPr>
                <w:rFonts w:ascii="Calibri" w:hAnsi="Calibri" w:cs="Calibri"/>
                <w:sz w:val="22"/>
                <w:szCs w:val="22"/>
              </w:rPr>
            </w:pPr>
          </w:p>
          <w:p w14:paraId="54D58666" w14:textId="2255DA6D" w:rsidR="00EB7863" w:rsidRPr="00B314EA" w:rsidRDefault="00EB7863" w:rsidP="00846A0C">
            <w:pPr>
              <w:rPr>
                <w:rFonts w:ascii="Calibri" w:hAnsi="Calibri" w:cs="Calibri"/>
                <w:sz w:val="22"/>
                <w:szCs w:val="22"/>
              </w:rPr>
            </w:pPr>
          </w:p>
        </w:tc>
      </w:tr>
    </w:tbl>
    <w:p w14:paraId="5B862D2C" w14:textId="77777777" w:rsidR="00A07AF9" w:rsidRDefault="00A07AF9" w:rsidP="00A07AF9">
      <w:pPr>
        <w:rPr>
          <w:rFonts w:ascii="Helvetica 75 Bold" w:hAnsi="Helvetica 75 Bold"/>
          <w:sz w:val="20"/>
        </w:rPr>
      </w:pPr>
    </w:p>
    <w:p w14:paraId="457FD4DD" w14:textId="77777777" w:rsidR="00EF6A04" w:rsidRDefault="00EF6A04" w:rsidP="00A07AF9">
      <w:pPr>
        <w:pStyle w:val="Heading1"/>
      </w:pPr>
    </w:p>
    <w:p w14:paraId="541600FE" w14:textId="77777777" w:rsidR="00EF6A04" w:rsidRPr="00EF6A04" w:rsidRDefault="00EF6A04" w:rsidP="00EF6A04"/>
    <w:p w14:paraId="6B3100E3" w14:textId="77777777" w:rsidR="00EF6A04" w:rsidRDefault="00EF6A04" w:rsidP="00A07AF9">
      <w:pPr>
        <w:pStyle w:val="Heading1"/>
      </w:pPr>
    </w:p>
    <w:p w14:paraId="51FC04E4" w14:textId="77777777" w:rsidR="00EF6A04" w:rsidRDefault="00EF6A04" w:rsidP="00EF6A04"/>
    <w:p w14:paraId="4C54858E" w14:textId="77777777" w:rsidR="00EF6A04" w:rsidRDefault="00EF6A04" w:rsidP="00EF6A04"/>
    <w:p w14:paraId="6194738C" w14:textId="77777777" w:rsidR="00EF6A04" w:rsidRDefault="00EF6A04" w:rsidP="00EF6A04"/>
    <w:p w14:paraId="1721AF55" w14:textId="77777777" w:rsidR="00A07AF9" w:rsidRDefault="00A07AF9" w:rsidP="00A07AF9">
      <w:pPr>
        <w:pStyle w:val="Heading1"/>
      </w:pPr>
      <w:r>
        <w:t>APPENDIX 1</w:t>
      </w:r>
    </w:p>
    <w:p w14:paraId="025011D2" w14:textId="77777777" w:rsidR="00A07AF9" w:rsidRDefault="00196F80" w:rsidP="00A07AF9">
      <w:pPr>
        <w:rPr>
          <w:rFonts w:ascii="Helvetica 75 Bold" w:hAnsi="Helvetica 75 Bold"/>
        </w:rPr>
      </w:pPr>
      <w:r>
        <w:rPr>
          <w:rFonts w:ascii="Helvetica 75 Bold" w:hAnsi="Helvetica 75 Bold"/>
          <w:noProof/>
          <w:sz w:val="20"/>
          <w:lang w:eastAsia="en-GB"/>
        </w:rPr>
        <mc:AlternateContent>
          <mc:Choice Requires="wps">
            <w:drawing>
              <wp:anchor distT="0" distB="0" distL="114300" distR="114300" simplePos="0" relativeHeight="251658240" behindDoc="1" locked="0" layoutInCell="1" allowOverlap="1" wp14:anchorId="1996C0D2" wp14:editId="476FEC97">
                <wp:simplePos x="0" y="0"/>
                <wp:positionH relativeFrom="column">
                  <wp:posOffset>-494665</wp:posOffset>
                </wp:positionH>
                <wp:positionV relativeFrom="paragraph">
                  <wp:posOffset>-1111250</wp:posOffset>
                </wp:positionV>
                <wp:extent cx="7660005" cy="10972800"/>
                <wp:effectExtent l="0" t="0" r="0" b="0"/>
                <wp:wrapNone/>
                <wp:docPr id="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0B07D" id="Rectangle 4" o:spid="_x0000_s1026" style="position:absolute;margin-left:-38.95pt;margin-top:-87.5pt;width:603.15pt;height:1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Uk2wEAAJ0DAAAOAAAAZHJzL2Uyb0RvYy54bWysU11v0zAUfUfiP1h+p0mqrt2iphNiGkIa&#10;MDH4Aa5jJxaOr7l2m5Zfz7XTlQ7eEC+W70eOzzn3Zn17GCzbKwwGXMOrWcmZchJa47qGf/t6/+aa&#10;sxCFa4UFpxp+VIHfbl6/Wo++VnPowbYKGYG4UI++4X2Mvi6KIHs1iDADrxwVNeAgIoXYFS2KkdAH&#10;W8zLclmMgK1HkCoEyt5NRb7J+ForGT9rHVRktuHELeYT87lNZ7FZi7pD4XsjTzTEP7AYhHH06Bnq&#10;TkTBdmj+ghqMRAig40zCUIDWRqqsgdRU5R9qnnrhVdZC5gR/tin8P1j5af+IzLQNn3PmxEAj+kKm&#10;CddZxRbJntGHmrqe/CMmgcE/gPweqFC8qKQgUA/bjh+hJRixi5AtOWgc0pcklh2y88ez8+oQmaTk&#10;arksy/KKM0m1qrxZza/LPJxC1M/fewzxvYKBpUvDkWhmfLF/CDHxEfVzS3rOwb2xNs/XuhcJakyZ&#10;zD9RnjRuoT0SfYRpR2in6dID/uRspP1oePixE6g4sx8cDeCmWizSQuVgcbWaU4CXle1lRThJUA2P&#10;nE3Xd3Fawp1H0/X0UpW1OHhLtmmT9SRLJ1YnsrQDWeZpX9OSXca56/dftfkFAAD//wMAUEsDBBQA&#10;BgAIAAAAIQCZ9KYN6AAAABMBAAAPAAAAZHJzL2Rvd25yZXYueG1sTE/bToNAEH038R82Y+KLaReK&#10;SKUsTeOlJpo+FP2A7bIFUnaWsEtBv97pk75MzmTOnEu2nkzLzrp3jUUB4TwAplHZssFKwNfn62wJ&#10;zHmJpWwtagHf2sE6v77KZFraEff6XPiKkQi6VAqove9Szp2qtZFubjuNdDva3khPa1/xspcjiZuW&#10;L4LggRvZIDnUstNPtVanYjAC1Hh838XOviTbzcfP3al4G1QUCXF7Mz2vaGxWwLye/N8HXDpQfsgp&#10;2MEOWDrWCpglySNRCYRJTNUulHCxvAd2IBTHUQA8z/j/LvkvAAAA//8DAFBLAQItABQABgAIAAAA&#10;IQC2gziS/gAAAOEBAAATAAAAAAAAAAAAAAAAAAAAAABbQ29udGVudF9UeXBlc10ueG1sUEsBAi0A&#10;FAAGAAgAAAAhADj9If/WAAAAlAEAAAsAAAAAAAAAAAAAAAAALwEAAF9yZWxzLy5yZWxzUEsBAi0A&#10;FAAGAAgAAAAhACVltSTbAQAAnQMAAA4AAAAAAAAAAAAAAAAALgIAAGRycy9lMm9Eb2MueG1sUEsB&#10;Ai0AFAAGAAgAAAAhAJn0pg3oAAAAEwEAAA8AAAAAAAAAAAAAAAAANQQAAGRycy9kb3ducmV2Lnht&#10;bFBLBQYAAAAABAAEAPMAAABKBQAAAAA=&#10;" filled="f" fillcolor="silver" stroked="f" strokecolor="#969696">
                <v:path arrowok="t"/>
              </v:rect>
            </w:pict>
          </mc:Fallback>
        </mc:AlternateContent>
      </w:r>
    </w:p>
    <w:tbl>
      <w:tblPr>
        <w:tblW w:w="0" w:type="auto"/>
        <w:shd w:val="clear" w:color="auto" w:fill="4C4C4C"/>
        <w:tblLook w:val="0000" w:firstRow="0" w:lastRow="0" w:firstColumn="0" w:lastColumn="0" w:noHBand="0" w:noVBand="0"/>
      </w:tblPr>
      <w:tblGrid>
        <w:gridCol w:w="10539"/>
      </w:tblGrid>
      <w:tr w:rsidR="00A07AF9" w14:paraId="241C333A" w14:textId="77777777">
        <w:trPr>
          <w:trHeight w:hRule="exact" w:val="425"/>
        </w:trPr>
        <w:tc>
          <w:tcPr>
            <w:tcW w:w="11096" w:type="dxa"/>
            <w:shd w:val="clear" w:color="auto" w:fill="4C4C4C"/>
            <w:vAlign w:val="center"/>
          </w:tcPr>
          <w:p w14:paraId="54C852C5" w14:textId="77777777" w:rsidR="00A07AF9" w:rsidRDefault="00A07AF9" w:rsidP="00A07AF9">
            <w:pPr>
              <w:pStyle w:val="Heading3"/>
            </w:pPr>
            <w:r>
              <w:t xml:space="preserve">Achievements and performance </w:t>
            </w:r>
          </w:p>
        </w:tc>
      </w:tr>
    </w:tbl>
    <w:p w14:paraId="68E5F283" w14:textId="77777777" w:rsidR="00A07AF9" w:rsidRDefault="00A07AF9" w:rsidP="00A07AF9">
      <w:pPr>
        <w:rPr>
          <w:rFonts w:ascii="Helvetica 75 Bold" w:hAnsi="Helvetica 75 Bold"/>
          <w:sz w:val="20"/>
        </w:rPr>
      </w:pPr>
    </w:p>
    <w:tbl>
      <w:tblPr>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1"/>
        <w:gridCol w:w="6744"/>
      </w:tblGrid>
      <w:tr w:rsidR="00A07AF9" w14:paraId="69CD5831" w14:textId="77777777" w:rsidTr="00614EEA">
        <w:trPr>
          <w:trHeight w:hRule="exact" w:val="6776"/>
        </w:trPr>
        <w:tc>
          <w:tcPr>
            <w:tcW w:w="3901" w:type="dxa"/>
            <w:tcBorders>
              <w:top w:val="nil"/>
              <w:left w:val="nil"/>
              <w:bottom w:val="nil"/>
              <w:right w:val="single" w:sz="2" w:space="0" w:color="999999"/>
            </w:tcBorders>
          </w:tcPr>
          <w:p w14:paraId="58957F81" w14:textId="77777777" w:rsidR="00A07AF9" w:rsidRDefault="00A07AF9" w:rsidP="00A07AF9">
            <w:pPr>
              <w:rPr>
                <w:rFonts w:ascii="Arial" w:hAnsi="Arial"/>
                <w:b/>
                <w:sz w:val="20"/>
              </w:rPr>
            </w:pPr>
            <w:r>
              <w:rPr>
                <w:rFonts w:ascii="Arial" w:hAnsi="Arial"/>
                <w:b/>
                <w:sz w:val="20"/>
              </w:rPr>
              <w:lastRenderedPageBreak/>
              <w:t>Summary of the main achievements of the charity during the financial period</w:t>
            </w:r>
          </w:p>
        </w:tc>
        <w:tc>
          <w:tcPr>
            <w:tcW w:w="6744" w:type="dxa"/>
            <w:tcBorders>
              <w:top w:val="single" w:sz="2" w:space="0" w:color="999999"/>
              <w:left w:val="single" w:sz="2" w:space="0" w:color="999999"/>
              <w:bottom w:val="single" w:sz="2" w:space="0" w:color="999999"/>
              <w:right w:val="single" w:sz="2" w:space="0" w:color="999999"/>
            </w:tcBorders>
            <w:shd w:val="clear" w:color="auto" w:fill="FFFFFF"/>
          </w:tcPr>
          <w:p w14:paraId="4E5B93CE" w14:textId="18F59D3F" w:rsidR="00C86457" w:rsidRPr="00F57322" w:rsidRDefault="00614EEA" w:rsidP="00614EEA">
            <w:pPr>
              <w:rPr>
                <w:rFonts w:ascii="Calibri" w:hAnsi="Calibri" w:cs="Calibri"/>
                <w:sz w:val="20"/>
              </w:rPr>
            </w:pPr>
            <w:r w:rsidRPr="00F57322">
              <w:rPr>
                <w:rFonts w:ascii="Calibri" w:hAnsi="Calibri" w:cs="Calibri"/>
                <w:sz w:val="20"/>
              </w:rPr>
              <w:t xml:space="preserve">Rail 74 Community Rail Partnership: Annual Report </w:t>
            </w:r>
            <w:r w:rsidR="00C86457" w:rsidRPr="00F57322">
              <w:rPr>
                <w:rFonts w:ascii="Calibri" w:hAnsi="Calibri" w:cs="Calibri"/>
                <w:sz w:val="20"/>
              </w:rPr>
              <w:t>FY25</w:t>
            </w:r>
          </w:p>
          <w:p w14:paraId="507AC9B3" w14:textId="77777777" w:rsidR="00C86457" w:rsidRPr="00F57322" w:rsidRDefault="00C86457" w:rsidP="00614EEA">
            <w:pPr>
              <w:rPr>
                <w:rFonts w:ascii="Calibri" w:hAnsi="Calibri" w:cs="Calibri"/>
                <w:sz w:val="20"/>
              </w:rPr>
            </w:pPr>
          </w:p>
          <w:p w14:paraId="2CBDE2DC" w14:textId="1F9DEB3F" w:rsidR="00C86457" w:rsidRPr="00F57322" w:rsidRDefault="00A65C11" w:rsidP="00614EEA">
            <w:pPr>
              <w:rPr>
                <w:rFonts w:ascii="Calibri" w:hAnsi="Calibri" w:cs="Calibri"/>
                <w:sz w:val="20"/>
              </w:rPr>
            </w:pPr>
            <w:r w:rsidRPr="00F57322">
              <w:rPr>
                <w:rFonts w:ascii="Calibri" w:hAnsi="Calibri" w:cs="Calibri"/>
                <w:sz w:val="20"/>
              </w:rPr>
              <w:t>Receipts this year were sufficient to meet payments incurred throughout the year. This year Rail 74 CRP SCIO has relied on the funding directly from Scotrail</w:t>
            </w:r>
            <w:r w:rsidR="00F57322">
              <w:rPr>
                <w:rFonts w:ascii="Calibri" w:hAnsi="Calibri" w:cs="Calibri"/>
                <w:sz w:val="20"/>
              </w:rPr>
              <w:t xml:space="preserve">, Avanti West Coast and Cross Country Trains </w:t>
            </w:r>
            <w:proofErr w:type="gramStart"/>
            <w:r w:rsidRPr="00F57322">
              <w:rPr>
                <w:rFonts w:ascii="Calibri" w:hAnsi="Calibri" w:cs="Calibri"/>
                <w:sz w:val="20"/>
              </w:rPr>
              <w:t>in order to</w:t>
            </w:r>
            <w:proofErr w:type="gramEnd"/>
            <w:r w:rsidRPr="00F57322">
              <w:rPr>
                <w:rFonts w:ascii="Calibri" w:hAnsi="Calibri" w:cs="Calibri"/>
                <w:sz w:val="20"/>
              </w:rPr>
              <w:t xml:space="preserve"> meet this. Rail 74 CRP SCIO has been able to continue to meet its financial commitments.</w:t>
            </w:r>
          </w:p>
          <w:p w14:paraId="3952B8DB" w14:textId="74BA1EF3" w:rsidR="00A65C11" w:rsidRPr="00F57322" w:rsidRDefault="00A65C11" w:rsidP="00614EEA">
            <w:pPr>
              <w:rPr>
                <w:rFonts w:ascii="Calibri" w:hAnsi="Calibri" w:cs="Calibri"/>
                <w:sz w:val="20"/>
              </w:rPr>
            </w:pPr>
            <w:r w:rsidRPr="00F57322">
              <w:rPr>
                <w:rFonts w:ascii="Calibri" w:hAnsi="Calibri" w:cs="Calibri"/>
                <w:sz w:val="20"/>
              </w:rPr>
              <w:t>The trustees would like to thank all those who contribute their time and energy so generously to ensure the continuation and development of Rail74 CRP SCIO.</w:t>
            </w:r>
          </w:p>
          <w:p w14:paraId="4F6E9204" w14:textId="53929BF3" w:rsidR="00F57322" w:rsidRDefault="00F57322" w:rsidP="00C86457">
            <w:pPr>
              <w:rPr>
                <w:rFonts w:ascii="Calibri" w:hAnsi="Calibri" w:cs="Calibri"/>
                <w:sz w:val="20"/>
              </w:rPr>
            </w:pPr>
            <w:r>
              <w:rPr>
                <w:rFonts w:ascii="Calibri" w:hAnsi="Calibri" w:cs="Calibri"/>
                <w:sz w:val="20"/>
              </w:rPr>
              <w:t>See Impact report 2024-2025 – Key highlights</w:t>
            </w:r>
          </w:p>
          <w:p w14:paraId="4E86F974" w14:textId="77777777" w:rsidR="00F57322" w:rsidRPr="00F57322" w:rsidRDefault="00F57322" w:rsidP="00F57322">
            <w:pPr>
              <w:rPr>
                <w:rFonts w:ascii="Calibri" w:hAnsi="Calibri" w:cs="Calibri"/>
                <w:sz w:val="20"/>
              </w:rPr>
            </w:pPr>
            <w:r w:rsidRPr="00F57322">
              <w:rPr>
                <w:rFonts w:ascii="Calibri" w:hAnsi="Calibri" w:cs="Calibri"/>
                <w:sz w:val="20"/>
              </w:rPr>
              <w:t>During 2024–2025, Rail 74 Community Rail Partnership delivered a strong programme of community rail activity supporting inclusion, confidence, learning and local pride along the rail corridor.</w:t>
            </w:r>
          </w:p>
          <w:p w14:paraId="2B1CA824" w14:textId="77777777" w:rsidR="00F57322" w:rsidRPr="00F57322" w:rsidRDefault="00F57322" w:rsidP="00F57322">
            <w:pPr>
              <w:rPr>
                <w:rFonts w:ascii="Calibri" w:hAnsi="Calibri" w:cs="Calibri"/>
                <w:sz w:val="20"/>
              </w:rPr>
            </w:pPr>
            <w:r w:rsidRPr="00F57322">
              <w:rPr>
                <w:rFonts w:ascii="Calibri" w:hAnsi="Calibri" w:cs="Calibri"/>
                <w:sz w:val="20"/>
              </w:rPr>
              <w:t>Key achievements included the Travelling Classrooms – Making Tracks to Inclusion / Railway 200 project, which engaged over 240 participants, involved 14 schools and delivered more than 10 supported rail journeys. The project helped children, families and ASN learners build confidence using trains and improved understanding of autism, inclusion, rail safety and local heritage.</w:t>
            </w:r>
          </w:p>
          <w:p w14:paraId="056B2E1F" w14:textId="77777777" w:rsidR="00F57322" w:rsidRPr="00F57322" w:rsidRDefault="00F57322" w:rsidP="00F57322">
            <w:pPr>
              <w:rPr>
                <w:rFonts w:ascii="Calibri" w:hAnsi="Calibri" w:cs="Calibri"/>
                <w:sz w:val="20"/>
              </w:rPr>
            </w:pPr>
            <w:r w:rsidRPr="00F57322">
              <w:rPr>
                <w:rFonts w:ascii="Calibri" w:hAnsi="Calibri" w:cs="Calibri"/>
                <w:sz w:val="20"/>
              </w:rPr>
              <w:t>The charity also created lasting resources, including 50 stop-by-stop digital line guides covering 8 stations, and distributed over 200 Rail 74 Travel Passports to encourage local rail exploration.</w:t>
            </w:r>
          </w:p>
          <w:p w14:paraId="7BD501D9" w14:textId="77777777" w:rsidR="00F57322" w:rsidRPr="00F57322" w:rsidRDefault="00F57322" w:rsidP="00F57322">
            <w:pPr>
              <w:rPr>
                <w:rFonts w:ascii="Calibri" w:hAnsi="Calibri" w:cs="Calibri"/>
                <w:sz w:val="20"/>
              </w:rPr>
            </w:pPr>
            <w:r w:rsidRPr="00F57322">
              <w:rPr>
                <w:rFonts w:ascii="Calibri" w:hAnsi="Calibri" w:cs="Calibri"/>
                <w:sz w:val="20"/>
              </w:rPr>
              <w:t>Rail 74 brought over £35,000 of funding and project value into local communities, engaged over 120 people through the Nature at Newton greening project, and strengthened partnerships with schools, volunteers, community groups, funders and three train operator partners.</w:t>
            </w:r>
          </w:p>
          <w:p w14:paraId="35B4D094" w14:textId="77777777" w:rsidR="00F57322" w:rsidRPr="00F57322" w:rsidRDefault="00F57322" w:rsidP="00F57322">
            <w:pPr>
              <w:rPr>
                <w:rFonts w:ascii="Calibri" w:hAnsi="Calibri" w:cs="Calibri"/>
                <w:sz w:val="20"/>
              </w:rPr>
            </w:pPr>
            <w:r w:rsidRPr="00F57322">
              <w:rPr>
                <w:rFonts w:ascii="Calibri" w:hAnsi="Calibri" w:cs="Calibri"/>
                <w:sz w:val="20"/>
              </w:rPr>
              <w:t>Overall, the year delivered improved rail confidence, more inclusive travel, greener station spaces, stronger community connections and positive opportunities for local people.</w:t>
            </w:r>
          </w:p>
          <w:p w14:paraId="7A4951A0" w14:textId="69ABB050" w:rsidR="00F57322" w:rsidRPr="00C86457" w:rsidRDefault="00F57322" w:rsidP="00C86457">
            <w:pPr>
              <w:rPr>
                <w:rFonts w:ascii="Calibri" w:hAnsi="Calibri" w:cs="Calibri"/>
                <w:sz w:val="20"/>
              </w:rPr>
            </w:pPr>
          </w:p>
        </w:tc>
      </w:tr>
    </w:tbl>
    <w:p w14:paraId="05BD2D64"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4E35012C" w14:textId="77777777">
        <w:trPr>
          <w:trHeight w:hRule="exact" w:val="425"/>
        </w:trPr>
        <w:tc>
          <w:tcPr>
            <w:tcW w:w="11096" w:type="dxa"/>
            <w:shd w:val="clear" w:color="auto" w:fill="4C4C4C"/>
            <w:vAlign w:val="center"/>
          </w:tcPr>
          <w:p w14:paraId="458303C9" w14:textId="77777777" w:rsidR="00A07AF9" w:rsidRDefault="00A07AF9" w:rsidP="00A07AF9">
            <w:pPr>
              <w:pStyle w:val="Heading3"/>
            </w:pPr>
            <w:r>
              <w:t>Financial review</w:t>
            </w:r>
          </w:p>
        </w:tc>
      </w:tr>
    </w:tbl>
    <w:p w14:paraId="627AD5F1"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3"/>
        <w:gridCol w:w="6673"/>
      </w:tblGrid>
      <w:tr w:rsidR="00A07AF9" w14:paraId="562EF999" w14:textId="77777777" w:rsidTr="000E5A22">
        <w:trPr>
          <w:trHeight w:hRule="exact" w:val="1724"/>
        </w:trPr>
        <w:tc>
          <w:tcPr>
            <w:tcW w:w="3936" w:type="dxa"/>
            <w:tcBorders>
              <w:top w:val="nil"/>
              <w:left w:val="nil"/>
              <w:bottom w:val="nil"/>
              <w:right w:val="single" w:sz="2" w:space="0" w:color="999999"/>
            </w:tcBorders>
          </w:tcPr>
          <w:p w14:paraId="1D6E5A0A"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2D810328" w14:textId="77777777" w:rsidR="00105610" w:rsidRDefault="00646A72" w:rsidP="009C3123">
            <w:pPr>
              <w:rPr>
                <w:rFonts w:ascii="Calibri" w:hAnsi="Calibri" w:cs="Calibri"/>
                <w:sz w:val="22"/>
                <w:szCs w:val="22"/>
              </w:rPr>
            </w:pPr>
            <w:r>
              <w:rPr>
                <w:rFonts w:ascii="Calibri" w:hAnsi="Calibri" w:cs="Calibri"/>
                <w:sz w:val="22"/>
                <w:szCs w:val="22"/>
              </w:rPr>
              <w:t>To ensure good financial planning, we ensure there is a contingency level of reserves up to £100 to support meetings and any fluctuations in projects supported.  This is regularly reviewed to ensure we have this ability throughout our financial year.</w:t>
            </w:r>
          </w:p>
          <w:p w14:paraId="4962E0FC" w14:textId="77777777" w:rsidR="00192F8E" w:rsidRDefault="00192F8E" w:rsidP="00137935">
            <w:pPr>
              <w:rPr>
                <w:rFonts w:ascii="Calibri" w:hAnsi="Calibri" w:cs="Calibri"/>
                <w:sz w:val="22"/>
                <w:szCs w:val="22"/>
              </w:rPr>
            </w:pPr>
          </w:p>
          <w:p w14:paraId="715DFA03" w14:textId="77777777" w:rsidR="00192F8E" w:rsidRDefault="00192F8E" w:rsidP="00137935">
            <w:pPr>
              <w:rPr>
                <w:rFonts w:ascii="Calibri" w:hAnsi="Calibri" w:cs="Calibri"/>
                <w:sz w:val="22"/>
                <w:szCs w:val="22"/>
              </w:rPr>
            </w:pPr>
          </w:p>
          <w:p w14:paraId="3D4D3675" w14:textId="77777777" w:rsidR="009C3123" w:rsidRPr="00B314EA" w:rsidRDefault="009C3123" w:rsidP="00137935">
            <w:pPr>
              <w:rPr>
                <w:rFonts w:ascii="Calibri" w:hAnsi="Calibri" w:cs="Calibri"/>
                <w:sz w:val="22"/>
                <w:szCs w:val="22"/>
              </w:rPr>
            </w:pPr>
          </w:p>
        </w:tc>
      </w:tr>
      <w:tr w:rsidR="00A07AF9" w14:paraId="7D10CB11" w14:textId="77777777" w:rsidTr="000E5A22">
        <w:trPr>
          <w:trHeight w:hRule="exact" w:val="1423"/>
        </w:trPr>
        <w:tc>
          <w:tcPr>
            <w:tcW w:w="3936" w:type="dxa"/>
            <w:tcBorders>
              <w:top w:val="nil"/>
              <w:left w:val="nil"/>
              <w:bottom w:val="nil"/>
              <w:right w:val="single" w:sz="2" w:space="0" w:color="999999"/>
            </w:tcBorders>
          </w:tcPr>
          <w:p w14:paraId="632A4D47" w14:textId="77777777" w:rsidR="00A07AF9" w:rsidRDefault="00A07AF9" w:rsidP="00A07AF9">
            <w:pPr>
              <w:pStyle w:val="Heading5"/>
            </w:pPr>
            <w: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8E38FCE" w14:textId="568217FC" w:rsidR="00A07AF9" w:rsidRDefault="00F57322" w:rsidP="00A07AF9">
            <w:pPr>
              <w:rPr>
                <w:rFonts w:ascii="Arial" w:hAnsi="Arial"/>
                <w:sz w:val="20"/>
              </w:rPr>
            </w:pPr>
            <w:proofErr w:type="spellStart"/>
            <w:r>
              <w:rPr>
                <w:rFonts w:ascii="Arial" w:hAnsi="Arial"/>
                <w:sz w:val="20"/>
              </w:rPr>
              <w:t>Pre planned</w:t>
            </w:r>
            <w:proofErr w:type="spellEnd"/>
            <w:r>
              <w:rPr>
                <w:rFonts w:ascii="Arial" w:hAnsi="Arial"/>
                <w:sz w:val="20"/>
              </w:rPr>
              <w:t xml:space="preserve"> projects </w:t>
            </w:r>
          </w:p>
        </w:tc>
      </w:tr>
      <w:tr w:rsidR="00A07AF9" w14:paraId="4F20E2CF" w14:textId="77777777" w:rsidTr="000E5A22">
        <w:trPr>
          <w:trHeight w:hRule="exact" w:val="1840"/>
        </w:trPr>
        <w:tc>
          <w:tcPr>
            <w:tcW w:w="3936" w:type="dxa"/>
            <w:tcBorders>
              <w:top w:val="nil"/>
              <w:left w:val="nil"/>
              <w:bottom w:val="nil"/>
              <w:right w:val="single" w:sz="2" w:space="0" w:color="999999"/>
            </w:tcBorders>
          </w:tcPr>
          <w:p w14:paraId="084B4756"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AFC60F8" w14:textId="77777777" w:rsidR="00183E51" w:rsidRDefault="00183E51" w:rsidP="005E4E8B">
            <w:pPr>
              <w:rPr>
                <w:rFonts w:ascii="Arial" w:hAnsi="Arial"/>
                <w:sz w:val="20"/>
              </w:rPr>
            </w:pPr>
            <w:r>
              <w:rPr>
                <w:rFonts w:ascii="Arial" w:hAnsi="Arial"/>
                <w:sz w:val="20"/>
              </w:rPr>
              <w:t xml:space="preserve"> </w:t>
            </w:r>
          </w:p>
        </w:tc>
      </w:tr>
    </w:tbl>
    <w:p w14:paraId="3BA9FB70" w14:textId="77777777" w:rsidR="00A07AF9" w:rsidRDefault="00A07AF9" w:rsidP="00A07AF9">
      <w:pPr>
        <w:rPr>
          <w:rFonts w:ascii="Helvetica 75 Bold" w:hAnsi="Helvetica 75 Bold"/>
          <w:sz w:val="20"/>
        </w:rPr>
      </w:pPr>
    </w:p>
    <w:p w14:paraId="031FC22C" w14:textId="77777777" w:rsidR="00A07AF9" w:rsidRDefault="00A07AF9" w:rsidP="00A07AF9">
      <w:pPr>
        <w:tabs>
          <w:tab w:val="left" w:pos="9280"/>
          <w:tab w:val="right" w:pos="10539"/>
        </w:tabs>
        <w:rPr>
          <w:rFonts w:ascii="Arial" w:hAnsi="Arial"/>
          <w:b/>
          <w:sz w:val="20"/>
        </w:rPr>
      </w:pPr>
      <w:r>
        <w:rPr>
          <w:rFonts w:ascii="Helvetica 75 Bold" w:hAnsi="Helvetica 75 Bold"/>
          <w:sz w:val="20"/>
        </w:rPr>
        <w:tab/>
      </w:r>
      <w:r>
        <w:rPr>
          <w:rFonts w:ascii="Helvetica 75 Bold" w:hAnsi="Helvetica 75 Bold"/>
          <w:sz w:val="20"/>
        </w:rPr>
        <w:tab/>
      </w:r>
      <w:r>
        <w:rPr>
          <w:rFonts w:ascii="Arial" w:hAnsi="Arial"/>
          <w:b/>
          <w:sz w:val="20"/>
        </w:rPr>
        <w:t>3</w:t>
      </w:r>
    </w:p>
    <w:p w14:paraId="7468B439" w14:textId="77777777" w:rsidR="00EF6A04" w:rsidRDefault="00EF6A04" w:rsidP="00A07AF9">
      <w:pPr>
        <w:pStyle w:val="Heading1"/>
        <w:tabs>
          <w:tab w:val="left" w:pos="9280"/>
          <w:tab w:val="right" w:pos="10539"/>
        </w:tabs>
      </w:pPr>
    </w:p>
    <w:p w14:paraId="6FD6EF49" w14:textId="77777777" w:rsidR="00EF6A04" w:rsidRDefault="00EF6A04" w:rsidP="00EF6A04"/>
    <w:p w14:paraId="23A6A8C0" w14:textId="77777777" w:rsidR="00A07AF9" w:rsidRDefault="00196F80" w:rsidP="00A07AF9">
      <w:pPr>
        <w:pStyle w:val="Heading1"/>
        <w:tabs>
          <w:tab w:val="left" w:pos="9280"/>
          <w:tab w:val="right" w:pos="10539"/>
        </w:tabs>
      </w:pPr>
      <w:r>
        <w:rPr>
          <w:noProof/>
          <w:sz w:val="20"/>
          <w:lang w:eastAsia="en-GB"/>
        </w:rPr>
        <mc:AlternateContent>
          <mc:Choice Requires="wps">
            <w:drawing>
              <wp:anchor distT="0" distB="0" distL="114300" distR="114300" simplePos="0" relativeHeight="251659264" behindDoc="1" locked="0" layoutInCell="1" allowOverlap="1" wp14:anchorId="2BD42E74" wp14:editId="0606EA91">
                <wp:simplePos x="0" y="0"/>
                <wp:positionH relativeFrom="column">
                  <wp:posOffset>-494665</wp:posOffset>
                </wp:positionH>
                <wp:positionV relativeFrom="paragraph">
                  <wp:posOffset>-946150</wp:posOffset>
                </wp:positionV>
                <wp:extent cx="7660005" cy="10972800"/>
                <wp:effectExtent l="0" t="0" r="0" b="0"/>
                <wp:wrapNone/>
                <wp:docPr id="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D0EA8" id="Rectangle 5" o:spid="_x0000_s1026" style="position:absolute;margin-left:-38.95pt;margin-top:-74.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je2wEAAJ0DAAAOAAAAZHJzL2Uyb0RvYy54bWysU11v0zAUfUfiP1h+p0mqfmxR0wkxDSEN&#10;mBj8ANexGwvH11y7Tcuv59rpSsfeJl4s348cn3Puzerm0Fu2VxgMuIZXk5Iz5SS0xm0b/uP73bsr&#10;zkIUrhUWnGr4UQV+s377ZjX4Wk2hA9sqZATiQj34hncx+rooguxUL8IEvHJU1IC9iBTitmhRDITe&#10;22JalotiAGw9glQhUPZ2LPJ1xtdayfhV66Aisw0nbjGfmM9NOov1StRbFL4z8kRDvIJFL4yjR89Q&#10;tyIKtkPzAqo3EiGAjhMJfQFaG6myBlJTlf+oeeyEV1kLmRP82abw/2Dll/0DMtPS7DhzoqcRfSPT&#10;hNtaxebJnsGHmroe/QMmgcHfg/wZqFA8q6QgUA/bDJ+hJRixi5AtOWjs05cklh2y88ez8+oQmaTk&#10;crEoy3LOmaRaVV4vp1dlHk4h6qfvPYb4UUHP0qXhSDQzvtjfh5j4iPqpJT3n4M5Ym+dr3bMENaZM&#10;5p8ojxo30B6JPsK4I7TTdOkAf3M20H40PPzaCVSc2U+OBnBdzWZpoXIwmy+nFOBlZXNZEU4SVMMj&#10;Z+P1QxyXcOfRbDt6qcpaHLwn27TJepKlI6sTWdqBLPO0r2nJLuPc9fevWv8BAAD//wMAUEsDBBQA&#10;BgAIAAAAIQBYIMz36AAAABMBAAAPAAAAZHJzL2Rvd25yZXYueG1sTE/LTsMwELwj8Q/WInFBrZM+&#10;SJvGqSoeRQJxIPABru0mUeN1FDtN4OvZnuCymt2dnZ3JtqNt2Nl0vnYoIJ5GwAwqp2ssBXx9Pk9W&#10;wHyQqGXj0Aj4Nh62+fVVJlPtBvww5yKUjETQp1JAFUKbcu5VZaz0U9capN3RdVYGaruS604OJG4b&#10;Pouie25ljfShkq15qIw6Fb0VoIbj6/vSu6dkv3v7uTsVL72az4W4vRkfN1R2G2DBjOHvAi4ZyD/k&#10;ZOzgetSeNQImSbImKoF4saZoF0o8Wy2AHQgtE5rxPOP/s+S/AAAA//8DAFBLAQItABQABgAIAAAA&#10;IQC2gziS/gAAAOEBAAATAAAAAAAAAAAAAAAAAAAAAABbQ29udGVudF9UeXBlc10ueG1sUEsBAi0A&#10;FAAGAAgAAAAhADj9If/WAAAAlAEAAAsAAAAAAAAAAAAAAAAALwEAAF9yZWxzLy5yZWxzUEsBAi0A&#10;FAAGAAgAAAAhAIFDiN7bAQAAnQMAAA4AAAAAAAAAAAAAAAAALgIAAGRycy9lMm9Eb2MueG1sUEsB&#10;Ai0AFAAGAAgAAAAhAFggzPfoAAAAEwEAAA8AAAAAAAAAAAAAAAAANQQAAGRycy9kb3ducmV2Lnht&#10;bFBLBQYAAAAABAAEAPMAAABKBQAAAAA=&#10;" filled="f" fillcolor="silver" stroked="f" strokecolor="#969696">
                <v:path arrowok="t"/>
              </v:rect>
            </w:pict>
          </mc:Fallback>
        </mc:AlternateContent>
      </w:r>
      <w:r w:rsidR="00A07AF9">
        <w:t>APPENDIX 1</w:t>
      </w:r>
    </w:p>
    <w:p w14:paraId="4BA49083"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539"/>
      </w:tblGrid>
      <w:tr w:rsidR="00A07AF9" w14:paraId="19C8371C" w14:textId="77777777">
        <w:trPr>
          <w:trHeight w:hRule="exact" w:val="425"/>
        </w:trPr>
        <w:tc>
          <w:tcPr>
            <w:tcW w:w="11096" w:type="dxa"/>
            <w:shd w:val="clear" w:color="auto" w:fill="4C4C4C"/>
            <w:vAlign w:val="center"/>
          </w:tcPr>
          <w:p w14:paraId="0348C55D" w14:textId="77777777" w:rsidR="00A07AF9" w:rsidRDefault="00A07AF9" w:rsidP="00A07AF9">
            <w:pPr>
              <w:pStyle w:val="Heading3"/>
            </w:pPr>
            <w:r>
              <w:t>Other optional information</w:t>
            </w:r>
          </w:p>
        </w:tc>
      </w:tr>
    </w:tbl>
    <w:p w14:paraId="30F6FB1A" w14:textId="77777777" w:rsidR="00A07AF9" w:rsidRDefault="00A07AF9" w:rsidP="00A07AF9">
      <w:pPr>
        <w:rPr>
          <w:rFonts w:ascii="Helvetica 75 Bold" w:hAnsi="Helvetica 75 Bold"/>
          <w:sz w:val="20"/>
        </w:rPr>
      </w:pPr>
    </w:p>
    <w:tbl>
      <w:tblPr>
        <w:tblW w:w="0" w:type="auto"/>
        <w:tblBorders>
          <w:right w:val="single" w:sz="2" w:space="0" w:color="999999"/>
        </w:tblBorders>
        <w:shd w:val="clear" w:color="auto" w:fill="FFFFFF"/>
        <w:tblLook w:val="0000" w:firstRow="0" w:lastRow="0" w:firstColumn="0" w:lastColumn="0" w:noHBand="0" w:noVBand="0"/>
      </w:tblPr>
      <w:tblGrid>
        <w:gridCol w:w="10536"/>
      </w:tblGrid>
      <w:tr w:rsidR="00A07AF9" w14:paraId="77E9F8E8" w14:textId="77777777">
        <w:trPr>
          <w:cantSplit/>
          <w:trHeight w:hRule="exact" w:val="6804"/>
        </w:trPr>
        <w:tc>
          <w:tcPr>
            <w:tcW w:w="10755" w:type="dxa"/>
            <w:shd w:val="clear" w:color="auto" w:fill="FFFFFF"/>
          </w:tcPr>
          <w:p w14:paraId="0E0BDB55" w14:textId="77777777" w:rsidR="00A07AF9" w:rsidRDefault="00A07AF9" w:rsidP="00A07AF9">
            <w:pPr>
              <w:rPr>
                <w:rFonts w:ascii="Arial" w:hAnsi="Arial"/>
                <w:sz w:val="20"/>
              </w:rPr>
            </w:pPr>
          </w:p>
        </w:tc>
      </w:tr>
    </w:tbl>
    <w:p w14:paraId="65FEE2DA"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539"/>
      </w:tblGrid>
      <w:tr w:rsidR="00A07AF9" w14:paraId="1D9C5EF1" w14:textId="77777777">
        <w:trPr>
          <w:trHeight w:hRule="exact" w:val="425"/>
        </w:trPr>
        <w:tc>
          <w:tcPr>
            <w:tcW w:w="11096" w:type="dxa"/>
            <w:shd w:val="clear" w:color="auto" w:fill="4C4C4C"/>
            <w:vAlign w:val="center"/>
          </w:tcPr>
          <w:p w14:paraId="7E51A7B9" w14:textId="77777777" w:rsidR="00A07AF9" w:rsidRDefault="00A07AF9" w:rsidP="00A07AF9">
            <w:pPr>
              <w:pStyle w:val="Heading3"/>
            </w:pPr>
            <w:r>
              <w:t>Declaration</w:t>
            </w:r>
          </w:p>
        </w:tc>
      </w:tr>
    </w:tbl>
    <w:p w14:paraId="12F30B69" w14:textId="77777777" w:rsidR="00A07AF9" w:rsidRDefault="00A07AF9" w:rsidP="00A07AF9">
      <w:pPr>
        <w:rPr>
          <w:rFonts w:ascii="Helvetica 75 Bold" w:hAnsi="Helvetica 75 Bold"/>
        </w:rPr>
      </w:pPr>
    </w:p>
    <w:p w14:paraId="1109760B" w14:textId="77777777" w:rsidR="00A07AF9" w:rsidRDefault="00A07AF9" w:rsidP="00A07AF9">
      <w:pPr>
        <w:rPr>
          <w:rFonts w:ascii="Arial" w:hAnsi="Arial"/>
          <w:b/>
          <w:sz w:val="20"/>
        </w:rPr>
      </w:pPr>
      <w:r>
        <w:rPr>
          <w:rFonts w:ascii="Arial" w:hAnsi="Arial"/>
          <w:b/>
          <w:sz w:val="20"/>
        </w:rPr>
        <w:t xml:space="preserve">The trustees declare that they have approved the trustees’ report above. </w:t>
      </w:r>
    </w:p>
    <w:p w14:paraId="33022EA2" w14:textId="77777777" w:rsidR="00A07AF9" w:rsidRDefault="00A07AF9" w:rsidP="00A07AF9">
      <w:pPr>
        <w:rPr>
          <w:rFonts w:ascii="Arial" w:hAnsi="Arial"/>
          <w:b/>
          <w:sz w:val="20"/>
        </w:rPr>
      </w:pPr>
    </w:p>
    <w:p w14:paraId="75C3BDE3" w14:textId="77777777" w:rsidR="00A07AF9" w:rsidRDefault="00A07AF9" w:rsidP="00A07AF9">
      <w:pPr>
        <w:rPr>
          <w:rFonts w:ascii="Arial" w:hAnsi="Arial"/>
          <w:b/>
          <w:sz w:val="20"/>
        </w:rPr>
      </w:pPr>
      <w:r>
        <w:rPr>
          <w:rFonts w:ascii="Arial" w:hAnsi="Arial"/>
          <w:b/>
          <w:sz w:val="20"/>
        </w:rPr>
        <w:t>Signed on behalf of the charity’s trustees</w:t>
      </w:r>
    </w:p>
    <w:p w14:paraId="7158A0C7" w14:textId="77777777" w:rsidR="00A07AF9" w:rsidRDefault="00A07AF9" w:rsidP="00A07AF9">
      <w:pPr>
        <w:rPr>
          <w:rFonts w:ascii="Arial" w:hAnsi="Arial"/>
          <w:b/>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2209"/>
        <w:gridCol w:w="3745"/>
        <w:gridCol w:w="4582"/>
      </w:tblGrid>
      <w:tr w:rsidR="00614EEA" w14:paraId="67FECACC" w14:textId="77777777" w:rsidTr="00614EEA">
        <w:trPr>
          <w:trHeight w:hRule="exact" w:val="1134"/>
        </w:trPr>
        <w:tc>
          <w:tcPr>
            <w:tcW w:w="2209" w:type="dxa"/>
            <w:tcBorders>
              <w:top w:val="nil"/>
              <w:left w:val="nil"/>
              <w:bottom w:val="nil"/>
            </w:tcBorders>
          </w:tcPr>
          <w:p w14:paraId="701CE11C" w14:textId="77777777" w:rsidR="00614EEA" w:rsidRDefault="00614EEA" w:rsidP="00614EEA">
            <w:pPr>
              <w:jc w:val="right"/>
              <w:rPr>
                <w:rFonts w:ascii="Arial" w:hAnsi="Arial"/>
                <w:b/>
                <w:sz w:val="20"/>
              </w:rPr>
            </w:pPr>
            <w:r>
              <w:rPr>
                <w:rFonts w:ascii="Arial" w:hAnsi="Arial"/>
                <w:b/>
                <w:sz w:val="20"/>
              </w:rPr>
              <w:t>Signature(s)</w:t>
            </w:r>
          </w:p>
        </w:tc>
        <w:tc>
          <w:tcPr>
            <w:tcW w:w="3745" w:type="dxa"/>
            <w:shd w:val="clear" w:color="auto" w:fill="FFFFFF"/>
          </w:tcPr>
          <w:p w14:paraId="1EF4E1E4" w14:textId="025C8D50" w:rsidR="00614EEA" w:rsidRPr="00614EEA" w:rsidRDefault="00614EEA" w:rsidP="00614EEA">
            <w:pPr>
              <w:rPr>
                <w:rFonts w:ascii="Script MT Bold" w:hAnsi="Script MT Bold"/>
                <w:sz w:val="20"/>
              </w:rPr>
            </w:pPr>
            <w:r w:rsidRPr="00614EEA">
              <w:rPr>
                <w:rFonts w:ascii="Script MT Bold" w:hAnsi="Script MT Bold"/>
                <w:sz w:val="20"/>
              </w:rPr>
              <w:t>Suzanne McCheyne</w:t>
            </w:r>
          </w:p>
        </w:tc>
        <w:tc>
          <w:tcPr>
            <w:tcW w:w="4582" w:type="dxa"/>
            <w:shd w:val="clear" w:color="auto" w:fill="FFFFFF"/>
          </w:tcPr>
          <w:p w14:paraId="338A9EE7" w14:textId="5B65F6B4" w:rsidR="00614EEA" w:rsidRPr="00614EEA" w:rsidRDefault="00F57322" w:rsidP="00614EEA">
            <w:pPr>
              <w:rPr>
                <w:rFonts w:ascii="Script MT Bold" w:hAnsi="Script MT Bold"/>
                <w:sz w:val="20"/>
              </w:rPr>
            </w:pPr>
            <w:r>
              <w:rPr>
                <w:rFonts w:ascii="Script MT Bold" w:hAnsi="Script MT Bold"/>
                <w:sz w:val="20"/>
              </w:rPr>
              <w:t>Nigel Wunsch</w:t>
            </w:r>
          </w:p>
        </w:tc>
      </w:tr>
      <w:tr w:rsidR="00614EEA" w14:paraId="4EEB8FB9" w14:textId="77777777" w:rsidTr="00614EEA">
        <w:trPr>
          <w:trHeight w:hRule="exact" w:val="1134"/>
        </w:trPr>
        <w:tc>
          <w:tcPr>
            <w:tcW w:w="2209" w:type="dxa"/>
            <w:tcBorders>
              <w:top w:val="nil"/>
              <w:left w:val="nil"/>
              <w:bottom w:val="nil"/>
            </w:tcBorders>
          </w:tcPr>
          <w:p w14:paraId="34B6EDDE" w14:textId="77777777" w:rsidR="00614EEA" w:rsidRDefault="00614EEA" w:rsidP="00614EEA">
            <w:pPr>
              <w:jc w:val="right"/>
              <w:rPr>
                <w:rFonts w:ascii="Arial" w:hAnsi="Arial"/>
                <w:b/>
                <w:sz w:val="20"/>
              </w:rPr>
            </w:pPr>
            <w:r>
              <w:rPr>
                <w:rFonts w:ascii="Arial" w:hAnsi="Arial"/>
                <w:b/>
                <w:sz w:val="20"/>
              </w:rPr>
              <w:t>Full name(s)</w:t>
            </w:r>
          </w:p>
        </w:tc>
        <w:tc>
          <w:tcPr>
            <w:tcW w:w="3745" w:type="dxa"/>
            <w:tcBorders>
              <w:bottom w:val="single" w:sz="2" w:space="0" w:color="999999"/>
            </w:tcBorders>
            <w:shd w:val="clear" w:color="auto" w:fill="FFFFFF"/>
          </w:tcPr>
          <w:p w14:paraId="68D03DDB" w14:textId="42AF44B1" w:rsidR="00614EEA" w:rsidRDefault="00614EEA" w:rsidP="00614EEA">
            <w:pPr>
              <w:rPr>
                <w:rFonts w:ascii="Arial" w:hAnsi="Arial"/>
                <w:sz w:val="20"/>
              </w:rPr>
            </w:pPr>
            <w:r>
              <w:rPr>
                <w:rFonts w:ascii="Arial" w:hAnsi="Arial"/>
                <w:sz w:val="20"/>
              </w:rPr>
              <w:t>Suzanne McCheyne</w:t>
            </w:r>
          </w:p>
        </w:tc>
        <w:tc>
          <w:tcPr>
            <w:tcW w:w="4582" w:type="dxa"/>
            <w:shd w:val="clear" w:color="auto" w:fill="FFFFFF"/>
          </w:tcPr>
          <w:p w14:paraId="17E1DD18" w14:textId="59083227" w:rsidR="00614EEA" w:rsidRDefault="00F57322" w:rsidP="00614EEA">
            <w:pPr>
              <w:rPr>
                <w:rFonts w:ascii="Arial" w:hAnsi="Arial"/>
                <w:sz w:val="20"/>
              </w:rPr>
            </w:pPr>
            <w:r>
              <w:rPr>
                <w:rFonts w:ascii="Arial" w:hAnsi="Arial"/>
                <w:sz w:val="20"/>
              </w:rPr>
              <w:t>Nigel Wunsch</w:t>
            </w:r>
          </w:p>
        </w:tc>
      </w:tr>
      <w:tr w:rsidR="00614EEA" w14:paraId="6312D094" w14:textId="77777777" w:rsidTr="00614EEA">
        <w:trPr>
          <w:trHeight w:hRule="exact" w:val="1134"/>
        </w:trPr>
        <w:tc>
          <w:tcPr>
            <w:tcW w:w="2209" w:type="dxa"/>
            <w:tcBorders>
              <w:top w:val="nil"/>
              <w:left w:val="nil"/>
              <w:bottom w:val="nil"/>
            </w:tcBorders>
          </w:tcPr>
          <w:p w14:paraId="3DF59A47" w14:textId="77777777" w:rsidR="00614EEA" w:rsidRDefault="00614EEA" w:rsidP="00614EEA">
            <w:pPr>
              <w:jc w:val="right"/>
              <w:rPr>
                <w:rFonts w:ascii="Arial" w:hAnsi="Arial"/>
                <w:b/>
                <w:sz w:val="20"/>
              </w:rPr>
            </w:pPr>
            <w:r>
              <w:rPr>
                <w:rFonts w:ascii="Arial" w:hAnsi="Arial"/>
                <w:b/>
                <w:sz w:val="20"/>
              </w:rPr>
              <w:t>Position (e.g. Chair)</w:t>
            </w:r>
          </w:p>
        </w:tc>
        <w:tc>
          <w:tcPr>
            <w:tcW w:w="3745" w:type="dxa"/>
            <w:shd w:val="clear" w:color="auto" w:fill="FFFFFF"/>
          </w:tcPr>
          <w:p w14:paraId="122C691E" w14:textId="5D70906E" w:rsidR="00614EEA" w:rsidRPr="00614EEA" w:rsidRDefault="00F57322" w:rsidP="00614EEA">
            <w:pPr>
              <w:rPr>
                <w:rFonts w:ascii="Arial" w:hAnsi="Arial"/>
                <w:b/>
                <w:bCs/>
                <w:sz w:val="20"/>
              </w:rPr>
            </w:pPr>
            <w:r>
              <w:rPr>
                <w:rFonts w:ascii="Arial" w:hAnsi="Arial"/>
                <w:b/>
                <w:bCs/>
                <w:sz w:val="20"/>
              </w:rPr>
              <w:t>Secretary</w:t>
            </w:r>
          </w:p>
        </w:tc>
        <w:tc>
          <w:tcPr>
            <w:tcW w:w="4582" w:type="dxa"/>
            <w:shd w:val="clear" w:color="auto" w:fill="FFFFFF"/>
          </w:tcPr>
          <w:p w14:paraId="4CC956C6" w14:textId="73383F8B" w:rsidR="00614EEA" w:rsidRDefault="00614EEA" w:rsidP="00614EEA">
            <w:pPr>
              <w:rPr>
                <w:rFonts w:ascii="Arial" w:hAnsi="Arial"/>
                <w:sz w:val="20"/>
              </w:rPr>
            </w:pPr>
            <w:r>
              <w:rPr>
                <w:rFonts w:ascii="Arial" w:hAnsi="Arial"/>
                <w:sz w:val="20"/>
              </w:rPr>
              <w:t>Treasurer</w:t>
            </w:r>
          </w:p>
        </w:tc>
      </w:tr>
      <w:tr w:rsidR="00614EEA" w14:paraId="4FFA41A1" w14:textId="77777777" w:rsidTr="00614EEA">
        <w:trPr>
          <w:trHeight w:hRule="exact" w:val="567"/>
        </w:trPr>
        <w:tc>
          <w:tcPr>
            <w:tcW w:w="2209" w:type="dxa"/>
            <w:tcBorders>
              <w:top w:val="nil"/>
              <w:left w:val="nil"/>
              <w:bottom w:val="nil"/>
            </w:tcBorders>
          </w:tcPr>
          <w:p w14:paraId="63D8B81F" w14:textId="77777777" w:rsidR="00614EEA" w:rsidRDefault="00614EEA" w:rsidP="00614EEA">
            <w:pPr>
              <w:jc w:val="right"/>
              <w:rPr>
                <w:rFonts w:ascii="Arial" w:hAnsi="Arial"/>
                <w:b/>
                <w:sz w:val="20"/>
              </w:rPr>
            </w:pPr>
            <w:r>
              <w:rPr>
                <w:rFonts w:ascii="Arial" w:hAnsi="Arial"/>
                <w:b/>
                <w:sz w:val="20"/>
              </w:rPr>
              <w:t>Date</w:t>
            </w:r>
          </w:p>
        </w:tc>
        <w:tc>
          <w:tcPr>
            <w:tcW w:w="3745" w:type="dxa"/>
            <w:shd w:val="clear" w:color="auto" w:fill="FFFFFF"/>
          </w:tcPr>
          <w:p w14:paraId="0C1C6EDB" w14:textId="2C02DCBA" w:rsidR="00614EEA" w:rsidRPr="00614EEA" w:rsidRDefault="00F57322" w:rsidP="00614EEA">
            <w:pPr>
              <w:rPr>
                <w:rFonts w:ascii="Arial" w:hAnsi="Arial"/>
                <w:b/>
                <w:bCs/>
                <w:sz w:val="20"/>
              </w:rPr>
            </w:pPr>
            <w:r>
              <w:rPr>
                <w:rFonts w:ascii="Arial" w:hAnsi="Arial"/>
                <w:b/>
                <w:sz w:val="20"/>
              </w:rPr>
              <w:t>25/5/2026</w:t>
            </w:r>
          </w:p>
        </w:tc>
        <w:tc>
          <w:tcPr>
            <w:tcW w:w="4582" w:type="dxa"/>
          </w:tcPr>
          <w:p w14:paraId="39D5891F" w14:textId="67538F2F" w:rsidR="00614EEA" w:rsidRDefault="00F57322" w:rsidP="00614EEA">
            <w:pPr>
              <w:rPr>
                <w:rFonts w:ascii="Arial" w:hAnsi="Arial"/>
                <w:b/>
                <w:sz w:val="20"/>
              </w:rPr>
            </w:pPr>
            <w:r>
              <w:rPr>
                <w:rFonts w:ascii="Arial" w:hAnsi="Arial"/>
                <w:b/>
                <w:sz w:val="20"/>
              </w:rPr>
              <w:t>25/5</w:t>
            </w:r>
            <w:r w:rsidR="00614EEA">
              <w:rPr>
                <w:rFonts w:ascii="Arial" w:hAnsi="Arial"/>
                <w:b/>
                <w:sz w:val="20"/>
              </w:rPr>
              <w:t>/202</w:t>
            </w:r>
            <w:r>
              <w:rPr>
                <w:rFonts w:ascii="Arial" w:hAnsi="Arial"/>
                <w:b/>
                <w:sz w:val="20"/>
              </w:rPr>
              <w:t>6</w:t>
            </w:r>
          </w:p>
        </w:tc>
      </w:tr>
    </w:tbl>
    <w:p w14:paraId="4EB48F62" w14:textId="77777777" w:rsidR="00A07AF9" w:rsidRDefault="00A07AF9" w:rsidP="00A07AF9">
      <w:pPr>
        <w:tabs>
          <w:tab w:val="left" w:pos="9280"/>
          <w:tab w:val="right" w:pos="10539"/>
        </w:tabs>
        <w:rPr>
          <w:rFonts w:ascii="Arial" w:hAnsi="Arial"/>
          <w:b/>
          <w:sz w:val="20"/>
        </w:rPr>
      </w:pPr>
      <w:r>
        <w:rPr>
          <w:rFonts w:ascii="Arial" w:hAnsi="Arial"/>
          <w:b/>
          <w:sz w:val="20"/>
        </w:rPr>
        <w:tab/>
      </w:r>
    </w:p>
    <w:p w14:paraId="7FED90E4" w14:textId="77777777" w:rsidR="00A07AF9" w:rsidRDefault="00A07AF9" w:rsidP="00A07AF9">
      <w:pPr>
        <w:tabs>
          <w:tab w:val="left" w:pos="9280"/>
          <w:tab w:val="right" w:pos="10539"/>
        </w:tabs>
        <w:rPr>
          <w:rFonts w:ascii="Arial" w:hAnsi="Arial"/>
          <w:b/>
          <w:sz w:val="20"/>
        </w:rPr>
      </w:pPr>
    </w:p>
    <w:p w14:paraId="57DC896A" w14:textId="77777777" w:rsidR="00C61C05" w:rsidRPr="00ED6BD6" w:rsidRDefault="00A07AF9" w:rsidP="00ED6BD6">
      <w:pPr>
        <w:tabs>
          <w:tab w:val="left" w:pos="9280"/>
          <w:tab w:val="right" w:pos="10539"/>
        </w:tabs>
        <w:rPr>
          <w:rFonts w:ascii="Arial" w:hAnsi="Arial"/>
          <w:b/>
          <w:sz w:val="20"/>
        </w:rPr>
      </w:pPr>
      <w:r>
        <w:rPr>
          <w:rFonts w:ascii="Arial" w:hAnsi="Arial"/>
          <w:b/>
          <w:sz w:val="20"/>
        </w:rPr>
        <w:tab/>
      </w:r>
      <w:r>
        <w:rPr>
          <w:rFonts w:ascii="Arial" w:hAnsi="Arial"/>
          <w:b/>
          <w:sz w:val="20"/>
        </w:rPr>
        <w:tab/>
        <w:t>4</w:t>
      </w:r>
    </w:p>
    <w:sectPr w:rsidR="00C61C05" w:rsidRPr="00ED6BD6">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60D5" w14:textId="77777777" w:rsidR="00C96099" w:rsidRDefault="00C96099">
      <w:r>
        <w:separator/>
      </w:r>
    </w:p>
  </w:endnote>
  <w:endnote w:type="continuationSeparator" w:id="0">
    <w:p w14:paraId="604BD81A" w14:textId="77777777" w:rsidR="00C96099" w:rsidRDefault="00C9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5D6B" w14:textId="77777777" w:rsidR="00C96099" w:rsidRDefault="00C96099">
      <w:r>
        <w:separator/>
      </w:r>
    </w:p>
  </w:footnote>
  <w:footnote w:type="continuationSeparator" w:id="0">
    <w:p w14:paraId="28C638CE" w14:textId="77777777" w:rsidR="00C96099" w:rsidRDefault="00C96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4BB"/>
    <w:multiLevelType w:val="multilevel"/>
    <w:tmpl w:val="08B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D97AB4"/>
    <w:multiLevelType w:val="multilevel"/>
    <w:tmpl w:val="54D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C15D5"/>
    <w:multiLevelType w:val="multilevel"/>
    <w:tmpl w:val="8F50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12F45"/>
    <w:multiLevelType w:val="hybridMultilevel"/>
    <w:tmpl w:val="401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8023458">
    <w:abstractNumId w:val="3"/>
  </w:num>
  <w:num w:numId="2" w16cid:durableId="403332236">
    <w:abstractNumId w:val="2"/>
  </w:num>
  <w:num w:numId="3" w16cid:durableId="521165693">
    <w:abstractNumId w:val="1"/>
  </w:num>
  <w:num w:numId="4" w16cid:durableId="130685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F26"/>
    <w:rsid w:val="00004353"/>
    <w:rsid w:val="0001034A"/>
    <w:rsid w:val="000135E8"/>
    <w:rsid w:val="00016504"/>
    <w:rsid w:val="00017653"/>
    <w:rsid w:val="000260CA"/>
    <w:rsid w:val="00031BBD"/>
    <w:rsid w:val="00051808"/>
    <w:rsid w:val="00053C5B"/>
    <w:rsid w:val="000541E5"/>
    <w:rsid w:val="00063323"/>
    <w:rsid w:val="00067642"/>
    <w:rsid w:val="000715F7"/>
    <w:rsid w:val="00072383"/>
    <w:rsid w:val="00090728"/>
    <w:rsid w:val="00092ED5"/>
    <w:rsid w:val="00093580"/>
    <w:rsid w:val="00096484"/>
    <w:rsid w:val="000A0ABD"/>
    <w:rsid w:val="000B14CA"/>
    <w:rsid w:val="000D0B99"/>
    <w:rsid w:val="000D4691"/>
    <w:rsid w:val="000D76D0"/>
    <w:rsid w:val="000E047A"/>
    <w:rsid w:val="000E45AB"/>
    <w:rsid w:val="000E5A22"/>
    <w:rsid w:val="000E7E08"/>
    <w:rsid w:val="00104297"/>
    <w:rsid w:val="001051FD"/>
    <w:rsid w:val="00105610"/>
    <w:rsid w:val="001063FF"/>
    <w:rsid w:val="00110AEF"/>
    <w:rsid w:val="00111C73"/>
    <w:rsid w:val="00116EE0"/>
    <w:rsid w:val="00120CE2"/>
    <w:rsid w:val="001320EC"/>
    <w:rsid w:val="00134F4E"/>
    <w:rsid w:val="001350ED"/>
    <w:rsid w:val="001358A8"/>
    <w:rsid w:val="00137935"/>
    <w:rsid w:val="00140A9A"/>
    <w:rsid w:val="0014243E"/>
    <w:rsid w:val="001556F8"/>
    <w:rsid w:val="00165CB0"/>
    <w:rsid w:val="00165FFB"/>
    <w:rsid w:val="00166A51"/>
    <w:rsid w:val="0017172F"/>
    <w:rsid w:val="00176F5A"/>
    <w:rsid w:val="00183E51"/>
    <w:rsid w:val="00186E0C"/>
    <w:rsid w:val="0019015E"/>
    <w:rsid w:val="00190882"/>
    <w:rsid w:val="00192F8E"/>
    <w:rsid w:val="00194137"/>
    <w:rsid w:val="00194AC5"/>
    <w:rsid w:val="001960DA"/>
    <w:rsid w:val="00196F80"/>
    <w:rsid w:val="001A686F"/>
    <w:rsid w:val="001B2E3B"/>
    <w:rsid w:val="001B4307"/>
    <w:rsid w:val="001C3071"/>
    <w:rsid w:val="001C4A5A"/>
    <w:rsid w:val="001D7776"/>
    <w:rsid w:val="001D7C83"/>
    <w:rsid w:val="001E22B9"/>
    <w:rsid w:val="001E7B43"/>
    <w:rsid w:val="001F21A1"/>
    <w:rsid w:val="001F3AA6"/>
    <w:rsid w:val="002036F7"/>
    <w:rsid w:val="00207370"/>
    <w:rsid w:val="002118BE"/>
    <w:rsid w:val="002121A2"/>
    <w:rsid w:val="00212425"/>
    <w:rsid w:val="0022006D"/>
    <w:rsid w:val="002205BB"/>
    <w:rsid w:val="0022098F"/>
    <w:rsid w:val="00226F82"/>
    <w:rsid w:val="0022711F"/>
    <w:rsid w:val="002326CC"/>
    <w:rsid w:val="00242A31"/>
    <w:rsid w:val="00244684"/>
    <w:rsid w:val="00244DF8"/>
    <w:rsid w:val="00253CD0"/>
    <w:rsid w:val="002548D9"/>
    <w:rsid w:val="00257FD3"/>
    <w:rsid w:val="00261D4C"/>
    <w:rsid w:val="00261F26"/>
    <w:rsid w:val="00270972"/>
    <w:rsid w:val="00271F04"/>
    <w:rsid w:val="00277DD4"/>
    <w:rsid w:val="00291F8C"/>
    <w:rsid w:val="00293CB0"/>
    <w:rsid w:val="002A0D4D"/>
    <w:rsid w:val="002A37EA"/>
    <w:rsid w:val="002C5417"/>
    <w:rsid w:val="002C66D6"/>
    <w:rsid w:val="002D5C3D"/>
    <w:rsid w:val="002E1888"/>
    <w:rsid w:val="002E2C52"/>
    <w:rsid w:val="002E3A73"/>
    <w:rsid w:val="002E62A2"/>
    <w:rsid w:val="00300DCB"/>
    <w:rsid w:val="00301712"/>
    <w:rsid w:val="00304FB0"/>
    <w:rsid w:val="00307237"/>
    <w:rsid w:val="003104C6"/>
    <w:rsid w:val="003111D9"/>
    <w:rsid w:val="003145BB"/>
    <w:rsid w:val="00317E11"/>
    <w:rsid w:val="00321166"/>
    <w:rsid w:val="0032155D"/>
    <w:rsid w:val="00321EDE"/>
    <w:rsid w:val="00322563"/>
    <w:rsid w:val="00322CC6"/>
    <w:rsid w:val="00325205"/>
    <w:rsid w:val="003343AE"/>
    <w:rsid w:val="00341243"/>
    <w:rsid w:val="003421AF"/>
    <w:rsid w:val="00346EE8"/>
    <w:rsid w:val="00360224"/>
    <w:rsid w:val="003647A9"/>
    <w:rsid w:val="003720E1"/>
    <w:rsid w:val="0037228C"/>
    <w:rsid w:val="00375170"/>
    <w:rsid w:val="0039682A"/>
    <w:rsid w:val="00396E27"/>
    <w:rsid w:val="00397F93"/>
    <w:rsid w:val="003B7276"/>
    <w:rsid w:val="003C3257"/>
    <w:rsid w:val="003D3D26"/>
    <w:rsid w:val="003D4B90"/>
    <w:rsid w:val="003E0136"/>
    <w:rsid w:val="003E7A55"/>
    <w:rsid w:val="003F379E"/>
    <w:rsid w:val="0041346B"/>
    <w:rsid w:val="0041797A"/>
    <w:rsid w:val="00421AB6"/>
    <w:rsid w:val="00423559"/>
    <w:rsid w:val="00432670"/>
    <w:rsid w:val="00440DF3"/>
    <w:rsid w:val="0044368B"/>
    <w:rsid w:val="00444DDF"/>
    <w:rsid w:val="00452E57"/>
    <w:rsid w:val="00454ECA"/>
    <w:rsid w:val="004550F0"/>
    <w:rsid w:val="00462449"/>
    <w:rsid w:val="00465564"/>
    <w:rsid w:val="004670DB"/>
    <w:rsid w:val="00467F64"/>
    <w:rsid w:val="00473A03"/>
    <w:rsid w:val="00473A4E"/>
    <w:rsid w:val="00474E07"/>
    <w:rsid w:val="00480F09"/>
    <w:rsid w:val="00481622"/>
    <w:rsid w:val="0048208F"/>
    <w:rsid w:val="00485454"/>
    <w:rsid w:val="00492366"/>
    <w:rsid w:val="004928C1"/>
    <w:rsid w:val="004A1A30"/>
    <w:rsid w:val="004A3534"/>
    <w:rsid w:val="004A4181"/>
    <w:rsid w:val="004A509F"/>
    <w:rsid w:val="004B2FF3"/>
    <w:rsid w:val="004C5347"/>
    <w:rsid w:val="004D3D0C"/>
    <w:rsid w:val="004D68F0"/>
    <w:rsid w:val="004E0962"/>
    <w:rsid w:val="004F4FB9"/>
    <w:rsid w:val="0050090E"/>
    <w:rsid w:val="005034DA"/>
    <w:rsid w:val="005051CB"/>
    <w:rsid w:val="00505ECA"/>
    <w:rsid w:val="00520266"/>
    <w:rsid w:val="005357FF"/>
    <w:rsid w:val="00536725"/>
    <w:rsid w:val="00543054"/>
    <w:rsid w:val="00546CD5"/>
    <w:rsid w:val="00550494"/>
    <w:rsid w:val="00556FC2"/>
    <w:rsid w:val="00560DD8"/>
    <w:rsid w:val="0056160E"/>
    <w:rsid w:val="00563DDD"/>
    <w:rsid w:val="005641BB"/>
    <w:rsid w:val="0057391A"/>
    <w:rsid w:val="00576D28"/>
    <w:rsid w:val="00576FE8"/>
    <w:rsid w:val="00582875"/>
    <w:rsid w:val="00585785"/>
    <w:rsid w:val="005908B3"/>
    <w:rsid w:val="00590A69"/>
    <w:rsid w:val="005A14C2"/>
    <w:rsid w:val="005A477B"/>
    <w:rsid w:val="005B1265"/>
    <w:rsid w:val="005C0FEA"/>
    <w:rsid w:val="005C228F"/>
    <w:rsid w:val="005C45B6"/>
    <w:rsid w:val="005C4CC6"/>
    <w:rsid w:val="005C6446"/>
    <w:rsid w:val="005D2387"/>
    <w:rsid w:val="005E2C36"/>
    <w:rsid w:val="005E442F"/>
    <w:rsid w:val="005E4E8B"/>
    <w:rsid w:val="00614EEA"/>
    <w:rsid w:val="00615413"/>
    <w:rsid w:val="00617BCE"/>
    <w:rsid w:val="006315A0"/>
    <w:rsid w:val="00631BA4"/>
    <w:rsid w:val="006320D3"/>
    <w:rsid w:val="00640D34"/>
    <w:rsid w:val="00646A72"/>
    <w:rsid w:val="00651A0A"/>
    <w:rsid w:val="006520D4"/>
    <w:rsid w:val="006602D8"/>
    <w:rsid w:val="006708F5"/>
    <w:rsid w:val="006714D0"/>
    <w:rsid w:val="00673924"/>
    <w:rsid w:val="00675257"/>
    <w:rsid w:val="00682B6E"/>
    <w:rsid w:val="006836D7"/>
    <w:rsid w:val="00684EDA"/>
    <w:rsid w:val="0068634C"/>
    <w:rsid w:val="006905C4"/>
    <w:rsid w:val="006A07A7"/>
    <w:rsid w:val="006B1E5D"/>
    <w:rsid w:val="006B2D10"/>
    <w:rsid w:val="006B53CD"/>
    <w:rsid w:val="006B5406"/>
    <w:rsid w:val="006D63BC"/>
    <w:rsid w:val="006D71F1"/>
    <w:rsid w:val="006E6D15"/>
    <w:rsid w:val="006F3D97"/>
    <w:rsid w:val="006F417E"/>
    <w:rsid w:val="006F4A8F"/>
    <w:rsid w:val="006F5EB8"/>
    <w:rsid w:val="007005A0"/>
    <w:rsid w:val="007133DD"/>
    <w:rsid w:val="00714DCA"/>
    <w:rsid w:val="00715396"/>
    <w:rsid w:val="00721656"/>
    <w:rsid w:val="007234F3"/>
    <w:rsid w:val="007246AB"/>
    <w:rsid w:val="00727BFE"/>
    <w:rsid w:val="00732C78"/>
    <w:rsid w:val="00740E48"/>
    <w:rsid w:val="00743938"/>
    <w:rsid w:val="0075178D"/>
    <w:rsid w:val="007529ED"/>
    <w:rsid w:val="00760B4F"/>
    <w:rsid w:val="00760BD2"/>
    <w:rsid w:val="0076268F"/>
    <w:rsid w:val="007672E7"/>
    <w:rsid w:val="007704F2"/>
    <w:rsid w:val="00771EF8"/>
    <w:rsid w:val="00774BA3"/>
    <w:rsid w:val="00777016"/>
    <w:rsid w:val="0078077A"/>
    <w:rsid w:val="0078552E"/>
    <w:rsid w:val="00790CE9"/>
    <w:rsid w:val="00793CA3"/>
    <w:rsid w:val="00794055"/>
    <w:rsid w:val="007B152D"/>
    <w:rsid w:val="007B46EB"/>
    <w:rsid w:val="007C0752"/>
    <w:rsid w:val="007C3778"/>
    <w:rsid w:val="007C3FFB"/>
    <w:rsid w:val="007C78C3"/>
    <w:rsid w:val="007C7B1A"/>
    <w:rsid w:val="007E7088"/>
    <w:rsid w:val="007F40C7"/>
    <w:rsid w:val="007F7E6E"/>
    <w:rsid w:val="00811B34"/>
    <w:rsid w:val="00814EA9"/>
    <w:rsid w:val="00833D98"/>
    <w:rsid w:val="008351EE"/>
    <w:rsid w:val="008424F7"/>
    <w:rsid w:val="00846A0C"/>
    <w:rsid w:val="00851B92"/>
    <w:rsid w:val="0085656B"/>
    <w:rsid w:val="00860AFF"/>
    <w:rsid w:val="00860DB0"/>
    <w:rsid w:val="00865FC2"/>
    <w:rsid w:val="008663E9"/>
    <w:rsid w:val="00866666"/>
    <w:rsid w:val="00875D5B"/>
    <w:rsid w:val="00877356"/>
    <w:rsid w:val="00885B6B"/>
    <w:rsid w:val="008931CD"/>
    <w:rsid w:val="008A17A3"/>
    <w:rsid w:val="008A2D4C"/>
    <w:rsid w:val="008A3ED5"/>
    <w:rsid w:val="008A4C6D"/>
    <w:rsid w:val="008B43CF"/>
    <w:rsid w:val="008B76E1"/>
    <w:rsid w:val="008B7DEE"/>
    <w:rsid w:val="008B7EB5"/>
    <w:rsid w:val="008C2D25"/>
    <w:rsid w:val="008D18D3"/>
    <w:rsid w:val="008D473D"/>
    <w:rsid w:val="008E3C0E"/>
    <w:rsid w:val="008E6E43"/>
    <w:rsid w:val="008F1921"/>
    <w:rsid w:val="008F203F"/>
    <w:rsid w:val="008F4143"/>
    <w:rsid w:val="008F48B4"/>
    <w:rsid w:val="008F5D41"/>
    <w:rsid w:val="008F66EB"/>
    <w:rsid w:val="00911F3D"/>
    <w:rsid w:val="00913EA7"/>
    <w:rsid w:val="0092311C"/>
    <w:rsid w:val="00933643"/>
    <w:rsid w:val="009338EF"/>
    <w:rsid w:val="00934D1D"/>
    <w:rsid w:val="0094022A"/>
    <w:rsid w:val="00951994"/>
    <w:rsid w:val="00965E43"/>
    <w:rsid w:val="00970032"/>
    <w:rsid w:val="009702BC"/>
    <w:rsid w:val="009705EB"/>
    <w:rsid w:val="009778D4"/>
    <w:rsid w:val="00996A97"/>
    <w:rsid w:val="00996B6B"/>
    <w:rsid w:val="009A5C2B"/>
    <w:rsid w:val="009B0FFD"/>
    <w:rsid w:val="009B22C2"/>
    <w:rsid w:val="009B7358"/>
    <w:rsid w:val="009C246A"/>
    <w:rsid w:val="009C3123"/>
    <w:rsid w:val="009C4A34"/>
    <w:rsid w:val="009C64FB"/>
    <w:rsid w:val="009C701C"/>
    <w:rsid w:val="009D23AA"/>
    <w:rsid w:val="009D65FB"/>
    <w:rsid w:val="009E268D"/>
    <w:rsid w:val="009F1EAD"/>
    <w:rsid w:val="009F2D3D"/>
    <w:rsid w:val="009F3815"/>
    <w:rsid w:val="00A00C2D"/>
    <w:rsid w:val="00A028E0"/>
    <w:rsid w:val="00A030BD"/>
    <w:rsid w:val="00A07AF9"/>
    <w:rsid w:val="00A11FD1"/>
    <w:rsid w:val="00A1510A"/>
    <w:rsid w:val="00A23A46"/>
    <w:rsid w:val="00A257BE"/>
    <w:rsid w:val="00A30B4C"/>
    <w:rsid w:val="00A34308"/>
    <w:rsid w:val="00A35A7B"/>
    <w:rsid w:val="00A364FC"/>
    <w:rsid w:val="00A47E2E"/>
    <w:rsid w:val="00A516CF"/>
    <w:rsid w:val="00A52E70"/>
    <w:rsid w:val="00A53BDF"/>
    <w:rsid w:val="00A64C6C"/>
    <w:rsid w:val="00A65C11"/>
    <w:rsid w:val="00A723A1"/>
    <w:rsid w:val="00A738B8"/>
    <w:rsid w:val="00A741B9"/>
    <w:rsid w:val="00A75DF6"/>
    <w:rsid w:val="00A7647F"/>
    <w:rsid w:val="00A835F1"/>
    <w:rsid w:val="00A86A8B"/>
    <w:rsid w:val="00A91BC0"/>
    <w:rsid w:val="00A959A9"/>
    <w:rsid w:val="00A96489"/>
    <w:rsid w:val="00A96AEE"/>
    <w:rsid w:val="00A976A9"/>
    <w:rsid w:val="00AA1553"/>
    <w:rsid w:val="00AA2924"/>
    <w:rsid w:val="00AA3435"/>
    <w:rsid w:val="00AB6A6D"/>
    <w:rsid w:val="00AC3929"/>
    <w:rsid w:val="00AC5A91"/>
    <w:rsid w:val="00AC64B3"/>
    <w:rsid w:val="00AC7A4C"/>
    <w:rsid w:val="00AD0B26"/>
    <w:rsid w:val="00AD5183"/>
    <w:rsid w:val="00AD531B"/>
    <w:rsid w:val="00AE3AF1"/>
    <w:rsid w:val="00AF42A1"/>
    <w:rsid w:val="00AF5F22"/>
    <w:rsid w:val="00AF778B"/>
    <w:rsid w:val="00B0087E"/>
    <w:rsid w:val="00B02078"/>
    <w:rsid w:val="00B05E1B"/>
    <w:rsid w:val="00B06A7E"/>
    <w:rsid w:val="00B1531C"/>
    <w:rsid w:val="00B154F7"/>
    <w:rsid w:val="00B176C1"/>
    <w:rsid w:val="00B2370C"/>
    <w:rsid w:val="00B24CBC"/>
    <w:rsid w:val="00B314EA"/>
    <w:rsid w:val="00B35927"/>
    <w:rsid w:val="00B60A66"/>
    <w:rsid w:val="00B636B1"/>
    <w:rsid w:val="00B63FF1"/>
    <w:rsid w:val="00B667DA"/>
    <w:rsid w:val="00B679F3"/>
    <w:rsid w:val="00B71637"/>
    <w:rsid w:val="00B74C6A"/>
    <w:rsid w:val="00BA5FC5"/>
    <w:rsid w:val="00BA7575"/>
    <w:rsid w:val="00BA7838"/>
    <w:rsid w:val="00BD1D2C"/>
    <w:rsid w:val="00BD2408"/>
    <w:rsid w:val="00BE14ED"/>
    <w:rsid w:val="00BE2439"/>
    <w:rsid w:val="00BF419A"/>
    <w:rsid w:val="00BF654E"/>
    <w:rsid w:val="00C0395D"/>
    <w:rsid w:val="00C04F53"/>
    <w:rsid w:val="00C13D35"/>
    <w:rsid w:val="00C15282"/>
    <w:rsid w:val="00C1663C"/>
    <w:rsid w:val="00C169B4"/>
    <w:rsid w:val="00C17F32"/>
    <w:rsid w:val="00C20483"/>
    <w:rsid w:val="00C22DD5"/>
    <w:rsid w:val="00C25A67"/>
    <w:rsid w:val="00C37F3E"/>
    <w:rsid w:val="00C42CFE"/>
    <w:rsid w:val="00C53133"/>
    <w:rsid w:val="00C53B17"/>
    <w:rsid w:val="00C545C6"/>
    <w:rsid w:val="00C6117A"/>
    <w:rsid w:val="00C61BA6"/>
    <w:rsid w:val="00C61C05"/>
    <w:rsid w:val="00C72268"/>
    <w:rsid w:val="00C72E83"/>
    <w:rsid w:val="00C73BB1"/>
    <w:rsid w:val="00C86457"/>
    <w:rsid w:val="00C94FD7"/>
    <w:rsid w:val="00C96099"/>
    <w:rsid w:val="00C962EA"/>
    <w:rsid w:val="00CA3A05"/>
    <w:rsid w:val="00CA6CE9"/>
    <w:rsid w:val="00CB409C"/>
    <w:rsid w:val="00CC0345"/>
    <w:rsid w:val="00CC3189"/>
    <w:rsid w:val="00CD1DE4"/>
    <w:rsid w:val="00CD67C4"/>
    <w:rsid w:val="00CE29D9"/>
    <w:rsid w:val="00CE66B6"/>
    <w:rsid w:val="00CF42C5"/>
    <w:rsid w:val="00CF5A0D"/>
    <w:rsid w:val="00D01EB7"/>
    <w:rsid w:val="00D13324"/>
    <w:rsid w:val="00D158F5"/>
    <w:rsid w:val="00D24352"/>
    <w:rsid w:val="00D306E7"/>
    <w:rsid w:val="00D32AF3"/>
    <w:rsid w:val="00D3396F"/>
    <w:rsid w:val="00D36488"/>
    <w:rsid w:val="00D422D0"/>
    <w:rsid w:val="00D43735"/>
    <w:rsid w:val="00D517A9"/>
    <w:rsid w:val="00D53649"/>
    <w:rsid w:val="00D60808"/>
    <w:rsid w:val="00D61D72"/>
    <w:rsid w:val="00D61DE5"/>
    <w:rsid w:val="00D67463"/>
    <w:rsid w:val="00D71968"/>
    <w:rsid w:val="00D728E0"/>
    <w:rsid w:val="00D76BA6"/>
    <w:rsid w:val="00D76EC4"/>
    <w:rsid w:val="00D80BD7"/>
    <w:rsid w:val="00D85A84"/>
    <w:rsid w:val="00DA05A2"/>
    <w:rsid w:val="00DA6818"/>
    <w:rsid w:val="00DB106C"/>
    <w:rsid w:val="00DB71D2"/>
    <w:rsid w:val="00DC1F12"/>
    <w:rsid w:val="00DC32DA"/>
    <w:rsid w:val="00DC40BD"/>
    <w:rsid w:val="00DC62FA"/>
    <w:rsid w:val="00DD2220"/>
    <w:rsid w:val="00DD3B2F"/>
    <w:rsid w:val="00DD7366"/>
    <w:rsid w:val="00DE30F1"/>
    <w:rsid w:val="00DF2EC3"/>
    <w:rsid w:val="00DF4DA2"/>
    <w:rsid w:val="00E000BA"/>
    <w:rsid w:val="00E02544"/>
    <w:rsid w:val="00E02A50"/>
    <w:rsid w:val="00E050F2"/>
    <w:rsid w:val="00E05810"/>
    <w:rsid w:val="00E06E47"/>
    <w:rsid w:val="00E16839"/>
    <w:rsid w:val="00E22889"/>
    <w:rsid w:val="00E230C3"/>
    <w:rsid w:val="00E24F3D"/>
    <w:rsid w:val="00E3777A"/>
    <w:rsid w:val="00E41381"/>
    <w:rsid w:val="00E452D6"/>
    <w:rsid w:val="00E679C8"/>
    <w:rsid w:val="00E74B23"/>
    <w:rsid w:val="00E77D98"/>
    <w:rsid w:val="00E82D80"/>
    <w:rsid w:val="00E853A7"/>
    <w:rsid w:val="00E861A1"/>
    <w:rsid w:val="00E86EA7"/>
    <w:rsid w:val="00E908F5"/>
    <w:rsid w:val="00E91F55"/>
    <w:rsid w:val="00E94BD4"/>
    <w:rsid w:val="00EA0ADC"/>
    <w:rsid w:val="00EA112E"/>
    <w:rsid w:val="00EA68CC"/>
    <w:rsid w:val="00EB201A"/>
    <w:rsid w:val="00EB67F5"/>
    <w:rsid w:val="00EB7744"/>
    <w:rsid w:val="00EB7863"/>
    <w:rsid w:val="00EC0968"/>
    <w:rsid w:val="00ED1B63"/>
    <w:rsid w:val="00ED4336"/>
    <w:rsid w:val="00ED6BD6"/>
    <w:rsid w:val="00ED7DED"/>
    <w:rsid w:val="00EE0689"/>
    <w:rsid w:val="00EE2D4B"/>
    <w:rsid w:val="00EE6B3A"/>
    <w:rsid w:val="00EF6A04"/>
    <w:rsid w:val="00F00D70"/>
    <w:rsid w:val="00F01039"/>
    <w:rsid w:val="00F07506"/>
    <w:rsid w:val="00F135F9"/>
    <w:rsid w:val="00F16709"/>
    <w:rsid w:val="00F17E0D"/>
    <w:rsid w:val="00F22503"/>
    <w:rsid w:val="00F25419"/>
    <w:rsid w:val="00F31012"/>
    <w:rsid w:val="00F32F26"/>
    <w:rsid w:val="00F33FA5"/>
    <w:rsid w:val="00F34163"/>
    <w:rsid w:val="00F4325B"/>
    <w:rsid w:val="00F44C8F"/>
    <w:rsid w:val="00F44F26"/>
    <w:rsid w:val="00F45BF5"/>
    <w:rsid w:val="00F57322"/>
    <w:rsid w:val="00F57689"/>
    <w:rsid w:val="00F57A04"/>
    <w:rsid w:val="00F6102F"/>
    <w:rsid w:val="00F61796"/>
    <w:rsid w:val="00F63176"/>
    <w:rsid w:val="00F640C8"/>
    <w:rsid w:val="00F6772C"/>
    <w:rsid w:val="00F71899"/>
    <w:rsid w:val="00F718A1"/>
    <w:rsid w:val="00F727F6"/>
    <w:rsid w:val="00F729F6"/>
    <w:rsid w:val="00F775C6"/>
    <w:rsid w:val="00F83CC8"/>
    <w:rsid w:val="00F91633"/>
    <w:rsid w:val="00F92D04"/>
    <w:rsid w:val="00F93C7D"/>
    <w:rsid w:val="00F93E0F"/>
    <w:rsid w:val="00FA1336"/>
    <w:rsid w:val="00FB58A6"/>
    <w:rsid w:val="00FC2FC3"/>
    <w:rsid w:val="00FD1F58"/>
    <w:rsid w:val="00FD4563"/>
    <w:rsid w:val="00FD5567"/>
    <w:rsid w:val="00FD7BBE"/>
    <w:rsid w:val="00FE32E5"/>
    <w:rsid w:val="00FE5ED9"/>
    <w:rsid w:val="00FF0358"/>
    <w:rsid w:val="00FF2A3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2EAA"/>
  <w15:chartTrackingRefBased/>
  <w15:docId w15:val="{8AA4045E-46CB-7848-BA0D-304DB6E2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95855">
      <w:bodyDiv w:val="1"/>
      <w:marLeft w:val="0"/>
      <w:marRight w:val="0"/>
      <w:marTop w:val="0"/>
      <w:marBottom w:val="0"/>
      <w:divBdr>
        <w:top w:val="none" w:sz="0" w:space="0" w:color="auto"/>
        <w:left w:val="none" w:sz="0" w:space="0" w:color="auto"/>
        <w:bottom w:val="none" w:sz="0" w:space="0" w:color="auto"/>
        <w:right w:val="none" w:sz="0" w:space="0" w:color="auto"/>
      </w:divBdr>
    </w:div>
    <w:div w:id="696124883">
      <w:bodyDiv w:val="1"/>
      <w:marLeft w:val="0"/>
      <w:marRight w:val="0"/>
      <w:marTop w:val="0"/>
      <w:marBottom w:val="0"/>
      <w:divBdr>
        <w:top w:val="none" w:sz="0" w:space="0" w:color="auto"/>
        <w:left w:val="none" w:sz="0" w:space="0" w:color="auto"/>
        <w:bottom w:val="none" w:sz="0" w:space="0" w:color="auto"/>
        <w:right w:val="none" w:sz="0" w:space="0" w:color="auto"/>
      </w:divBdr>
    </w:div>
    <w:div w:id="154189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7C96338-B8D3-4A22-BF7F-92DCA65D3EAC}"/>
</file>

<file path=customXml/itemProps2.xml><?xml version="1.0" encoding="utf-8"?>
<ds:datastoreItem xmlns:ds="http://schemas.openxmlformats.org/officeDocument/2006/customXml" ds:itemID="{4E12AE5D-22E6-47F1-BA99-66357BD47353}">
  <ds:schemaRefs>
    <ds:schemaRef ds:uri="http://schemas.microsoft.com/sharepoint/v3/contenttype/forms"/>
  </ds:schemaRefs>
</ds:datastoreItem>
</file>

<file path=customXml/itemProps3.xml><?xml version="1.0" encoding="utf-8"?>
<ds:datastoreItem xmlns:ds="http://schemas.openxmlformats.org/officeDocument/2006/customXml" ds:itemID="{F1DDD3B3-1370-4690-85A6-AD4327D6D57C}"/>
</file>

<file path=docProps/app.xml><?xml version="1.0" encoding="utf-8"?>
<Properties xmlns="http://schemas.openxmlformats.org/officeDocument/2006/extended-properties" xmlns:vt="http://schemas.openxmlformats.org/officeDocument/2006/docPropsVTypes">
  <Template>Normal.dotm</Template>
  <TotalTime>16</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galbraithd</dc:creator>
  <cp:keywords/>
  <cp:lastModifiedBy>suzie mccheyne</cp:lastModifiedBy>
  <cp:revision>7</cp:revision>
  <cp:lastPrinted>2016-11-03T17:18:00Z</cp:lastPrinted>
  <dcterms:created xsi:type="dcterms:W3CDTF">2025-03-28T11:22:00Z</dcterms:created>
  <dcterms:modified xsi:type="dcterms:W3CDTF">2026-05-25T09:37:00Z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