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0" w:type="auto"/>
        <w:tblLayout w:type="fixed"/>
        <w:tblLook w:val="0000" w:firstRow="0" w:lastRow="0" w:firstColumn="0" w:lastColumn="0" w:noHBand="0" w:noVBand="0"/>
      </w:tblPr>
      <w:tblGrid>
        <w:gridCol w:w="4536"/>
      </w:tblGrid>
      <w:tr w:rsidR="00735291" w14:paraId="11890ADC" w14:textId="77777777">
        <w:trPr>
          <w:cantSplit/>
          <w:trHeight w:hRule="exact" w:val="284"/>
        </w:trPr>
        <w:tc>
          <w:tcPr>
            <w:tcW w:w="4536" w:type="dxa"/>
          </w:tcPr>
          <w:p w14:paraId="3983D4D7" w14:textId="77777777" w:rsidR="00735291" w:rsidRDefault="00717AFE" w:rsidP="000F4BBE">
            <w:pPr>
              <w:pStyle w:val="Heading2"/>
              <w:rPr>
                <w:sz w:val="80"/>
              </w:rPr>
            </w:pPr>
            <w:r>
              <w:rPr>
                <w:noProof/>
              </w:rPr>
              <mc:AlternateContent>
                <mc:Choice Requires="wps">
                  <w:drawing>
                    <wp:anchor distT="0" distB="0" distL="114300" distR="114300" simplePos="0" relativeHeight="251657216" behindDoc="1" locked="0" layoutInCell="1" allowOverlap="1" wp14:anchorId="307718C6" wp14:editId="63FE366D">
                      <wp:simplePos x="0" y="0"/>
                      <wp:positionH relativeFrom="column">
                        <wp:posOffset>-431800</wp:posOffset>
                      </wp:positionH>
                      <wp:positionV relativeFrom="paragraph">
                        <wp:posOffset>-720090</wp:posOffset>
                      </wp:positionV>
                      <wp:extent cx="7660005" cy="10748645"/>
                      <wp:effectExtent l="0" t="0" r="0" b="0"/>
                      <wp:wrapNone/>
                      <wp:docPr id="2"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1B9F1064" w14:textId="77777777" w:rsidR="007F7FC7" w:rsidRPr="00B70169" w:rsidRDefault="007F7FC7">
                                  <w:pPr>
                                    <w:rPr>
                                      <w:rFonts w:ascii="Baguet Script" w:hAnsi="Baguet 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7718C6" id="Rectangle 3" o:spid="_x0000_s1026" style="position:absolute;margin-left:-34pt;margin-top:-56.7pt;width:603.15pt;height:84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" filled="f" fillcolor="silver" stroked="f" strokecolor="#969696">
                      <v:path arrowok="t"/>
                      <o:lock v:ext="edit" aspectratio="t"/>
                      <v:textbox>
                        <w:txbxContent>
                          <w:p w14:paraId="1B9F1064" w14:textId="77777777" w:rsidR="007F7FC7" w:rsidRPr="00B70169" w:rsidRDefault="007F7FC7">
                            <w:pPr>
                              <w:rPr>
                                <w:rFonts w:ascii="Baguet Script" w:hAnsi="Baguet Script"/>
                              </w:rPr>
                            </w:pPr>
                          </w:p>
                        </w:txbxContent>
                      </v:textbox>
                    </v:rect>
                  </w:pict>
                </mc:Fallback>
              </mc:AlternateContent>
            </w:r>
            <w:r w:rsidR="00D7664F">
              <w:t xml:space="preserve">C </w:t>
            </w:r>
            <w:r w:rsidR="00735291">
              <w:t>APPENDIX 3</w:t>
            </w:r>
          </w:p>
        </w:tc>
      </w:tr>
      <w:tr w:rsidR="00735291" w14:paraId="28833A11" w14:textId="77777777">
        <w:trPr>
          <w:cantSplit/>
          <w:trHeight w:val="184"/>
        </w:trPr>
        <w:tc>
          <w:tcPr>
            <w:tcW w:w="4536" w:type="dxa"/>
            <w:vMerge w:val="restart"/>
          </w:tcPr>
          <w:p w14:paraId="517249BA" w14:textId="77777777" w:rsidR="00735291" w:rsidRDefault="00735291" w:rsidP="000F4BBE">
            <w:pPr>
              <w:jc w:val="right"/>
              <w:rPr>
                <w:rFonts w:ascii="Arial" w:hAnsi="Arial"/>
                <w:sz w:val="16"/>
              </w:rPr>
            </w:pPr>
            <w:r>
              <w:rPr>
                <w:rFonts w:ascii="Arial" w:hAnsi="Arial"/>
                <w:sz w:val="80"/>
              </w:rPr>
              <w:t>OSC</w:t>
            </w:r>
            <w:r>
              <w:rPr>
                <w:rFonts w:ascii="Arial" w:hAnsi="Arial"/>
                <w:b/>
                <w:sz w:val="108"/>
              </w:rPr>
              <w:t>r</w:t>
            </w:r>
          </w:p>
        </w:tc>
      </w:tr>
      <w:tr w:rsidR="00735291" w14:paraId="2B5714A9" w14:textId="77777777">
        <w:trPr>
          <w:cantSplit/>
          <w:trHeight w:val="181"/>
        </w:trPr>
        <w:tc>
          <w:tcPr>
            <w:tcW w:w="4536" w:type="dxa"/>
            <w:vMerge/>
          </w:tcPr>
          <w:p w14:paraId="4D575B51" w14:textId="77777777" w:rsidR="00735291" w:rsidRDefault="00735291" w:rsidP="000F4BBE">
            <w:pPr>
              <w:rPr>
                <w:rFonts w:ascii="55 Helvetica Roman" w:hAnsi="55 Helvetica Roman"/>
                <w:sz w:val="16"/>
              </w:rPr>
            </w:pPr>
          </w:p>
        </w:tc>
      </w:tr>
      <w:tr w:rsidR="00735291" w14:paraId="5AC5B604" w14:textId="77777777">
        <w:trPr>
          <w:cantSplit/>
          <w:trHeight w:val="181"/>
        </w:trPr>
        <w:tc>
          <w:tcPr>
            <w:tcW w:w="4536" w:type="dxa"/>
            <w:vMerge/>
          </w:tcPr>
          <w:p w14:paraId="46C04FE4" w14:textId="77777777" w:rsidR="00735291" w:rsidRDefault="00735291" w:rsidP="000F4BBE">
            <w:pPr>
              <w:rPr>
                <w:rFonts w:ascii="55 Helvetica Roman" w:hAnsi="55 Helvetica Roman"/>
                <w:sz w:val="16"/>
              </w:rPr>
            </w:pPr>
          </w:p>
        </w:tc>
      </w:tr>
      <w:tr w:rsidR="00735291" w14:paraId="7932E78A" w14:textId="77777777">
        <w:trPr>
          <w:cantSplit/>
          <w:trHeight w:val="227"/>
        </w:trPr>
        <w:tc>
          <w:tcPr>
            <w:tcW w:w="4536" w:type="dxa"/>
            <w:vMerge/>
          </w:tcPr>
          <w:p w14:paraId="6DE4AFA3" w14:textId="77777777" w:rsidR="00735291" w:rsidRDefault="00735291" w:rsidP="000F4BBE">
            <w:pPr>
              <w:rPr>
                <w:rFonts w:ascii="Helvetica 75 Bold" w:hAnsi="Helvetica 75 Bold"/>
                <w:sz w:val="20"/>
              </w:rPr>
            </w:pPr>
          </w:p>
        </w:tc>
      </w:tr>
      <w:tr w:rsidR="00735291" w14:paraId="10021C23" w14:textId="77777777">
        <w:trPr>
          <w:cantSplit/>
        </w:trPr>
        <w:tc>
          <w:tcPr>
            <w:tcW w:w="4536" w:type="dxa"/>
          </w:tcPr>
          <w:p w14:paraId="30E9858E" w14:textId="77777777" w:rsidR="00735291" w:rsidRDefault="00735291" w:rsidP="000F4BBE">
            <w:pPr>
              <w:rPr>
                <w:rFonts w:ascii="Arial" w:hAnsi="Arial"/>
                <w:b/>
                <w:sz w:val="20"/>
              </w:rPr>
            </w:pPr>
            <w:r>
              <w:rPr>
                <w:rFonts w:ascii="Arial" w:hAnsi="Arial"/>
                <w:sz w:val="20"/>
              </w:rPr>
              <w:t xml:space="preserve">Office of the Scottish </w:t>
            </w:r>
            <w:r>
              <w:rPr>
                <w:rFonts w:ascii="Arial" w:hAnsi="Arial"/>
                <w:b/>
                <w:sz w:val="20"/>
              </w:rPr>
              <w:t>Charity Regulator</w:t>
            </w:r>
          </w:p>
          <w:p w14:paraId="09B56C22" w14:textId="77777777" w:rsidR="00735291" w:rsidRDefault="00735291" w:rsidP="000F4BBE">
            <w:pPr>
              <w:rPr>
                <w:rFonts w:ascii="Arial" w:hAnsi="Arial"/>
                <w:sz w:val="20"/>
              </w:rPr>
            </w:pPr>
          </w:p>
        </w:tc>
      </w:tr>
    </w:tbl>
    <w:p w14:paraId="3BFE1EA4" w14:textId="77777777" w:rsidR="00735291" w:rsidRDefault="000F4BBE">
      <w:pPr>
        <w:rPr>
          <w:rFonts w:ascii="Helvetica 75 Bold" w:hAnsi="Helvetica 75 Bold"/>
        </w:rPr>
      </w:pPr>
      <w:r>
        <w:rPr>
          <w:rFonts w:ascii="Helvetica 75 Bold" w:hAnsi="Helvetica 75 Bold"/>
        </w:rPr>
        <w:br w:type="textWrapping" w:clear="all"/>
      </w:r>
    </w:p>
    <w:tbl>
      <w:tblPr>
        <w:tblW w:w="10490" w:type="dxa"/>
        <w:tblInd w:w="250" w:type="dxa"/>
        <w:tblLayout w:type="fixed"/>
        <w:tblLook w:val="0000" w:firstRow="0" w:lastRow="0" w:firstColumn="0" w:lastColumn="0" w:noHBand="0" w:noVBand="0"/>
      </w:tblPr>
      <w:tblGrid>
        <w:gridCol w:w="2410"/>
        <w:gridCol w:w="1038"/>
        <w:gridCol w:w="1150"/>
        <w:gridCol w:w="1150"/>
        <w:gridCol w:w="1150"/>
        <w:gridCol w:w="1182"/>
        <w:gridCol w:w="1118"/>
        <w:gridCol w:w="1292"/>
      </w:tblGrid>
      <w:tr w:rsidR="00735291" w14:paraId="4BE6FBC6" w14:textId="77777777">
        <w:trPr>
          <w:cantSplit/>
        </w:trPr>
        <w:tc>
          <w:tcPr>
            <w:tcW w:w="2410" w:type="dxa"/>
            <w:tcBorders>
              <w:right w:val="single" w:sz="2" w:space="0" w:color="808080"/>
            </w:tcBorders>
          </w:tcPr>
          <w:p w14:paraId="1EEA4EB3" w14:textId="77777777" w:rsidR="00735291" w:rsidRDefault="00735291">
            <w:pPr>
              <w:ind w:left="-108"/>
              <w:jc w:val="right"/>
              <w:rPr>
                <w:rFonts w:ascii="Arial" w:hAnsi="Arial"/>
                <w:b/>
                <w:sz w:val="20"/>
              </w:rPr>
            </w:pP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1DD9E9B1" w14:textId="77777777" w:rsidR="00735291" w:rsidRPr="000547DC" w:rsidRDefault="00735291">
            <w:pPr>
              <w:pStyle w:val="Heading1"/>
              <w:rPr>
                <w:rFonts w:ascii="Arial" w:hAnsi="Arial"/>
                <w:b/>
                <w:sz w:val="16"/>
                <w:szCs w:val="16"/>
              </w:rPr>
            </w:pPr>
            <w:r>
              <w:rPr>
                <w:rFonts w:ascii="Arial" w:hAnsi="Arial"/>
                <w:b/>
              </w:rPr>
              <w:t>Independent examiner’s report on the accounts</w:t>
            </w:r>
            <w:r w:rsidR="000547DC">
              <w:rPr>
                <w:rFonts w:ascii="Arial" w:hAnsi="Arial"/>
                <w:b/>
              </w:rPr>
              <w:t xml:space="preserve"> </w:t>
            </w:r>
            <w:r w:rsidR="000547DC">
              <w:rPr>
                <w:rFonts w:ascii="Arial" w:hAnsi="Arial"/>
                <w:b/>
                <w:sz w:val="16"/>
                <w:szCs w:val="16"/>
              </w:rPr>
              <w:t xml:space="preserve">       </w:t>
            </w:r>
            <w:r w:rsidR="000547DC" w:rsidRPr="000547DC">
              <w:rPr>
                <w:rFonts w:ascii="Arial" w:hAnsi="Arial"/>
                <w:b/>
                <w:sz w:val="12"/>
                <w:szCs w:val="12"/>
              </w:rPr>
              <w:t xml:space="preserve">V2 </w:t>
            </w:r>
            <w:r w:rsidR="000547DC">
              <w:rPr>
                <w:rFonts w:ascii="Arial" w:hAnsi="Arial"/>
                <w:b/>
                <w:sz w:val="16"/>
                <w:szCs w:val="16"/>
              </w:rPr>
              <w:t xml:space="preserve"> </w:t>
            </w:r>
          </w:p>
        </w:tc>
      </w:tr>
      <w:tr w:rsidR="00735291" w14:paraId="64F7D3F6" w14:textId="77777777">
        <w:trPr>
          <w:cantSplit/>
          <w:trHeight w:val="638"/>
        </w:trPr>
        <w:tc>
          <w:tcPr>
            <w:tcW w:w="2410" w:type="dxa"/>
            <w:tcBorders>
              <w:right w:val="single" w:sz="2" w:space="0" w:color="808080"/>
            </w:tcBorders>
          </w:tcPr>
          <w:p w14:paraId="7755B7EA" w14:textId="77777777" w:rsidR="00735291" w:rsidRDefault="00735291">
            <w:pPr>
              <w:ind w:left="-108"/>
              <w:jc w:val="right"/>
              <w:rPr>
                <w:rFonts w:ascii="Arial" w:hAnsi="Arial"/>
                <w:b/>
                <w:sz w:val="20"/>
              </w:rPr>
            </w:pPr>
            <w:r>
              <w:rPr>
                <w:rFonts w:ascii="Arial" w:hAnsi="Arial"/>
                <w:b/>
                <w:sz w:val="20"/>
              </w:rPr>
              <w:t>Report to the trustees/members of</w:t>
            </w: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2E7D75CF" w14:textId="77777777" w:rsidR="00735291" w:rsidRDefault="00735291">
            <w:pPr>
              <w:ind w:left="-108"/>
              <w:rPr>
                <w:rFonts w:ascii="Arial" w:hAnsi="Arial"/>
                <w:sz w:val="16"/>
              </w:rPr>
            </w:pPr>
            <w:r>
              <w:rPr>
                <w:rFonts w:ascii="Arial" w:hAnsi="Arial"/>
                <w:sz w:val="16"/>
              </w:rPr>
              <w:t xml:space="preserve"> Charity name</w:t>
            </w:r>
          </w:p>
          <w:p w14:paraId="1E1D4BF6" w14:textId="77777777" w:rsidR="00735291" w:rsidRPr="00573C48" w:rsidRDefault="00573C48" w:rsidP="00573C48">
            <w:pPr>
              <w:ind w:left="-108"/>
              <w:jc w:val="center"/>
              <w:rPr>
                <w:rFonts w:ascii="Arial" w:hAnsi="Arial"/>
                <w:b/>
                <w:sz w:val="20"/>
              </w:rPr>
            </w:pPr>
            <w:r w:rsidRPr="00573C48">
              <w:rPr>
                <w:rFonts w:ascii="Arial" w:hAnsi="Arial"/>
                <w:b/>
                <w:sz w:val="20"/>
              </w:rPr>
              <w:t>100</w:t>
            </w:r>
            <w:r w:rsidRPr="00573C48">
              <w:rPr>
                <w:rFonts w:ascii="Arial" w:hAnsi="Arial"/>
                <w:b/>
                <w:sz w:val="20"/>
                <w:vertAlign w:val="superscript"/>
              </w:rPr>
              <w:t>th</w:t>
            </w:r>
            <w:r w:rsidRPr="00573C48">
              <w:rPr>
                <w:rFonts w:ascii="Arial" w:hAnsi="Arial"/>
                <w:b/>
                <w:sz w:val="20"/>
              </w:rPr>
              <w:t xml:space="preserve"> Ayrshire Scout Group</w:t>
            </w:r>
          </w:p>
        </w:tc>
      </w:tr>
      <w:tr w:rsidR="00735291" w14:paraId="0DD245F9" w14:textId="77777777">
        <w:trPr>
          <w:cantSplit/>
        </w:trPr>
        <w:tc>
          <w:tcPr>
            <w:tcW w:w="2410" w:type="dxa"/>
            <w:tcBorders>
              <w:right w:val="single" w:sz="2" w:space="0" w:color="808080"/>
            </w:tcBorders>
          </w:tcPr>
          <w:p w14:paraId="128B7C08" w14:textId="77777777" w:rsidR="00735291" w:rsidRDefault="00735291">
            <w:pPr>
              <w:ind w:left="-108"/>
              <w:jc w:val="right"/>
              <w:rPr>
                <w:rFonts w:ascii="Arial" w:hAnsi="Arial"/>
                <w:b/>
                <w:sz w:val="20"/>
              </w:rPr>
            </w:pPr>
            <w:r>
              <w:rPr>
                <w:rFonts w:ascii="Arial" w:hAnsi="Arial"/>
                <w:b/>
                <w:sz w:val="20"/>
              </w:rPr>
              <w:t>Registered charity number</w:t>
            </w: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0C21F575" w14:textId="77777777" w:rsidR="00735291" w:rsidRDefault="00735291">
            <w:pPr>
              <w:ind w:left="-108"/>
              <w:rPr>
                <w:rFonts w:ascii="Arial" w:hAnsi="Arial"/>
                <w:b/>
                <w:sz w:val="20"/>
              </w:rPr>
            </w:pPr>
            <w:r>
              <w:rPr>
                <w:rFonts w:ascii="Arial" w:hAnsi="Arial"/>
                <w:b/>
                <w:sz w:val="20"/>
              </w:rPr>
              <w:t xml:space="preserve"> SC</w:t>
            </w:r>
            <w:r w:rsidR="00573C48">
              <w:rPr>
                <w:rFonts w:ascii="Arial" w:hAnsi="Arial"/>
                <w:b/>
                <w:sz w:val="20"/>
              </w:rPr>
              <w:t>030759</w:t>
            </w:r>
          </w:p>
        </w:tc>
      </w:tr>
      <w:tr w:rsidR="00735291" w14:paraId="2B501A3A" w14:textId="77777777">
        <w:trPr>
          <w:cantSplit/>
        </w:trPr>
        <w:tc>
          <w:tcPr>
            <w:tcW w:w="2410" w:type="dxa"/>
            <w:vMerge w:val="restart"/>
            <w:tcBorders>
              <w:right w:val="single" w:sz="2" w:space="0" w:color="808080"/>
            </w:tcBorders>
          </w:tcPr>
          <w:p w14:paraId="56D32B56" w14:textId="77777777" w:rsidR="00735291" w:rsidRDefault="00735291">
            <w:pPr>
              <w:ind w:left="-108"/>
              <w:jc w:val="right"/>
              <w:rPr>
                <w:rFonts w:ascii="Arial" w:hAnsi="Arial"/>
                <w:sz w:val="16"/>
              </w:rPr>
            </w:pPr>
            <w:r>
              <w:rPr>
                <w:rFonts w:ascii="Arial" w:hAnsi="Arial"/>
                <w:b/>
                <w:sz w:val="20"/>
              </w:rPr>
              <w:t>On the accounts of the charity for the period</w:t>
            </w:r>
          </w:p>
        </w:tc>
        <w:tc>
          <w:tcPr>
            <w:tcW w:w="3338" w:type="dxa"/>
            <w:gridSpan w:val="3"/>
            <w:tcBorders>
              <w:top w:val="single" w:sz="2" w:space="0" w:color="808080"/>
              <w:left w:val="single" w:sz="2" w:space="0" w:color="808080"/>
              <w:bottom w:val="single" w:sz="2" w:space="0" w:color="808080"/>
              <w:right w:val="single" w:sz="2" w:space="0" w:color="808080"/>
            </w:tcBorders>
            <w:shd w:val="clear" w:color="auto" w:fill="FFFFFF"/>
          </w:tcPr>
          <w:p w14:paraId="7E325FD3" w14:textId="77777777" w:rsidR="00735291" w:rsidRDefault="00735291">
            <w:pPr>
              <w:ind w:left="-108"/>
              <w:jc w:val="center"/>
              <w:rPr>
                <w:rFonts w:ascii="Arial" w:hAnsi="Arial"/>
                <w:sz w:val="20"/>
              </w:rPr>
            </w:pPr>
            <w:r>
              <w:rPr>
                <w:rFonts w:ascii="Arial" w:hAnsi="Arial"/>
                <w:sz w:val="20"/>
              </w:rPr>
              <w:t>Period start date</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6D931CD5" w14:textId="77777777" w:rsidR="00735291" w:rsidRDefault="00735291">
            <w:pPr>
              <w:ind w:left="-108"/>
              <w:jc w:val="center"/>
              <w:rPr>
                <w:rFonts w:ascii="Arial" w:hAnsi="Arial"/>
                <w:sz w:val="20"/>
              </w:rPr>
            </w:pPr>
          </w:p>
        </w:tc>
        <w:tc>
          <w:tcPr>
            <w:tcW w:w="3592" w:type="dxa"/>
            <w:gridSpan w:val="3"/>
            <w:tcBorders>
              <w:top w:val="single" w:sz="2" w:space="0" w:color="808080"/>
              <w:left w:val="single" w:sz="2" w:space="0" w:color="808080"/>
              <w:bottom w:val="single" w:sz="2" w:space="0" w:color="808080"/>
              <w:right w:val="single" w:sz="2" w:space="0" w:color="808080"/>
            </w:tcBorders>
            <w:shd w:val="clear" w:color="auto" w:fill="FFFFFF"/>
          </w:tcPr>
          <w:p w14:paraId="3FC608E5" w14:textId="77777777" w:rsidR="00735291" w:rsidRDefault="00735291">
            <w:pPr>
              <w:ind w:left="-108"/>
              <w:jc w:val="center"/>
              <w:rPr>
                <w:rFonts w:ascii="Arial" w:hAnsi="Arial"/>
                <w:sz w:val="20"/>
              </w:rPr>
            </w:pPr>
            <w:r>
              <w:rPr>
                <w:rFonts w:ascii="Arial" w:hAnsi="Arial"/>
                <w:sz w:val="20"/>
              </w:rPr>
              <w:t>Period end date</w:t>
            </w:r>
          </w:p>
        </w:tc>
      </w:tr>
      <w:tr w:rsidR="00735291" w14:paraId="31490D39" w14:textId="77777777" w:rsidTr="00573C48">
        <w:trPr>
          <w:cantSplit/>
        </w:trPr>
        <w:tc>
          <w:tcPr>
            <w:tcW w:w="2410" w:type="dxa"/>
            <w:vMerge/>
            <w:tcBorders>
              <w:right w:val="single" w:sz="2" w:space="0" w:color="808080"/>
            </w:tcBorders>
          </w:tcPr>
          <w:p w14:paraId="3B0ADF2A" w14:textId="77777777" w:rsidR="00735291" w:rsidRDefault="00735291">
            <w:pPr>
              <w:ind w:left="-250"/>
              <w:rPr>
                <w:rFonts w:ascii="Arial" w:hAnsi="Arial"/>
                <w:sz w:val="16"/>
              </w:rPr>
            </w:pPr>
          </w:p>
        </w:tc>
        <w:tc>
          <w:tcPr>
            <w:tcW w:w="1038" w:type="dxa"/>
            <w:tcBorders>
              <w:top w:val="single" w:sz="2" w:space="0" w:color="808080"/>
              <w:left w:val="single" w:sz="2" w:space="0" w:color="808080"/>
              <w:bottom w:val="single" w:sz="2" w:space="0" w:color="808080"/>
              <w:right w:val="single" w:sz="2" w:space="0" w:color="808080"/>
            </w:tcBorders>
            <w:shd w:val="clear" w:color="auto" w:fill="FFFFFF"/>
          </w:tcPr>
          <w:p w14:paraId="2B201BA9" w14:textId="77777777" w:rsidR="00735291" w:rsidRDefault="00735291">
            <w:pPr>
              <w:ind w:left="-108"/>
              <w:jc w:val="center"/>
              <w:rPr>
                <w:rFonts w:ascii="Arial" w:hAnsi="Arial"/>
                <w:sz w:val="16"/>
              </w:rPr>
            </w:pPr>
            <w:r>
              <w:rPr>
                <w:rFonts w:ascii="Arial" w:hAnsi="Arial"/>
                <w:sz w:val="16"/>
              </w:rPr>
              <w:t>Day</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09D1EE3A" w14:textId="77777777" w:rsidR="00735291" w:rsidRDefault="00735291">
            <w:pPr>
              <w:ind w:left="-108"/>
              <w:jc w:val="center"/>
              <w:rPr>
                <w:rFonts w:ascii="Arial" w:hAnsi="Arial"/>
                <w:sz w:val="16"/>
              </w:rPr>
            </w:pPr>
            <w:r>
              <w:rPr>
                <w:rFonts w:ascii="Arial" w:hAnsi="Arial"/>
                <w:sz w:val="16"/>
              </w:rPr>
              <w:t>Month</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55ACD3A7" w14:textId="77777777" w:rsidR="00735291" w:rsidRDefault="00735291">
            <w:pPr>
              <w:ind w:left="-108"/>
              <w:jc w:val="center"/>
              <w:rPr>
                <w:rFonts w:ascii="Arial" w:hAnsi="Arial"/>
                <w:sz w:val="16"/>
              </w:rPr>
            </w:pPr>
            <w:r>
              <w:rPr>
                <w:rFonts w:ascii="Arial" w:hAnsi="Arial"/>
                <w:sz w:val="16"/>
              </w:rPr>
              <w:t>Year</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62408A6D" w14:textId="77777777" w:rsidR="00735291" w:rsidRDefault="00735291">
            <w:pPr>
              <w:ind w:left="-108"/>
              <w:jc w:val="center"/>
              <w:rPr>
                <w:rFonts w:ascii="Arial" w:hAnsi="Arial"/>
                <w:sz w:val="16"/>
              </w:rPr>
            </w:pPr>
          </w:p>
        </w:tc>
        <w:tc>
          <w:tcPr>
            <w:tcW w:w="1182" w:type="dxa"/>
            <w:tcBorders>
              <w:top w:val="single" w:sz="2" w:space="0" w:color="808080"/>
              <w:left w:val="single" w:sz="2" w:space="0" w:color="808080"/>
              <w:bottom w:val="single" w:sz="2" w:space="0" w:color="808080"/>
              <w:right w:val="single" w:sz="2" w:space="0" w:color="808080"/>
            </w:tcBorders>
            <w:shd w:val="clear" w:color="auto" w:fill="FFFFFF"/>
          </w:tcPr>
          <w:p w14:paraId="610B72DA" w14:textId="77777777" w:rsidR="00735291" w:rsidRDefault="00735291">
            <w:pPr>
              <w:ind w:left="-108"/>
              <w:jc w:val="center"/>
              <w:rPr>
                <w:rFonts w:ascii="Arial" w:hAnsi="Arial"/>
                <w:sz w:val="16"/>
              </w:rPr>
            </w:pPr>
            <w:r>
              <w:rPr>
                <w:rFonts w:ascii="Arial" w:hAnsi="Arial"/>
                <w:sz w:val="16"/>
              </w:rPr>
              <w:t>Day</w:t>
            </w:r>
          </w:p>
        </w:tc>
        <w:tc>
          <w:tcPr>
            <w:tcW w:w="1118" w:type="dxa"/>
            <w:tcBorders>
              <w:top w:val="single" w:sz="2" w:space="0" w:color="808080"/>
              <w:left w:val="single" w:sz="2" w:space="0" w:color="808080"/>
              <w:bottom w:val="single" w:sz="2" w:space="0" w:color="808080"/>
              <w:right w:val="single" w:sz="2" w:space="0" w:color="808080"/>
            </w:tcBorders>
            <w:shd w:val="clear" w:color="auto" w:fill="FFFFFF"/>
          </w:tcPr>
          <w:p w14:paraId="0F420DAF" w14:textId="77777777" w:rsidR="00735291" w:rsidRDefault="00735291">
            <w:pPr>
              <w:ind w:left="-108"/>
              <w:jc w:val="center"/>
              <w:rPr>
                <w:rFonts w:ascii="Arial" w:hAnsi="Arial"/>
                <w:sz w:val="16"/>
              </w:rPr>
            </w:pPr>
            <w:r>
              <w:rPr>
                <w:rFonts w:ascii="Arial" w:hAnsi="Arial"/>
                <w:sz w:val="16"/>
              </w:rPr>
              <w:t>Month</w:t>
            </w:r>
          </w:p>
        </w:tc>
        <w:tc>
          <w:tcPr>
            <w:tcW w:w="1292" w:type="dxa"/>
            <w:tcBorders>
              <w:top w:val="single" w:sz="2" w:space="0" w:color="808080"/>
              <w:left w:val="single" w:sz="2" w:space="0" w:color="808080"/>
              <w:bottom w:val="single" w:sz="2" w:space="0" w:color="808080"/>
              <w:right w:val="single" w:sz="2" w:space="0" w:color="808080"/>
            </w:tcBorders>
            <w:shd w:val="clear" w:color="auto" w:fill="FFFFFF"/>
          </w:tcPr>
          <w:p w14:paraId="7413A90B" w14:textId="77777777" w:rsidR="00735291" w:rsidRDefault="00735291">
            <w:pPr>
              <w:ind w:left="-108"/>
              <w:jc w:val="center"/>
              <w:rPr>
                <w:rFonts w:ascii="Arial" w:hAnsi="Arial"/>
                <w:sz w:val="16"/>
              </w:rPr>
            </w:pPr>
            <w:r>
              <w:rPr>
                <w:rFonts w:ascii="Arial" w:hAnsi="Arial"/>
                <w:sz w:val="16"/>
              </w:rPr>
              <w:t>Year</w:t>
            </w:r>
          </w:p>
        </w:tc>
      </w:tr>
      <w:tr w:rsidR="00735291" w14:paraId="286A745D" w14:textId="77777777" w:rsidTr="00573C48">
        <w:trPr>
          <w:cantSplit/>
          <w:trHeight w:val="538"/>
        </w:trPr>
        <w:tc>
          <w:tcPr>
            <w:tcW w:w="2410" w:type="dxa"/>
            <w:vMerge/>
            <w:tcBorders>
              <w:right w:val="single" w:sz="2" w:space="0" w:color="808080"/>
            </w:tcBorders>
          </w:tcPr>
          <w:p w14:paraId="5A8D11DB" w14:textId="77777777" w:rsidR="00735291" w:rsidRDefault="00735291">
            <w:pPr>
              <w:ind w:left="-108"/>
              <w:rPr>
                <w:rFonts w:ascii="Arial" w:hAnsi="Arial"/>
                <w:sz w:val="20"/>
              </w:rPr>
            </w:pPr>
          </w:p>
        </w:tc>
        <w:tc>
          <w:tcPr>
            <w:tcW w:w="1038" w:type="dxa"/>
            <w:tcBorders>
              <w:top w:val="single" w:sz="2" w:space="0" w:color="808080"/>
              <w:left w:val="single" w:sz="2" w:space="0" w:color="808080"/>
              <w:bottom w:val="single" w:sz="2" w:space="0" w:color="808080"/>
              <w:right w:val="single" w:sz="2" w:space="0" w:color="808080"/>
            </w:tcBorders>
            <w:shd w:val="clear" w:color="auto" w:fill="FFFFFF"/>
          </w:tcPr>
          <w:p w14:paraId="70F2E9B4" w14:textId="77777777" w:rsidR="00735291" w:rsidRPr="00573C48" w:rsidRDefault="00735291" w:rsidP="00573C48">
            <w:pPr>
              <w:ind w:left="-108"/>
              <w:jc w:val="center"/>
              <w:rPr>
                <w:rFonts w:ascii="Arial" w:hAnsi="Arial"/>
                <w:b/>
                <w:sz w:val="16"/>
              </w:rPr>
            </w:pPr>
          </w:p>
          <w:p w14:paraId="31FC94DA" w14:textId="77777777" w:rsidR="00573C48" w:rsidRPr="00573C48" w:rsidRDefault="00573C48" w:rsidP="00573C48">
            <w:pPr>
              <w:ind w:left="-108"/>
              <w:jc w:val="center"/>
              <w:rPr>
                <w:rFonts w:ascii="Arial" w:hAnsi="Arial"/>
                <w:b/>
                <w:sz w:val="16"/>
              </w:rPr>
            </w:pPr>
            <w:r w:rsidRPr="00573C48">
              <w:rPr>
                <w:rFonts w:ascii="Arial" w:hAnsi="Arial"/>
                <w:b/>
                <w:sz w:val="16"/>
              </w:rPr>
              <w:t>1</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41E74FC7" w14:textId="77777777" w:rsidR="00735291" w:rsidRPr="00573C48" w:rsidRDefault="00735291" w:rsidP="00573C48">
            <w:pPr>
              <w:ind w:left="-108"/>
              <w:jc w:val="center"/>
              <w:rPr>
                <w:rFonts w:ascii="Arial" w:hAnsi="Arial"/>
                <w:b/>
                <w:sz w:val="16"/>
              </w:rPr>
            </w:pPr>
          </w:p>
          <w:p w14:paraId="61EC644D" w14:textId="77777777" w:rsidR="00573C48" w:rsidRPr="00573C48" w:rsidRDefault="00573C48" w:rsidP="00573C48">
            <w:pPr>
              <w:ind w:left="-108"/>
              <w:jc w:val="center"/>
              <w:rPr>
                <w:rFonts w:ascii="Arial" w:hAnsi="Arial"/>
                <w:b/>
                <w:sz w:val="16"/>
              </w:rPr>
            </w:pPr>
            <w:r w:rsidRPr="00573C48">
              <w:rPr>
                <w:rFonts w:ascii="Arial" w:hAnsi="Arial"/>
                <w:b/>
                <w:sz w:val="16"/>
              </w:rPr>
              <w:t>4</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44D0C41A" w14:textId="77777777" w:rsidR="00735291" w:rsidRPr="00573C48" w:rsidRDefault="00735291" w:rsidP="00573C48">
            <w:pPr>
              <w:ind w:left="-108"/>
              <w:jc w:val="center"/>
              <w:rPr>
                <w:rFonts w:ascii="Arial" w:hAnsi="Arial"/>
                <w:b/>
                <w:sz w:val="16"/>
              </w:rPr>
            </w:pPr>
          </w:p>
          <w:p w14:paraId="17FFE307" w14:textId="39D2CC43" w:rsidR="00573C48" w:rsidRPr="00573C48" w:rsidRDefault="00573C48" w:rsidP="00417BAA">
            <w:pPr>
              <w:ind w:left="-108"/>
              <w:jc w:val="center"/>
              <w:rPr>
                <w:rFonts w:ascii="Arial" w:hAnsi="Arial"/>
                <w:b/>
                <w:sz w:val="16"/>
              </w:rPr>
            </w:pPr>
            <w:r w:rsidRPr="00573C48">
              <w:rPr>
                <w:rFonts w:ascii="Arial" w:hAnsi="Arial"/>
                <w:b/>
                <w:sz w:val="16"/>
              </w:rPr>
              <w:t>2</w:t>
            </w:r>
            <w:r w:rsidR="006A2C1B">
              <w:rPr>
                <w:rFonts w:ascii="Arial" w:hAnsi="Arial"/>
                <w:b/>
                <w:sz w:val="16"/>
              </w:rPr>
              <w:t>0</w:t>
            </w:r>
            <w:r w:rsidR="00E932C7">
              <w:rPr>
                <w:rFonts w:ascii="Arial" w:hAnsi="Arial"/>
                <w:b/>
                <w:sz w:val="16"/>
              </w:rPr>
              <w:t>25</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4EB54541" w14:textId="77777777" w:rsidR="00573C48" w:rsidRDefault="00573C48" w:rsidP="00573C48">
            <w:pPr>
              <w:ind w:left="-108"/>
              <w:jc w:val="center"/>
              <w:rPr>
                <w:rFonts w:ascii="Arial" w:hAnsi="Arial"/>
                <w:b/>
                <w:sz w:val="20"/>
              </w:rPr>
            </w:pPr>
            <w:r>
              <w:rPr>
                <w:rFonts w:ascii="Arial" w:hAnsi="Arial"/>
                <w:b/>
                <w:sz w:val="20"/>
              </w:rPr>
              <w:t>To</w:t>
            </w:r>
          </w:p>
          <w:p w14:paraId="1B2EB3EB" w14:textId="77777777" w:rsidR="00573C48" w:rsidRDefault="00573C48" w:rsidP="00573C48">
            <w:pPr>
              <w:ind w:left="-108"/>
              <w:jc w:val="center"/>
              <w:rPr>
                <w:rFonts w:ascii="Arial" w:hAnsi="Arial"/>
                <w:b/>
                <w:sz w:val="20"/>
              </w:rPr>
            </w:pPr>
          </w:p>
        </w:tc>
        <w:tc>
          <w:tcPr>
            <w:tcW w:w="1182" w:type="dxa"/>
            <w:tcBorders>
              <w:top w:val="single" w:sz="2" w:space="0" w:color="808080"/>
              <w:left w:val="single" w:sz="2" w:space="0" w:color="808080"/>
              <w:bottom w:val="single" w:sz="2" w:space="0" w:color="808080"/>
              <w:right w:val="single" w:sz="2" w:space="0" w:color="808080"/>
            </w:tcBorders>
            <w:shd w:val="clear" w:color="auto" w:fill="FFFFFF"/>
          </w:tcPr>
          <w:p w14:paraId="69B90806" w14:textId="77777777" w:rsidR="00735291" w:rsidRPr="00573C48" w:rsidRDefault="00735291" w:rsidP="00573C48">
            <w:pPr>
              <w:ind w:left="-108"/>
              <w:jc w:val="center"/>
              <w:rPr>
                <w:rFonts w:ascii="Arial" w:hAnsi="Arial"/>
                <w:b/>
                <w:sz w:val="16"/>
              </w:rPr>
            </w:pPr>
          </w:p>
          <w:p w14:paraId="7A75BD38" w14:textId="77777777" w:rsidR="00573C48" w:rsidRPr="00573C48" w:rsidRDefault="00573C48" w:rsidP="00573C48">
            <w:pPr>
              <w:ind w:left="-108"/>
              <w:jc w:val="center"/>
              <w:rPr>
                <w:rFonts w:ascii="Arial" w:hAnsi="Arial"/>
                <w:b/>
                <w:sz w:val="16"/>
              </w:rPr>
            </w:pPr>
            <w:r w:rsidRPr="00573C48">
              <w:rPr>
                <w:rFonts w:ascii="Arial" w:hAnsi="Arial"/>
                <w:b/>
                <w:sz w:val="16"/>
              </w:rPr>
              <w:t>31</w:t>
            </w:r>
          </w:p>
        </w:tc>
        <w:tc>
          <w:tcPr>
            <w:tcW w:w="1118" w:type="dxa"/>
            <w:tcBorders>
              <w:top w:val="single" w:sz="2" w:space="0" w:color="808080"/>
              <w:left w:val="single" w:sz="2" w:space="0" w:color="808080"/>
              <w:bottom w:val="single" w:sz="2" w:space="0" w:color="808080"/>
              <w:right w:val="single" w:sz="2" w:space="0" w:color="808080"/>
            </w:tcBorders>
            <w:shd w:val="clear" w:color="auto" w:fill="FFFFFF"/>
          </w:tcPr>
          <w:p w14:paraId="11E914E4" w14:textId="77777777" w:rsidR="00735291" w:rsidRPr="00573C48" w:rsidRDefault="00735291">
            <w:pPr>
              <w:ind w:left="-108"/>
              <w:rPr>
                <w:rFonts w:ascii="Arial" w:hAnsi="Arial"/>
                <w:b/>
                <w:sz w:val="16"/>
              </w:rPr>
            </w:pPr>
          </w:p>
          <w:p w14:paraId="35D338EF" w14:textId="77777777" w:rsidR="00573C48" w:rsidRPr="00573C48" w:rsidRDefault="00573C48" w:rsidP="00573C48">
            <w:pPr>
              <w:ind w:left="-108"/>
              <w:jc w:val="center"/>
              <w:rPr>
                <w:rFonts w:ascii="Arial" w:hAnsi="Arial"/>
                <w:b/>
                <w:sz w:val="16"/>
              </w:rPr>
            </w:pPr>
            <w:r w:rsidRPr="00573C48">
              <w:rPr>
                <w:rFonts w:ascii="Arial" w:hAnsi="Arial"/>
                <w:b/>
                <w:sz w:val="16"/>
              </w:rPr>
              <w:t>3</w:t>
            </w:r>
          </w:p>
        </w:tc>
        <w:tc>
          <w:tcPr>
            <w:tcW w:w="1292" w:type="dxa"/>
            <w:tcBorders>
              <w:top w:val="single" w:sz="2" w:space="0" w:color="808080"/>
              <w:left w:val="single" w:sz="2" w:space="0" w:color="808080"/>
              <w:bottom w:val="single" w:sz="2" w:space="0" w:color="808080"/>
              <w:right w:val="single" w:sz="2" w:space="0" w:color="808080"/>
            </w:tcBorders>
            <w:shd w:val="clear" w:color="auto" w:fill="FFFFFF"/>
          </w:tcPr>
          <w:p w14:paraId="033BF4F5" w14:textId="77777777" w:rsidR="00735291" w:rsidRPr="00573C48" w:rsidRDefault="00735291">
            <w:pPr>
              <w:ind w:left="-108"/>
              <w:rPr>
                <w:rFonts w:ascii="Arial" w:hAnsi="Arial"/>
                <w:b/>
                <w:sz w:val="16"/>
              </w:rPr>
            </w:pPr>
          </w:p>
          <w:p w14:paraId="2E30FD19" w14:textId="078F4F1C" w:rsidR="00573C48" w:rsidRPr="00573C48" w:rsidRDefault="006A2C1B" w:rsidP="006A2C1B">
            <w:pPr>
              <w:ind w:left="-108"/>
              <w:jc w:val="center"/>
              <w:rPr>
                <w:rFonts w:ascii="Arial" w:hAnsi="Arial"/>
                <w:b/>
                <w:sz w:val="16"/>
              </w:rPr>
            </w:pPr>
            <w:r>
              <w:rPr>
                <w:rFonts w:ascii="Arial" w:hAnsi="Arial"/>
                <w:b/>
                <w:sz w:val="16"/>
              </w:rPr>
              <w:t>20</w:t>
            </w:r>
            <w:r w:rsidR="00E932C7">
              <w:rPr>
                <w:rFonts w:ascii="Arial" w:hAnsi="Arial"/>
                <w:b/>
                <w:sz w:val="16"/>
              </w:rPr>
              <w:t>26</w:t>
            </w:r>
          </w:p>
        </w:tc>
      </w:tr>
      <w:tr w:rsidR="00735291" w14:paraId="11DA3CD5" w14:textId="77777777" w:rsidTr="00573C48">
        <w:trPr>
          <w:cantSplit/>
          <w:trHeight w:val="419"/>
        </w:trPr>
        <w:tc>
          <w:tcPr>
            <w:tcW w:w="2410" w:type="dxa"/>
            <w:tcBorders>
              <w:right w:val="single" w:sz="2" w:space="0" w:color="808080"/>
            </w:tcBorders>
          </w:tcPr>
          <w:p w14:paraId="16FEDAD2" w14:textId="77777777" w:rsidR="00735291" w:rsidRDefault="00735291">
            <w:pPr>
              <w:ind w:left="-108"/>
              <w:jc w:val="right"/>
              <w:rPr>
                <w:rFonts w:ascii="Arial" w:hAnsi="Arial"/>
                <w:sz w:val="20"/>
              </w:rPr>
            </w:pPr>
            <w:r>
              <w:rPr>
                <w:rFonts w:ascii="Arial" w:hAnsi="Arial"/>
                <w:b/>
                <w:sz w:val="20"/>
              </w:rPr>
              <w:t>Set out on pages</w:t>
            </w:r>
          </w:p>
        </w:tc>
        <w:tc>
          <w:tcPr>
            <w:tcW w:w="5670" w:type="dxa"/>
            <w:gridSpan w:val="5"/>
            <w:tcBorders>
              <w:top w:val="single" w:sz="2" w:space="0" w:color="808080"/>
              <w:left w:val="single" w:sz="2" w:space="0" w:color="808080"/>
              <w:bottom w:val="single" w:sz="2" w:space="0" w:color="808080"/>
              <w:right w:val="single" w:sz="2" w:space="0" w:color="808080"/>
            </w:tcBorders>
            <w:shd w:val="clear" w:color="auto" w:fill="FFFFFF"/>
          </w:tcPr>
          <w:p w14:paraId="4A1D6542" w14:textId="77777777" w:rsidR="00735291" w:rsidRDefault="00735291" w:rsidP="00573C48">
            <w:pPr>
              <w:ind w:left="-108"/>
              <w:jc w:val="center"/>
              <w:rPr>
                <w:rFonts w:ascii="Arial" w:hAnsi="Arial"/>
                <w:sz w:val="16"/>
              </w:rPr>
            </w:pPr>
          </w:p>
        </w:tc>
        <w:tc>
          <w:tcPr>
            <w:tcW w:w="2410" w:type="dxa"/>
            <w:gridSpan w:val="2"/>
            <w:tcBorders>
              <w:top w:val="single" w:sz="2" w:space="0" w:color="808080"/>
              <w:left w:val="single" w:sz="2" w:space="0" w:color="808080"/>
              <w:bottom w:val="single" w:sz="2" w:space="0" w:color="808080"/>
              <w:right w:val="single" w:sz="2" w:space="0" w:color="808080"/>
            </w:tcBorders>
            <w:shd w:val="clear" w:color="auto" w:fill="FFFFFF"/>
          </w:tcPr>
          <w:p w14:paraId="64C26CF1" w14:textId="77777777" w:rsidR="00735291" w:rsidRDefault="00735291">
            <w:pPr>
              <w:ind w:left="-108"/>
              <w:rPr>
                <w:rFonts w:ascii="Arial" w:hAnsi="Arial"/>
                <w:sz w:val="16"/>
              </w:rPr>
            </w:pPr>
            <w:r>
              <w:rPr>
                <w:rFonts w:ascii="Arial" w:hAnsi="Arial"/>
                <w:sz w:val="14"/>
              </w:rPr>
              <w:t>(remember to include the page numbers of additional sheets)</w:t>
            </w:r>
          </w:p>
        </w:tc>
      </w:tr>
    </w:tbl>
    <w:p w14:paraId="7C5C84B4" w14:textId="77777777" w:rsidR="00735291" w:rsidRDefault="00735291"/>
    <w:tbl>
      <w:tblPr>
        <w:tblW w:w="10740" w:type="dxa"/>
        <w:tblLayout w:type="fixed"/>
        <w:tblLook w:val="0000" w:firstRow="0" w:lastRow="0" w:firstColumn="0" w:lastColumn="0" w:noHBand="0" w:noVBand="0"/>
      </w:tblPr>
      <w:tblGrid>
        <w:gridCol w:w="2660"/>
        <w:gridCol w:w="4003"/>
        <w:gridCol w:w="1242"/>
        <w:gridCol w:w="2835"/>
      </w:tblGrid>
      <w:tr w:rsidR="00735291" w14:paraId="3FD25FB4" w14:textId="77777777">
        <w:trPr>
          <w:cantSplit/>
          <w:trHeight w:val="1531"/>
        </w:trPr>
        <w:tc>
          <w:tcPr>
            <w:tcW w:w="2660" w:type="dxa"/>
            <w:tcBorders>
              <w:right w:val="single" w:sz="2" w:space="0" w:color="999999"/>
            </w:tcBorders>
          </w:tcPr>
          <w:p w14:paraId="045BD89E" w14:textId="77777777" w:rsidR="00735291" w:rsidRDefault="00735291">
            <w:pPr>
              <w:jc w:val="right"/>
              <w:rPr>
                <w:rFonts w:ascii="Arial" w:hAnsi="Arial"/>
                <w:b/>
                <w:sz w:val="20"/>
              </w:rPr>
            </w:pPr>
            <w:r>
              <w:rPr>
                <w:rFonts w:ascii="Arial" w:hAnsi="Arial"/>
                <w:b/>
                <w:sz w:val="20"/>
              </w:rPr>
              <w:t>Respective responsibilities of trustees and examiner</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5291D62D" w14:textId="77777777" w:rsidR="00735291" w:rsidRDefault="00735291">
            <w:pPr>
              <w:rPr>
                <w:rFonts w:ascii="Arial" w:hAnsi="Arial"/>
                <w:sz w:val="20"/>
              </w:rPr>
            </w:pPr>
            <w:r>
              <w:rPr>
                <w:rFonts w:ascii="Arial" w:hAnsi="Arial"/>
                <w:sz w:val="20"/>
              </w:rPr>
              <w:t xml:space="preserve">The charity’s trustees are responsible for the preparation of the accounts in accordance with the terms of the Charities and Trustee Investment (Scotland) 2005 Act and the Charities Accounts (Scotland) Regulations 2006. The charity trustees consider that the audit requirement of Regulation 10(1) </w:t>
            </w:r>
            <w:r w:rsidR="000F4BBE">
              <w:rPr>
                <w:rFonts w:ascii="Arial" w:hAnsi="Arial"/>
                <w:sz w:val="20"/>
              </w:rPr>
              <w:t>(d)</w:t>
            </w:r>
            <w:r>
              <w:rPr>
                <w:rFonts w:ascii="Arial" w:hAnsi="Arial"/>
                <w:sz w:val="20"/>
              </w:rPr>
              <w:t xml:space="preserve"> of the Accounts Regulations does not apply. It is my responsibility to examine the accounts as required under section 44(1) (c) of the Act and to state whether particular matters have come to my attention.</w:t>
            </w:r>
          </w:p>
        </w:tc>
      </w:tr>
      <w:tr w:rsidR="00735291" w14:paraId="550A344A" w14:textId="77777777">
        <w:trPr>
          <w:cantSplit/>
          <w:trHeight w:val="1701"/>
        </w:trPr>
        <w:tc>
          <w:tcPr>
            <w:tcW w:w="2660" w:type="dxa"/>
            <w:tcBorders>
              <w:right w:val="single" w:sz="2" w:space="0" w:color="999999"/>
            </w:tcBorders>
          </w:tcPr>
          <w:p w14:paraId="04AE50B0" w14:textId="77777777" w:rsidR="00735291" w:rsidRDefault="00735291">
            <w:pPr>
              <w:jc w:val="right"/>
              <w:rPr>
                <w:rFonts w:ascii="Arial" w:hAnsi="Arial"/>
                <w:b/>
                <w:sz w:val="20"/>
              </w:rPr>
            </w:pPr>
            <w:r>
              <w:rPr>
                <w:rFonts w:ascii="Arial" w:hAnsi="Arial"/>
                <w:b/>
                <w:sz w:val="20"/>
              </w:rPr>
              <w:t>Basis of independent examiner’s statement</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2E5A30AD" w14:textId="77777777" w:rsidR="00735291" w:rsidRDefault="00735291">
            <w:pPr>
              <w:rPr>
                <w:rFonts w:ascii="Arial" w:hAnsi="Arial"/>
                <w:sz w:val="20"/>
              </w:rPr>
            </w:pPr>
            <w:r>
              <w:rPr>
                <w:rFonts w:ascii="Arial" w:hAnsi="Arial"/>
                <w:sz w:val="20"/>
              </w:rPr>
              <w:t>My examination is carried out in accordance with Regulation 11 of the Charities Accounts (Scotland) Regulations 2006.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accounts.</w:t>
            </w:r>
          </w:p>
        </w:tc>
      </w:tr>
      <w:tr w:rsidR="00735291" w14:paraId="7346A0A2" w14:textId="77777777">
        <w:trPr>
          <w:cantSplit/>
          <w:trHeight w:val="3119"/>
        </w:trPr>
        <w:tc>
          <w:tcPr>
            <w:tcW w:w="2660" w:type="dxa"/>
            <w:tcBorders>
              <w:right w:val="single" w:sz="2" w:space="0" w:color="999999"/>
            </w:tcBorders>
          </w:tcPr>
          <w:p w14:paraId="0384D3C0" w14:textId="77777777" w:rsidR="00735291" w:rsidRDefault="00735291">
            <w:pPr>
              <w:jc w:val="right"/>
              <w:rPr>
                <w:rFonts w:ascii="Arial" w:hAnsi="Arial"/>
                <w:b/>
                <w:sz w:val="20"/>
              </w:rPr>
            </w:pPr>
            <w:r>
              <w:rPr>
                <w:rFonts w:ascii="Arial" w:hAnsi="Arial"/>
                <w:b/>
                <w:sz w:val="20"/>
              </w:rPr>
              <w:t>Independent examiner’s statement</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19BC3090" w14:textId="77777777" w:rsidR="00735291" w:rsidRDefault="00735291">
            <w:pPr>
              <w:rPr>
                <w:rFonts w:ascii="Arial" w:hAnsi="Arial"/>
                <w:sz w:val="20"/>
              </w:rPr>
            </w:pPr>
            <w:r>
              <w:rPr>
                <w:rFonts w:ascii="Arial" w:hAnsi="Arial"/>
                <w:sz w:val="20"/>
              </w:rPr>
              <w:t>In the course of my examination, no matter has come to my attention [other than that disclosed on the attached page*]</w:t>
            </w:r>
          </w:p>
          <w:p w14:paraId="639FC68C" w14:textId="77777777" w:rsidR="00735291" w:rsidRDefault="00735291">
            <w:pPr>
              <w:rPr>
                <w:rFonts w:ascii="Arial" w:hAnsi="Arial"/>
                <w:sz w:val="20"/>
              </w:rPr>
            </w:pPr>
          </w:p>
          <w:p w14:paraId="0390D895" w14:textId="77777777" w:rsidR="00735291" w:rsidRDefault="00735291">
            <w:pPr>
              <w:ind w:left="391" w:hanging="391"/>
              <w:rPr>
                <w:rFonts w:ascii="Arial" w:hAnsi="Arial"/>
                <w:sz w:val="20"/>
              </w:rPr>
            </w:pPr>
            <w:r>
              <w:rPr>
                <w:rFonts w:ascii="Arial" w:hAnsi="Arial"/>
                <w:sz w:val="20"/>
              </w:rPr>
              <w:t>1.</w:t>
            </w:r>
            <w:r>
              <w:rPr>
                <w:rFonts w:ascii="Arial" w:hAnsi="Arial"/>
                <w:sz w:val="20"/>
              </w:rPr>
              <w:tab/>
              <w:t>which gives me reasonable cause to believe that in any material respect the requirements:</w:t>
            </w:r>
          </w:p>
          <w:p w14:paraId="66D178EF" w14:textId="77777777" w:rsidR="00735291" w:rsidRDefault="00735291">
            <w:pPr>
              <w:ind w:left="391" w:hanging="391"/>
              <w:rPr>
                <w:rFonts w:ascii="Arial" w:hAnsi="Arial"/>
                <w:sz w:val="20"/>
              </w:rPr>
            </w:pPr>
            <w:r>
              <w:rPr>
                <w:rFonts w:ascii="Arial" w:hAnsi="Arial"/>
                <w:sz w:val="20"/>
              </w:rPr>
              <w:t>•</w:t>
            </w:r>
            <w:r>
              <w:rPr>
                <w:rFonts w:ascii="Arial" w:hAnsi="Arial"/>
                <w:sz w:val="20"/>
              </w:rPr>
              <w:tab/>
              <w:t>to keep accounting records in accordance with section 44(1) (a) of the 2005 Act and Regulation 4 of the 2006 Accounts Regulations, and</w:t>
            </w:r>
          </w:p>
          <w:p w14:paraId="0D195A7E" w14:textId="77777777" w:rsidR="00735291" w:rsidRDefault="00735291">
            <w:pPr>
              <w:ind w:left="391" w:hanging="391"/>
              <w:rPr>
                <w:rFonts w:ascii="Arial" w:hAnsi="Arial"/>
                <w:sz w:val="20"/>
              </w:rPr>
            </w:pPr>
            <w:r>
              <w:rPr>
                <w:rFonts w:ascii="Arial" w:hAnsi="Arial"/>
                <w:sz w:val="20"/>
              </w:rPr>
              <w:t>•</w:t>
            </w:r>
            <w:r>
              <w:rPr>
                <w:rFonts w:ascii="Arial" w:hAnsi="Arial"/>
                <w:sz w:val="20"/>
              </w:rPr>
              <w:tab/>
              <w:t>to prepare accounts which accord with the accounting records and comply with Regulation 9 of the 2006 Accounts Regulations</w:t>
            </w:r>
          </w:p>
          <w:p w14:paraId="20B15C4E" w14:textId="77777777" w:rsidR="00735291" w:rsidRDefault="00735291">
            <w:pPr>
              <w:ind w:left="391" w:hanging="391"/>
              <w:rPr>
                <w:rFonts w:ascii="Arial" w:hAnsi="Arial"/>
                <w:sz w:val="20"/>
              </w:rPr>
            </w:pPr>
          </w:p>
          <w:p w14:paraId="4F2EEF95" w14:textId="77777777" w:rsidR="00735291" w:rsidRDefault="00735291">
            <w:pPr>
              <w:ind w:left="391" w:hanging="391"/>
              <w:rPr>
                <w:rFonts w:ascii="Arial" w:hAnsi="Arial"/>
                <w:sz w:val="20"/>
              </w:rPr>
            </w:pPr>
            <w:r>
              <w:rPr>
                <w:rFonts w:ascii="Arial" w:hAnsi="Arial"/>
                <w:sz w:val="20"/>
              </w:rPr>
              <w:t>have not been met, or</w:t>
            </w:r>
          </w:p>
          <w:p w14:paraId="56A9F966" w14:textId="77777777" w:rsidR="00735291" w:rsidRDefault="00735291">
            <w:pPr>
              <w:ind w:left="391" w:hanging="391"/>
              <w:rPr>
                <w:rFonts w:ascii="Arial" w:hAnsi="Arial"/>
                <w:sz w:val="20"/>
              </w:rPr>
            </w:pPr>
          </w:p>
          <w:p w14:paraId="51D1A8D4" w14:textId="77777777" w:rsidR="00735291" w:rsidRDefault="00735291">
            <w:pPr>
              <w:ind w:left="391" w:hanging="391"/>
              <w:rPr>
                <w:rFonts w:ascii="Arial" w:hAnsi="Arial"/>
                <w:sz w:val="21"/>
              </w:rPr>
            </w:pPr>
            <w:r>
              <w:rPr>
                <w:rFonts w:ascii="Arial" w:hAnsi="Arial"/>
                <w:sz w:val="20"/>
              </w:rPr>
              <w:t xml:space="preserve">2. </w:t>
            </w:r>
            <w:r>
              <w:rPr>
                <w:rFonts w:ascii="Arial" w:hAnsi="Arial"/>
                <w:sz w:val="20"/>
              </w:rPr>
              <w:tab/>
              <w:t>to which, in my opinion, attention should be drawn in order to enable a proper understanding of the accounts to be reached.</w:t>
            </w:r>
          </w:p>
        </w:tc>
      </w:tr>
      <w:tr w:rsidR="00735291" w14:paraId="74924A9C" w14:textId="77777777">
        <w:trPr>
          <w:cantSplit/>
          <w:trHeight w:hRule="exact" w:val="284"/>
        </w:trPr>
        <w:tc>
          <w:tcPr>
            <w:tcW w:w="2660" w:type="dxa"/>
            <w:tcBorders>
              <w:right w:val="single" w:sz="2" w:space="0" w:color="999999"/>
            </w:tcBorders>
          </w:tcPr>
          <w:p w14:paraId="778D5BF6" w14:textId="77777777" w:rsidR="00735291" w:rsidRDefault="00735291">
            <w:pPr>
              <w:jc w:val="right"/>
              <w:rPr>
                <w:rFonts w:ascii="Arial" w:hAnsi="Arial"/>
                <w:b/>
                <w:sz w:val="20"/>
              </w:rPr>
            </w:pPr>
            <w:r>
              <w:rPr>
                <w:rFonts w:ascii="Arial" w:hAnsi="Arial"/>
                <w:b/>
                <w:sz w:val="20"/>
              </w:rPr>
              <w:t>Signed:</w:t>
            </w:r>
          </w:p>
        </w:tc>
        <w:tc>
          <w:tcPr>
            <w:tcW w:w="4003"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050DE8FA" w14:textId="2608613A" w:rsidR="00735291" w:rsidRPr="00B70169" w:rsidRDefault="003537C9">
            <w:pPr>
              <w:rPr>
                <w:rFonts w:ascii="Baguet Script" w:hAnsi="Baguet Script"/>
                <w:szCs w:val="24"/>
              </w:rPr>
            </w:pPr>
            <w:r w:rsidRPr="00B70169">
              <w:rPr>
                <w:rFonts w:ascii="Baguet Script" w:hAnsi="Baguet Script"/>
                <w:szCs w:val="24"/>
              </w:rPr>
              <w:t>Jackie Ma</w:t>
            </w:r>
            <w:r w:rsidR="00B70169" w:rsidRPr="00B70169">
              <w:rPr>
                <w:rFonts w:ascii="Baguet Script" w:hAnsi="Baguet Script"/>
                <w:szCs w:val="24"/>
              </w:rPr>
              <w:t>gill</w:t>
            </w:r>
          </w:p>
        </w:tc>
        <w:tc>
          <w:tcPr>
            <w:tcW w:w="1242"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01AF74FF" w14:textId="77777777" w:rsidR="00735291" w:rsidRDefault="00735291">
            <w:pPr>
              <w:rPr>
                <w:rFonts w:ascii="Arial" w:hAnsi="Arial"/>
                <w:b/>
                <w:sz w:val="21"/>
              </w:rPr>
            </w:pPr>
            <w:r>
              <w:rPr>
                <w:rFonts w:ascii="Arial" w:hAnsi="Arial"/>
                <w:b/>
                <w:sz w:val="20"/>
              </w:rPr>
              <w:t>Date:</w:t>
            </w:r>
          </w:p>
        </w:tc>
        <w:tc>
          <w:tcPr>
            <w:tcW w:w="2835"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43281AA0" w14:textId="51B1D59E" w:rsidR="00735291" w:rsidRDefault="005F4968">
            <w:pPr>
              <w:rPr>
                <w:rFonts w:ascii="55 Helvetica Roman" w:hAnsi="55 Helvetica Roman"/>
                <w:sz w:val="21"/>
              </w:rPr>
            </w:pPr>
            <w:r>
              <w:rPr>
                <w:rFonts w:ascii="55 Helvetica Roman" w:hAnsi="55 Helvetica Roman"/>
                <w:sz w:val="21"/>
              </w:rPr>
              <w:t>25</w:t>
            </w:r>
            <w:r w:rsidRPr="005F4968">
              <w:rPr>
                <w:rFonts w:ascii="55 Helvetica Roman" w:hAnsi="55 Helvetica Roman"/>
                <w:sz w:val="21"/>
                <w:vertAlign w:val="superscript"/>
              </w:rPr>
              <w:t>th</w:t>
            </w:r>
            <w:r>
              <w:rPr>
                <w:rFonts w:ascii="55 Helvetica Roman" w:hAnsi="55 Helvetica Roman"/>
                <w:sz w:val="21"/>
              </w:rPr>
              <w:t xml:space="preserve"> August 2026</w:t>
            </w:r>
          </w:p>
        </w:tc>
      </w:tr>
      <w:tr w:rsidR="00735291" w14:paraId="2D35DA4D" w14:textId="77777777">
        <w:trPr>
          <w:cantSplit/>
          <w:trHeight w:hRule="exact" w:val="284"/>
        </w:trPr>
        <w:tc>
          <w:tcPr>
            <w:tcW w:w="2660" w:type="dxa"/>
            <w:tcBorders>
              <w:right w:val="single" w:sz="2" w:space="0" w:color="999999"/>
            </w:tcBorders>
          </w:tcPr>
          <w:p w14:paraId="2B453564" w14:textId="77777777" w:rsidR="00735291" w:rsidRDefault="00735291">
            <w:pPr>
              <w:jc w:val="right"/>
              <w:rPr>
                <w:rFonts w:ascii="Arial" w:hAnsi="Arial"/>
                <w:b/>
                <w:sz w:val="20"/>
              </w:rPr>
            </w:pPr>
            <w:r>
              <w:rPr>
                <w:rFonts w:ascii="Arial" w:hAnsi="Arial"/>
                <w:b/>
                <w:sz w:val="20"/>
              </w:rPr>
              <w:t>Name:</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191DF467" w14:textId="77777777" w:rsidR="00735291" w:rsidRDefault="00747C58" w:rsidP="00AC6475">
            <w:pPr>
              <w:rPr>
                <w:rFonts w:ascii="55 Helvetica Roman" w:hAnsi="55 Helvetica Roman"/>
                <w:sz w:val="21"/>
              </w:rPr>
            </w:pPr>
            <w:r>
              <w:rPr>
                <w:rFonts w:ascii="55 Helvetica Roman" w:hAnsi="55 Helvetica Roman"/>
                <w:sz w:val="21"/>
              </w:rPr>
              <w:t>Jackie M</w:t>
            </w:r>
            <w:r w:rsidR="00AC6475">
              <w:rPr>
                <w:rFonts w:ascii="55 Helvetica Roman" w:hAnsi="55 Helvetica Roman"/>
                <w:sz w:val="21"/>
              </w:rPr>
              <w:t>ag</w:t>
            </w:r>
            <w:r>
              <w:rPr>
                <w:rFonts w:ascii="55 Helvetica Roman" w:hAnsi="55 Helvetica Roman"/>
                <w:sz w:val="21"/>
              </w:rPr>
              <w:t>ill</w:t>
            </w:r>
          </w:p>
        </w:tc>
      </w:tr>
      <w:tr w:rsidR="00735291" w14:paraId="3C912A97" w14:textId="77777777">
        <w:trPr>
          <w:cantSplit/>
          <w:trHeight w:hRule="exact" w:val="866"/>
        </w:trPr>
        <w:tc>
          <w:tcPr>
            <w:tcW w:w="2660" w:type="dxa"/>
            <w:tcBorders>
              <w:right w:val="single" w:sz="2" w:space="0" w:color="999999"/>
            </w:tcBorders>
          </w:tcPr>
          <w:p w14:paraId="06048F5F" w14:textId="77777777" w:rsidR="00735291" w:rsidRDefault="00735291">
            <w:pPr>
              <w:jc w:val="right"/>
              <w:rPr>
                <w:rFonts w:ascii="Arial" w:hAnsi="Arial"/>
                <w:b/>
                <w:sz w:val="20"/>
              </w:rPr>
            </w:pPr>
            <w:r>
              <w:rPr>
                <w:rFonts w:ascii="Arial" w:hAnsi="Arial"/>
                <w:b/>
                <w:sz w:val="20"/>
              </w:rPr>
              <w:t>Relevant professional qualification(s) or body (if any):</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77FCE95A" w14:textId="77777777" w:rsidR="00735291" w:rsidRDefault="00747C58">
            <w:pPr>
              <w:rPr>
                <w:rFonts w:ascii="55 Helvetica Roman" w:hAnsi="55 Helvetica Roman"/>
                <w:sz w:val="21"/>
              </w:rPr>
            </w:pPr>
            <w:r>
              <w:rPr>
                <w:rFonts w:ascii="55 Helvetica Roman" w:hAnsi="55 Helvetica Roman"/>
                <w:sz w:val="21"/>
              </w:rPr>
              <w:t>CTA</w:t>
            </w:r>
          </w:p>
        </w:tc>
      </w:tr>
      <w:tr w:rsidR="00735291" w14:paraId="0CEB5682" w14:textId="77777777">
        <w:trPr>
          <w:cantSplit/>
          <w:trHeight w:hRule="exact" w:val="284"/>
        </w:trPr>
        <w:tc>
          <w:tcPr>
            <w:tcW w:w="2660" w:type="dxa"/>
            <w:tcBorders>
              <w:right w:val="single" w:sz="2" w:space="0" w:color="999999"/>
            </w:tcBorders>
          </w:tcPr>
          <w:p w14:paraId="281BB74D" w14:textId="77777777" w:rsidR="00735291" w:rsidRDefault="00735291">
            <w:pPr>
              <w:jc w:val="right"/>
              <w:rPr>
                <w:rFonts w:ascii="Arial" w:hAnsi="Arial"/>
                <w:b/>
                <w:sz w:val="20"/>
              </w:rPr>
            </w:pPr>
            <w:r>
              <w:rPr>
                <w:rFonts w:ascii="Arial" w:hAnsi="Arial"/>
                <w:b/>
                <w:sz w:val="20"/>
              </w:rPr>
              <w:t>Address:</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4A53D3A6" w14:textId="77777777" w:rsidR="00735291" w:rsidRDefault="00747C58">
            <w:pPr>
              <w:rPr>
                <w:rFonts w:ascii="55 Helvetica Roman" w:hAnsi="55 Helvetica Roman"/>
                <w:sz w:val="21"/>
              </w:rPr>
            </w:pPr>
            <w:r>
              <w:rPr>
                <w:rFonts w:ascii="55 Helvetica Roman" w:hAnsi="55 Helvetica Roman"/>
                <w:sz w:val="21"/>
              </w:rPr>
              <w:t>47 Monument Road</w:t>
            </w:r>
          </w:p>
        </w:tc>
      </w:tr>
      <w:tr w:rsidR="00735291" w14:paraId="73D58C87" w14:textId="77777777">
        <w:trPr>
          <w:cantSplit/>
          <w:trHeight w:hRule="exact" w:val="284"/>
        </w:trPr>
        <w:tc>
          <w:tcPr>
            <w:tcW w:w="2660" w:type="dxa"/>
            <w:tcBorders>
              <w:right w:val="single" w:sz="2" w:space="0" w:color="999999"/>
            </w:tcBorders>
          </w:tcPr>
          <w:p w14:paraId="3B626C7A" w14:textId="77777777" w:rsidR="00735291" w:rsidRDefault="00735291">
            <w:pPr>
              <w:jc w:val="right"/>
              <w:rPr>
                <w:rFonts w:ascii="Arial" w:hAnsi="Arial"/>
                <w:b/>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49E86773" w14:textId="77777777" w:rsidR="00735291" w:rsidRDefault="00747C58">
            <w:pPr>
              <w:rPr>
                <w:rFonts w:ascii="55 Helvetica Roman" w:hAnsi="55 Helvetica Roman"/>
                <w:sz w:val="21"/>
              </w:rPr>
            </w:pPr>
            <w:r>
              <w:rPr>
                <w:rFonts w:ascii="55 Helvetica Roman" w:hAnsi="55 Helvetica Roman"/>
                <w:sz w:val="21"/>
              </w:rPr>
              <w:t>Ayr</w:t>
            </w:r>
          </w:p>
        </w:tc>
      </w:tr>
      <w:tr w:rsidR="00735291" w14:paraId="5C76DECC" w14:textId="77777777">
        <w:trPr>
          <w:cantSplit/>
          <w:trHeight w:hRule="exact" w:val="284"/>
        </w:trPr>
        <w:tc>
          <w:tcPr>
            <w:tcW w:w="2660" w:type="dxa"/>
            <w:tcBorders>
              <w:right w:val="single" w:sz="2" w:space="0" w:color="999999"/>
            </w:tcBorders>
          </w:tcPr>
          <w:p w14:paraId="627D0A81" w14:textId="77777777" w:rsidR="00735291" w:rsidRDefault="00735291">
            <w:pPr>
              <w:jc w:val="right"/>
              <w:rPr>
                <w:rFonts w:ascii="Helvetica 75 Bold" w:hAnsi="Helvetica 75 Bold"/>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7208F39E" w14:textId="77777777" w:rsidR="00735291" w:rsidRDefault="00747C58">
            <w:pPr>
              <w:rPr>
                <w:rFonts w:ascii="55 Helvetica Roman" w:hAnsi="55 Helvetica Roman"/>
                <w:sz w:val="21"/>
              </w:rPr>
            </w:pPr>
            <w:r>
              <w:rPr>
                <w:rFonts w:ascii="55 Helvetica Roman" w:hAnsi="55 Helvetica Roman"/>
                <w:sz w:val="21"/>
              </w:rPr>
              <w:t>KA7 2UD</w:t>
            </w:r>
          </w:p>
        </w:tc>
      </w:tr>
      <w:tr w:rsidR="00735291" w14:paraId="26C7279B" w14:textId="77777777">
        <w:trPr>
          <w:cantSplit/>
          <w:trHeight w:hRule="exact" w:val="284"/>
        </w:trPr>
        <w:tc>
          <w:tcPr>
            <w:tcW w:w="2660" w:type="dxa"/>
            <w:tcBorders>
              <w:right w:val="single" w:sz="2" w:space="0" w:color="999999"/>
            </w:tcBorders>
          </w:tcPr>
          <w:p w14:paraId="574E0F40" w14:textId="77777777" w:rsidR="00735291" w:rsidRDefault="00735291">
            <w:pPr>
              <w:jc w:val="right"/>
              <w:rPr>
                <w:rFonts w:ascii="Helvetica 75 Bold" w:hAnsi="Helvetica 75 Bold"/>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68ABED9A" w14:textId="77777777" w:rsidR="00735291" w:rsidRDefault="00735291">
            <w:pPr>
              <w:rPr>
                <w:rFonts w:ascii="55 Helvetica Roman" w:hAnsi="55 Helvetica Roman"/>
                <w:sz w:val="21"/>
              </w:rPr>
            </w:pPr>
          </w:p>
        </w:tc>
      </w:tr>
    </w:tbl>
    <w:p w14:paraId="4147260C" w14:textId="77777777" w:rsidR="00735291" w:rsidRDefault="00735291">
      <w:pPr>
        <w:rPr>
          <w:rFonts w:ascii="55 Helvetica Roman" w:hAnsi="55 Helvetica Roman"/>
          <w:sz w:val="16"/>
        </w:rPr>
      </w:pPr>
    </w:p>
    <w:p w14:paraId="618B71CD" w14:textId="77777777" w:rsidR="00735291" w:rsidRDefault="00735291">
      <w:pPr>
        <w:pStyle w:val="BodyText"/>
        <w:rPr>
          <w:rFonts w:ascii="Arial" w:hAnsi="Arial"/>
        </w:rPr>
      </w:pPr>
      <w:r>
        <w:rPr>
          <w:rFonts w:ascii="Arial" w:hAnsi="Arial"/>
        </w:rPr>
        <w:t>*Please delete the words in the brackets if they do not apply. If the words do apply, set out those matters which have come to your attention on the following page.</w:t>
      </w:r>
    </w:p>
    <w:p w14:paraId="3D999E57" w14:textId="77777777" w:rsidR="00735291" w:rsidRDefault="00735291">
      <w:pPr>
        <w:pStyle w:val="BodyText"/>
        <w:rPr>
          <w:rFonts w:ascii="Arial" w:hAnsi="Arial"/>
          <w:b/>
          <w:sz w:val="24"/>
        </w:rPr>
      </w:pPr>
      <w:r>
        <w:br w:type="page"/>
      </w:r>
      <w:r>
        <w:rPr>
          <w:rFonts w:ascii="Arial" w:hAnsi="Arial"/>
          <w:b/>
          <w:sz w:val="24"/>
        </w:rPr>
        <w:lastRenderedPageBreak/>
        <w:t>APPENDIX 3</w:t>
      </w:r>
    </w:p>
    <w:p w14:paraId="495C336A" w14:textId="77777777" w:rsidR="00735291" w:rsidRDefault="00717AFE">
      <w:pPr>
        <w:pStyle w:val="BodyText"/>
        <w:rPr>
          <w:rFonts w:ascii="Helvetica 75 Bold" w:hAnsi="Helvetica 75 Bold"/>
          <w:sz w:val="24"/>
        </w:rPr>
      </w:pPr>
      <w:r>
        <w:rPr>
          <w:rFonts w:ascii="Helvetica 75 Bold" w:hAnsi="Helvetica 75 Bold"/>
          <w:noProof/>
          <w:sz w:val="20"/>
        </w:rPr>
        <mc:AlternateContent>
          <mc:Choice Requires="wps">
            <w:drawing>
              <wp:anchor distT="0" distB="0" distL="114300" distR="114300" simplePos="0" relativeHeight="251658240" behindDoc="1" locked="0" layoutInCell="1" allowOverlap="1" wp14:anchorId="2A7ACCEA" wp14:editId="4413F444">
                <wp:simplePos x="0" y="0"/>
                <wp:positionH relativeFrom="column">
                  <wp:posOffset>-431800</wp:posOffset>
                </wp:positionH>
                <wp:positionV relativeFrom="paragraph">
                  <wp:posOffset>-892810</wp:posOffset>
                </wp:positionV>
                <wp:extent cx="7660005" cy="10748645"/>
                <wp:effectExtent l="0" t="0" r="0" b="0"/>
                <wp:wrapNone/>
                <wp:docPr id="1"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3B972BD" id="Rectangle 4" o:spid="_x0000_s1026" style="position:absolute;margin-left:-34pt;margin-top:-70.3pt;width:603.15pt;height:846.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" filled="f" fillcolor="silver" stroked="f" strokecolor="#969696">
                <v:path arrowok="t"/>
                <o:lock v:ext="edit" aspectratio="t"/>
              </v:rect>
            </w:pict>
          </mc:Fallback>
        </mc:AlternateContent>
      </w:r>
    </w:p>
    <w:tbl>
      <w:tblPr>
        <w:tblW w:w="0" w:type="auto"/>
        <w:shd w:val="clear" w:color="auto" w:fill="4C4C4C"/>
        <w:tblLook w:val="0000" w:firstRow="0" w:lastRow="0" w:firstColumn="0" w:lastColumn="0" w:noHBand="0" w:noVBand="0"/>
      </w:tblPr>
      <w:tblGrid>
        <w:gridCol w:w="10539"/>
      </w:tblGrid>
      <w:tr w:rsidR="00735291" w14:paraId="72B3C586" w14:textId="77777777">
        <w:trPr>
          <w:trHeight w:hRule="exact" w:val="425"/>
        </w:trPr>
        <w:tc>
          <w:tcPr>
            <w:tcW w:w="11096" w:type="dxa"/>
            <w:shd w:val="clear" w:color="auto" w:fill="4C4C4C"/>
            <w:vAlign w:val="center"/>
          </w:tcPr>
          <w:p w14:paraId="712D521B" w14:textId="77777777" w:rsidR="00735291" w:rsidRDefault="00735291">
            <w:pPr>
              <w:pStyle w:val="Heading4"/>
            </w:pPr>
            <w:r>
              <w:t>Disclosure section</w:t>
            </w:r>
          </w:p>
        </w:tc>
      </w:tr>
    </w:tbl>
    <w:p w14:paraId="75AD9F49" w14:textId="77777777" w:rsidR="00735291" w:rsidRDefault="00735291">
      <w:pPr>
        <w:pStyle w:val="BodyText"/>
        <w:rPr>
          <w:sz w:val="24"/>
        </w:rPr>
      </w:pPr>
    </w:p>
    <w:p w14:paraId="20C4AC3B" w14:textId="77777777" w:rsidR="00735291" w:rsidRDefault="00735291">
      <w:pPr>
        <w:pStyle w:val="BodyText"/>
        <w:ind w:left="2160" w:firstLine="392"/>
        <w:rPr>
          <w:rFonts w:ascii="Arial" w:hAnsi="Arial"/>
          <w:sz w:val="21"/>
        </w:rPr>
      </w:pPr>
      <w:r>
        <w:rPr>
          <w:rFonts w:ascii="Arial" w:hAnsi="Arial"/>
          <w:sz w:val="21"/>
        </w:rPr>
        <w:t>Only complete if the examiner needs to highlight material problems.</w:t>
      </w:r>
    </w:p>
    <w:p w14:paraId="34101EE3" w14:textId="77777777" w:rsidR="00735291" w:rsidRDefault="00735291">
      <w:pPr>
        <w:pStyle w:val="BodyText"/>
        <w:rPr>
          <w:sz w:val="21"/>
        </w:rPr>
      </w:pPr>
    </w:p>
    <w:tbl>
      <w:tblPr>
        <w:tblW w:w="10740" w:type="dxa"/>
        <w:tblLayout w:type="fixed"/>
        <w:tblLook w:val="0000" w:firstRow="0" w:lastRow="0" w:firstColumn="0" w:lastColumn="0" w:noHBand="0" w:noVBand="0"/>
      </w:tblPr>
      <w:tblGrid>
        <w:gridCol w:w="2586"/>
        <w:gridCol w:w="8154"/>
      </w:tblGrid>
      <w:tr w:rsidR="00735291" w14:paraId="1D52A70A" w14:textId="77777777">
        <w:trPr>
          <w:cantSplit/>
          <w:trHeight w:val="12660"/>
        </w:trPr>
        <w:tc>
          <w:tcPr>
            <w:tcW w:w="2586" w:type="dxa"/>
            <w:tcBorders>
              <w:right w:val="single" w:sz="2" w:space="0" w:color="999999"/>
            </w:tcBorders>
          </w:tcPr>
          <w:p w14:paraId="697DC0EE" w14:textId="77777777" w:rsidR="00735291" w:rsidRDefault="00735291">
            <w:pPr>
              <w:jc w:val="right"/>
              <w:rPr>
                <w:rFonts w:ascii="Arial" w:hAnsi="Arial"/>
                <w:b/>
                <w:sz w:val="20"/>
              </w:rPr>
            </w:pPr>
            <w:r>
              <w:rPr>
                <w:rFonts w:ascii="Arial" w:hAnsi="Arial"/>
                <w:b/>
                <w:sz w:val="20"/>
              </w:rPr>
              <w:t>Give here brief details of any items that the examiner wishes to disclose</w:t>
            </w:r>
          </w:p>
        </w:tc>
        <w:tc>
          <w:tcPr>
            <w:tcW w:w="8154"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185F5BD5" w14:textId="77777777" w:rsidR="00735291" w:rsidRDefault="00735291">
            <w:pPr>
              <w:rPr>
                <w:rFonts w:ascii="55 Helvetica Roman" w:hAnsi="55 Helvetica Roman"/>
                <w:sz w:val="21"/>
              </w:rPr>
            </w:pPr>
          </w:p>
        </w:tc>
      </w:tr>
    </w:tbl>
    <w:p w14:paraId="06DEE801" w14:textId="77777777" w:rsidR="00735291" w:rsidRDefault="00735291">
      <w:pPr>
        <w:pStyle w:val="BodyText"/>
        <w:spacing w:before="240"/>
      </w:pPr>
    </w:p>
    <w:sectPr w:rsidR="00735291">
      <w:pgSz w:w="11899" w:h="16838"/>
      <w:pgMar w:top="1134" w:right="680" w:bottom="680" w:left="680" w:header="680" w:footer="6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DBF66" w14:textId="77777777" w:rsidR="00AF191D" w:rsidRDefault="00AF191D">
      <w:r>
        <w:separator/>
      </w:r>
    </w:p>
  </w:endnote>
  <w:endnote w:type="continuationSeparator" w:id="0">
    <w:p w14:paraId="16137A43" w14:textId="77777777" w:rsidR="00AF191D" w:rsidRDefault="00AF1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altName w:val="Times New Roman"/>
    <w:panose1 w:val="02020603050405020304"/>
    <w:charset w:val="00"/>
    <w:family w:val="roman"/>
    <w:pitch w:val="variable"/>
    <w:sig w:usb0="E0002AFF" w:usb1="C0007841"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75 Bold">
    <w:altName w:val="Courier New"/>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55 Helvetica Roman">
    <w:altName w:val="Courier New"/>
    <w:charset w:val="00"/>
    <w:family w:val="auto"/>
    <w:pitch w:val="variable"/>
    <w:sig w:usb0="03000000" w:usb1="00000000" w:usb2="00000000" w:usb3="00000000" w:csb0="00000001" w:csb1="00000000"/>
  </w:font>
  <w:font w:name="Baguet Script">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FCBD3" w14:textId="77777777" w:rsidR="00AF191D" w:rsidRDefault="00AF191D">
      <w:r>
        <w:separator/>
      </w:r>
    </w:p>
  </w:footnote>
  <w:footnote w:type="continuationSeparator" w:id="0">
    <w:p w14:paraId="61BF83E9" w14:textId="77777777" w:rsidR="00AF191D" w:rsidRDefault="00AF19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2AB"/>
    <w:rsid w:val="0001093F"/>
    <w:rsid w:val="000547DC"/>
    <w:rsid w:val="000F4BBE"/>
    <w:rsid w:val="000F60CD"/>
    <w:rsid w:val="00141D0A"/>
    <w:rsid w:val="001673C8"/>
    <w:rsid w:val="001966CC"/>
    <w:rsid w:val="001D4DCC"/>
    <w:rsid w:val="00200ED8"/>
    <w:rsid w:val="002E6135"/>
    <w:rsid w:val="00336CAC"/>
    <w:rsid w:val="003537C9"/>
    <w:rsid w:val="003E5A81"/>
    <w:rsid w:val="00417BAA"/>
    <w:rsid w:val="00474057"/>
    <w:rsid w:val="0053113E"/>
    <w:rsid w:val="00573C48"/>
    <w:rsid w:val="005942AB"/>
    <w:rsid w:val="005F4968"/>
    <w:rsid w:val="00653811"/>
    <w:rsid w:val="00664816"/>
    <w:rsid w:val="0069192A"/>
    <w:rsid w:val="006A124F"/>
    <w:rsid w:val="006A2C1B"/>
    <w:rsid w:val="006B721B"/>
    <w:rsid w:val="006D291E"/>
    <w:rsid w:val="006E5648"/>
    <w:rsid w:val="00717AFE"/>
    <w:rsid w:val="00735291"/>
    <w:rsid w:val="00747C58"/>
    <w:rsid w:val="007F7FC7"/>
    <w:rsid w:val="008A3BD3"/>
    <w:rsid w:val="008F7051"/>
    <w:rsid w:val="00902F31"/>
    <w:rsid w:val="00914FDB"/>
    <w:rsid w:val="0093176B"/>
    <w:rsid w:val="00986205"/>
    <w:rsid w:val="009952F2"/>
    <w:rsid w:val="00AC6475"/>
    <w:rsid w:val="00AF191D"/>
    <w:rsid w:val="00AF4020"/>
    <w:rsid w:val="00B00FA7"/>
    <w:rsid w:val="00B477BC"/>
    <w:rsid w:val="00B70169"/>
    <w:rsid w:val="00BC5FE8"/>
    <w:rsid w:val="00BC7CB7"/>
    <w:rsid w:val="00C16A29"/>
    <w:rsid w:val="00C56E8A"/>
    <w:rsid w:val="00C658AE"/>
    <w:rsid w:val="00C720A0"/>
    <w:rsid w:val="00CF65B9"/>
    <w:rsid w:val="00D52C25"/>
    <w:rsid w:val="00D7664F"/>
    <w:rsid w:val="00DD5DBC"/>
    <w:rsid w:val="00DF4588"/>
    <w:rsid w:val="00DF4EB4"/>
    <w:rsid w:val="00E0321A"/>
    <w:rsid w:val="00E339A7"/>
    <w:rsid w:val="00E6621B"/>
    <w:rsid w:val="00E7026B"/>
    <w:rsid w:val="00E932C7"/>
    <w:rsid w:val="00EA5DBE"/>
    <w:rsid w:val="00EB4AA2"/>
    <w:rsid w:val="00ED38E0"/>
    <w:rsid w:val="00EF4502"/>
    <w:rsid w:val="00F001F0"/>
    <w:rsid w:val="00FA7F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6AFE25"/>
  <w15:chartTrackingRefBased/>
  <w15:docId w15:val="{D713E353-E435-2440-AFA7-2311369D4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rFonts w:ascii="Helvetica 75 Bold" w:hAnsi="Helvetica 75 Bold"/>
      <w:sz w:val="28"/>
    </w:rPr>
  </w:style>
  <w:style w:type="paragraph" w:styleId="Heading2">
    <w:name w:val="heading 2"/>
    <w:basedOn w:val="Normal"/>
    <w:next w:val="Normal"/>
    <w:qFormat/>
    <w:pPr>
      <w:keepNext/>
      <w:outlineLvl w:val="1"/>
    </w:pPr>
    <w:rPr>
      <w:rFonts w:ascii="Arial" w:hAnsi="Arial"/>
      <w:b/>
    </w:rPr>
  </w:style>
  <w:style w:type="paragraph" w:styleId="Heading3">
    <w:name w:val="heading 3"/>
    <w:basedOn w:val="Normal"/>
    <w:next w:val="Normal"/>
    <w:qFormat/>
    <w:pPr>
      <w:keepNext/>
      <w:outlineLvl w:val="2"/>
    </w:pPr>
    <w:rPr>
      <w:rFonts w:ascii="Arial" w:hAnsi="Arial"/>
      <w:b/>
      <w:sz w:val="20"/>
    </w:rPr>
  </w:style>
  <w:style w:type="paragraph" w:styleId="Heading4">
    <w:name w:val="heading 4"/>
    <w:basedOn w:val="Normal"/>
    <w:next w:val="Normal"/>
    <w:qFormat/>
    <w:pPr>
      <w:keepNext/>
      <w:outlineLvl w:val="3"/>
    </w:pPr>
    <w:rPr>
      <w:rFonts w:ascii="Arial" w:hAnsi="Arial"/>
      <w:b/>
      <w:color w:val="FFFFFF"/>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55 Helvetica Roman" w:hAnsi="55 Helvetica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external scrutiny report</Value>
    </DocTags>
  </documentManagement>
</p:properties>
</file>

<file path=customXml/itemProps1.xml><?xml version="1.0" encoding="utf-8"?>
<ds:datastoreItem xmlns:ds="http://schemas.openxmlformats.org/officeDocument/2006/customXml" ds:itemID="{1F87DE00-CC2A-423F-A4C6-1D177AB4E7AC}"/>
</file>

<file path=customXml/itemProps2.xml><?xml version="1.0" encoding="utf-8"?>
<ds:datastoreItem xmlns:ds="http://schemas.openxmlformats.org/officeDocument/2006/customXml" ds:itemID="{92C867CB-F3D8-429D-AF90-E844B50694D2}"/>
</file>

<file path=customXml/itemProps3.xml><?xml version="1.0" encoding="utf-8"?>
<ds:datastoreItem xmlns:ds="http://schemas.openxmlformats.org/officeDocument/2006/customXml" ds:itemID="{8C84C997-044D-436C-8BA0-4CE72EAC42B7}"/>
</file>

<file path=docProps/app.xml><?xml version="1.0" encoding="utf-8"?>
<Properties xmlns="http://schemas.openxmlformats.org/officeDocument/2006/extended-properties" xmlns:vt="http://schemas.openxmlformats.org/officeDocument/2006/docPropsVTypes">
  <Template>Normal</Template>
  <TotalTime>2</TotalTime>
  <Pages>2</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APPENDIX 3</vt:lpstr>
    </vt:vector>
  </TitlesOfParts>
  <Company>Scottish Executive</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3</dc:title>
  <dc:subject/>
  <dc:creator>Simon Green</dc:creator>
  <cp:keywords/>
  <cp:lastModifiedBy>paula stobie</cp:lastModifiedBy>
  <cp:revision>7</cp:revision>
  <cp:lastPrinted>2016-08-29T21:45:00Z</cp:lastPrinted>
  <dcterms:created xsi:type="dcterms:W3CDTF">2026-08-09T08:48:00Z</dcterms:created>
  <dcterms:modified xsi:type="dcterms:W3CDTF">2026-10-10T11:34:00Z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