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46366359"/>
        <w:docPartObj>
          <w:docPartGallery w:val="Cover Pages"/>
          <w:docPartUnique/>
        </w:docPartObj>
      </w:sdtPr>
      <w:sdtEndPr>
        <w:rPr>
          <w:b/>
          <w:sz w:val="24"/>
          <w:szCs w:val="24"/>
        </w:rPr>
      </w:sdtEndPr>
      <w:sdtContent>
        <w:p w14:paraId="6ABC4314" w14:textId="77777777" w:rsidR="00157835" w:rsidRDefault="00157835" w:rsidP="00943E02">
          <w:pPr>
            <w:ind w:right="567"/>
          </w:pPr>
        </w:p>
        <w:tbl>
          <w:tblPr>
            <w:tblpPr w:leftFromText="187" w:rightFromText="187" w:horzAnchor="margin" w:tblpXSpec="right" w:tblpYSpec="top"/>
            <w:tblW w:w="2000" w:type="pct"/>
            <w:tblBorders>
              <w:top w:val="single" w:sz="36" w:space="0" w:color="9BBB59" w:themeColor="accent3"/>
              <w:bottom w:val="single" w:sz="36" w:space="0" w:color="9BBB59" w:themeColor="accent3"/>
              <w:insideH w:val="single" w:sz="36" w:space="0" w:color="9BBB59" w:themeColor="accent3"/>
            </w:tblBorders>
            <w:tblCellMar>
              <w:top w:w="360" w:type="dxa"/>
              <w:left w:w="115" w:type="dxa"/>
              <w:bottom w:w="360" w:type="dxa"/>
              <w:right w:w="115" w:type="dxa"/>
            </w:tblCellMar>
            <w:tblLook w:val="04A0" w:firstRow="1" w:lastRow="0" w:firstColumn="1" w:lastColumn="0" w:noHBand="0" w:noVBand="1"/>
          </w:tblPr>
          <w:tblGrid>
            <w:gridCol w:w="3733"/>
          </w:tblGrid>
          <w:tr w:rsidR="00157835" w14:paraId="148973E0" w14:textId="77777777">
            <w:sdt>
              <w:sdtPr>
                <w:rPr>
                  <w:rFonts w:ascii="Calibri" w:eastAsia="Calibri" w:hAnsi="Calibri" w:cs="Times New Roman"/>
                  <w:b/>
                  <w:bCs/>
                  <w:sz w:val="28"/>
                  <w:szCs w:val="28"/>
                  <w:lang w:val="en-GB" w:eastAsia="en-US"/>
                </w:rPr>
                <w:alias w:val="Title"/>
                <w:id w:val="13553149"/>
                <w:dataBinding w:prefixMappings="xmlns:ns0='http://schemas.openxmlformats.org/package/2006/metadata/core-properties' xmlns:ns1='http://purl.org/dc/elements/1.1/'" w:xpath="/ns0:coreProperties[1]/ns1:title[1]" w:storeItemID="{6C3C8BC8-F283-45AE-878A-BAB7291924A1}"/>
                <w:text/>
              </w:sdtPr>
              <w:sdtContent>
                <w:tc>
                  <w:tcPr>
                    <w:tcW w:w="0" w:type="auto"/>
                  </w:tcPr>
                  <w:p w14:paraId="53663EF1" w14:textId="3EE1C488" w:rsidR="00157835" w:rsidRDefault="006F17AE" w:rsidP="00157835">
                    <w:pPr>
                      <w:pStyle w:val="NoSpacing"/>
                      <w:rPr>
                        <w:rFonts w:asciiTheme="majorHAnsi" w:eastAsiaTheme="majorEastAsia" w:hAnsiTheme="majorHAnsi" w:cstheme="majorBidi"/>
                        <w:sz w:val="72"/>
                        <w:szCs w:val="72"/>
                      </w:rPr>
                    </w:pPr>
                    <w:r>
                      <w:rPr>
                        <w:rFonts w:ascii="Calibri" w:eastAsia="Calibri" w:hAnsi="Calibri" w:cs="Times New Roman"/>
                        <w:b/>
                        <w:bCs/>
                        <w:sz w:val="28"/>
                        <w:szCs w:val="28"/>
                        <w:lang w:val="en-GB" w:eastAsia="en-US"/>
                      </w:rPr>
                      <w:t>SW</w:t>
                    </w:r>
                    <w:r w:rsidR="00D8559A">
                      <w:rPr>
                        <w:rFonts w:ascii="Calibri" w:eastAsia="Calibri" w:hAnsi="Calibri" w:cs="Times New Roman"/>
                        <w:b/>
                        <w:bCs/>
                        <w:sz w:val="28"/>
                        <w:szCs w:val="28"/>
                        <w:lang w:val="en-GB" w:eastAsia="en-US"/>
                      </w:rPr>
                      <w:t>I Cults &amp; District Institute                    (Aberdeen)</w:t>
                    </w:r>
                  </w:p>
                </w:tc>
              </w:sdtContent>
            </w:sdt>
          </w:tr>
          <w:tr w:rsidR="00157835" w14:paraId="44084C46" w14:textId="77777777">
            <w:sdt>
              <w:sdtPr>
                <w:rPr>
                  <w:rFonts w:ascii="Calibri" w:eastAsia="Calibri" w:hAnsi="Calibri" w:cs="Times New Roman"/>
                  <w:b/>
                  <w:bCs/>
                  <w:sz w:val="28"/>
                  <w:szCs w:val="28"/>
                </w:rPr>
                <w:alias w:val="Subtitle"/>
                <w:id w:val="13553153"/>
                <w:dataBinding w:prefixMappings="xmlns:ns0='http://schemas.openxmlformats.org/package/2006/metadata/core-properties' xmlns:ns1='http://purl.org/dc/elements/1.1/'" w:xpath="/ns0:coreProperties[1]/ns1:subject[1]" w:storeItemID="{6C3C8BC8-F283-45AE-878A-BAB7291924A1}"/>
                <w:text/>
              </w:sdtPr>
              <w:sdtContent>
                <w:tc>
                  <w:tcPr>
                    <w:tcW w:w="0" w:type="auto"/>
                  </w:tcPr>
                  <w:p w14:paraId="782F276C" w14:textId="77777777" w:rsidR="00157835" w:rsidRDefault="00D8559A">
                    <w:pPr>
                      <w:pStyle w:val="NoSpacing"/>
                      <w:rPr>
                        <w:sz w:val="40"/>
                        <w:szCs w:val="40"/>
                      </w:rPr>
                    </w:pPr>
                    <w:r>
                      <w:rPr>
                        <w:rFonts w:ascii="Calibri" w:eastAsia="Calibri" w:hAnsi="Calibri" w:cs="Times New Roman"/>
                        <w:b/>
                        <w:bCs/>
                        <w:sz w:val="28"/>
                        <w:szCs w:val="28"/>
                        <w:lang w:val="en-GB"/>
                      </w:rPr>
                      <w:t>Trustees Annual Report and Financial Statement</w:t>
                    </w:r>
                  </w:p>
                </w:tc>
              </w:sdtContent>
            </w:sdt>
          </w:tr>
          <w:tr w:rsidR="00157835" w14:paraId="2AC1D138" w14:textId="77777777">
            <w:sdt>
              <w:sdtPr>
                <w:rPr>
                  <w:rFonts w:ascii="Calibri" w:eastAsia="Calibri" w:hAnsi="Calibri" w:cs="Times New Roman"/>
                  <w:b/>
                  <w:bCs/>
                  <w:sz w:val="28"/>
                  <w:szCs w:val="28"/>
                </w:rPr>
                <w:alias w:val="Author"/>
                <w:id w:val="13553158"/>
                <w:dataBinding w:prefixMappings="xmlns:ns0='http://schemas.openxmlformats.org/package/2006/metadata/core-properties' xmlns:ns1='http://purl.org/dc/elements/1.1/'" w:xpath="/ns0:coreProperties[1]/ns1:creator[1]" w:storeItemID="{6C3C8BC8-F283-45AE-878A-BAB7291924A1}"/>
                <w:text/>
              </w:sdtPr>
              <w:sdtContent>
                <w:tc>
                  <w:tcPr>
                    <w:tcW w:w="0" w:type="auto"/>
                  </w:tcPr>
                  <w:p w14:paraId="0D6304F5" w14:textId="74997D2F" w:rsidR="00157835" w:rsidRDefault="00665219">
                    <w:pPr>
                      <w:pStyle w:val="NoSpacing"/>
                      <w:rPr>
                        <w:sz w:val="28"/>
                        <w:szCs w:val="28"/>
                      </w:rPr>
                    </w:pPr>
                    <w:r>
                      <w:rPr>
                        <w:rFonts w:ascii="Calibri" w:eastAsia="Calibri" w:hAnsi="Calibri" w:cs="Times New Roman"/>
                        <w:b/>
                        <w:bCs/>
                        <w:sz w:val="28"/>
                        <w:szCs w:val="28"/>
                      </w:rPr>
                      <w:t>Scottish Charity Number SC025147</w:t>
                    </w:r>
                    <w:r w:rsidR="00157835">
                      <w:rPr>
                        <w:rFonts w:ascii="Calibri" w:eastAsia="Calibri" w:hAnsi="Calibri" w:cs="Times New Roman"/>
                        <w:b/>
                        <w:bCs/>
                        <w:sz w:val="28"/>
                        <w:szCs w:val="28"/>
                      </w:rPr>
                      <w:t xml:space="preserve">                           </w:t>
                    </w:r>
                    <w:r w:rsidR="007F776A">
                      <w:rPr>
                        <w:rFonts w:ascii="Calibri" w:eastAsia="Calibri" w:hAnsi="Calibri" w:cs="Times New Roman"/>
                        <w:b/>
                        <w:bCs/>
                        <w:sz w:val="28"/>
                        <w:szCs w:val="28"/>
                      </w:rPr>
                      <w:t xml:space="preserve">  </w:t>
                    </w:r>
                    <w:r w:rsidR="00157835">
                      <w:rPr>
                        <w:rFonts w:ascii="Calibri" w:eastAsia="Calibri" w:hAnsi="Calibri" w:cs="Times New Roman"/>
                        <w:b/>
                        <w:bCs/>
                        <w:sz w:val="28"/>
                        <w:szCs w:val="28"/>
                      </w:rPr>
                      <w:t xml:space="preserve"> </w:t>
                    </w:r>
                    <w:r w:rsidR="002E43D0">
                      <w:rPr>
                        <w:rFonts w:ascii="Calibri" w:eastAsia="Calibri" w:hAnsi="Calibri" w:cs="Times New Roman"/>
                        <w:b/>
                        <w:bCs/>
                        <w:sz w:val="28"/>
                        <w:szCs w:val="28"/>
                      </w:rPr>
                      <w:t xml:space="preserve">Year </w:t>
                    </w:r>
                    <w:r w:rsidR="001E39F2">
                      <w:rPr>
                        <w:rFonts w:ascii="Calibri" w:eastAsia="Calibri" w:hAnsi="Calibri" w:cs="Times New Roman"/>
                        <w:b/>
                        <w:bCs/>
                        <w:sz w:val="28"/>
                        <w:szCs w:val="28"/>
                      </w:rPr>
                      <w:t>ending 2</w:t>
                    </w:r>
                    <w:r w:rsidR="004140F1">
                      <w:rPr>
                        <w:rFonts w:ascii="Calibri" w:eastAsia="Calibri" w:hAnsi="Calibri" w:cs="Times New Roman"/>
                        <w:b/>
                        <w:bCs/>
                        <w:sz w:val="28"/>
                        <w:szCs w:val="28"/>
                      </w:rPr>
                      <w:t>8</w:t>
                    </w:r>
                    <w:r w:rsidR="001E39F2">
                      <w:rPr>
                        <w:rFonts w:ascii="Calibri" w:eastAsia="Calibri" w:hAnsi="Calibri" w:cs="Times New Roman"/>
                        <w:b/>
                        <w:bCs/>
                        <w:sz w:val="28"/>
                        <w:szCs w:val="28"/>
                      </w:rPr>
                      <w:t>th February 20</w:t>
                    </w:r>
                    <w:r w:rsidR="008A0F5F">
                      <w:rPr>
                        <w:rFonts w:ascii="Calibri" w:eastAsia="Calibri" w:hAnsi="Calibri" w:cs="Times New Roman"/>
                        <w:b/>
                        <w:bCs/>
                        <w:sz w:val="28"/>
                        <w:szCs w:val="28"/>
                      </w:rPr>
                      <w:t>2</w:t>
                    </w:r>
                    <w:r w:rsidR="00DB54A7">
                      <w:rPr>
                        <w:rFonts w:ascii="Calibri" w:eastAsia="Calibri" w:hAnsi="Calibri" w:cs="Times New Roman"/>
                        <w:b/>
                        <w:bCs/>
                        <w:sz w:val="28"/>
                        <w:szCs w:val="28"/>
                      </w:rPr>
                      <w:t>6</w:t>
                    </w:r>
                  </w:p>
                </w:tc>
              </w:sdtContent>
            </w:sdt>
          </w:tr>
        </w:tbl>
        <w:p w14:paraId="68841D3E" w14:textId="77777777" w:rsidR="00157835" w:rsidRDefault="00157835"/>
        <w:p w14:paraId="2F62D3CD" w14:textId="77777777" w:rsidR="00157835" w:rsidRPr="00365821" w:rsidRDefault="00157835">
          <w:pPr>
            <w:rPr>
              <w:b/>
              <w:sz w:val="24"/>
              <w:szCs w:val="24"/>
            </w:rPr>
          </w:pPr>
          <w:r>
            <w:rPr>
              <w:b/>
              <w:sz w:val="24"/>
              <w:szCs w:val="24"/>
            </w:rPr>
            <w:br w:type="page"/>
          </w:r>
        </w:p>
      </w:sdtContent>
    </w:sdt>
    <w:tbl>
      <w:tblPr>
        <w:tblW w:w="22360" w:type="dxa"/>
        <w:tblInd w:w="93" w:type="dxa"/>
        <w:tblLayout w:type="fixed"/>
        <w:tblLook w:val="04A0" w:firstRow="1" w:lastRow="0" w:firstColumn="1" w:lastColumn="0" w:noHBand="0" w:noVBand="1"/>
      </w:tblPr>
      <w:tblGrid>
        <w:gridCol w:w="10205"/>
        <w:gridCol w:w="1752"/>
        <w:gridCol w:w="4160"/>
        <w:gridCol w:w="1541"/>
        <w:gridCol w:w="942"/>
        <w:gridCol w:w="940"/>
        <w:gridCol w:w="940"/>
        <w:gridCol w:w="940"/>
        <w:gridCol w:w="940"/>
      </w:tblGrid>
      <w:tr w:rsidR="00543920" w:rsidRPr="00543920" w14:paraId="7F792E3A" w14:textId="77777777" w:rsidTr="00C56E80">
        <w:trPr>
          <w:trHeight w:val="300"/>
        </w:trPr>
        <w:tc>
          <w:tcPr>
            <w:tcW w:w="10205" w:type="dxa"/>
            <w:noWrap/>
            <w:vAlign w:val="bottom"/>
            <w:hideMark/>
          </w:tcPr>
          <w:p w14:paraId="4CB12FF6" w14:textId="4A733FD2" w:rsidR="00543920" w:rsidRPr="00303FE1" w:rsidRDefault="003065CC" w:rsidP="00543920">
            <w:pPr>
              <w:rPr>
                <w:b/>
                <w:sz w:val="24"/>
                <w:szCs w:val="24"/>
              </w:rPr>
            </w:pPr>
            <w:r>
              <w:rPr>
                <w:b/>
                <w:sz w:val="24"/>
                <w:szCs w:val="24"/>
              </w:rPr>
              <w:lastRenderedPageBreak/>
              <w:t>Trustees</w:t>
            </w:r>
            <w:r w:rsidR="00543920" w:rsidRPr="00303FE1">
              <w:rPr>
                <w:b/>
                <w:sz w:val="24"/>
                <w:szCs w:val="24"/>
              </w:rPr>
              <w:t xml:space="preserve"> Annual Report </w:t>
            </w:r>
          </w:p>
          <w:p w14:paraId="4489C483" w14:textId="77777777" w:rsidR="00543920" w:rsidRPr="00303FE1" w:rsidRDefault="00543920" w:rsidP="00543920">
            <w:pPr>
              <w:rPr>
                <w:b/>
                <w:sz w:val="24"/>
                <w:szCs w:val="24"/>
              </w:rPr>
            </w:pPr>
            <w:r w:rsidRPr="00303FE1">
              <w:rPr>
                <w:b/>
                <w:sz w:val="24"/>
                <w:szCs w:val="24"/>
              </w:rPr>
              <w:t>Reference and Administrative Information</w:t>
            </w:r>
          </w:p>
          <w:p w14:paraId="7444AEC0" w14:textId="77777777" w:rsidR="00543920" w:rsidRPr="00157835" w:rsidRDefault="00543920" w:rsidP="00543920">
            <w:pPr>
              <w:rPr>
                <w:b/>
                <w:sz w:val="24"/>
                <w:szCs w:val="24"/>
              </w:rPr>
            </w:pPr>
            <w:r w:rsidRPr="00157835">
              <w:rPr>
                <w:b/>
                <w:sz w:val="24"/>
                <w:szCs w:val="24"/>
              </w:rPr>
              <w:t>Charity Name</w:t>
            </w:r>
          </w:p>
          <w:p w14:paraId="09F101CD" w14:textId="77777777" w:rsidR="00543920" w:rsidRDefault="00543920" w:rsidP="00543920">
            <w:r>
              <w:t xml:space="preserve">Cults and District </w:t>
            </w:r>
          </w:p>
          <w:p w14:paraId="7DDEC74C" w14:textId="783455A9" w:rsidR="00543920" w:rsidRPr="003065CC" w:rsidRDefault="00A173D5" w:rsidP="00543920">
            <w:r>
              <w:t>Scottish Women’s</w:t>
            </w:r>
            <w:r w:rsidR="00543920">
              <w:t xml:space="preserve"> Institute</w:t>
            </w:r>
          </w:p>
          <w:p w14:paraId="6690A6CB" w14:textId="77777777" w:rsidR="00543920" w:rsidRDefault="00543920" w:rsidP="00543920">
            <w:pPr>
              <w:rPr>
                <w:b/>
              </w:rPr>
            </w:pPr>
            <w:r w:rsidRPr="00C0273C">
              <w:rPr>
                <w:b/>
              </w:rPr>
              <w:t xml:space="preserve">Scottish Charity Number </w:t>
            </w:r>
          </w:p>
          <w:p w14:paraId="565BA112" w14:textId="173BED47" w:rsidR="00543920" w:rsidRPr="00303FE1" w:rsidRDefault="00A173D5" w:rsidP="00543920">
            <w:r>
              <w:t>SC</w:t>
            </w:r>
            <w:r w:rsidR="00665219">
              <w:t>025147</w:t>
            </w:r>
          </w:p>
          <w:p w14:paraId="143F1BE3" w14:textId="77777777" w:rsidR="00543920" w:rsidRDefault="00543920" w:rsidP="00543920">
            <w:pPr>
              <w:rPr>
                <w:b/>
                <w:sz w:val="24"/>
                <w:szCs w:val="24"/>
              </w:rPr>
            </w:pPr>
            <w:r w:rsidRPr="00157835">
              <w:rPr>
                <w:b/>
                <w:sz w:val="24"/>
                <w:szCs w:val="24"/>
              </w:rPr>
              <w:t>Address</w:t>
            </w:r>
          </w:p>
          <w:p w14:paraId="710A7177" w14:textId="2CC117EF" w:rsidR="00665219" w:rsidRPr="00665219" w:rsidRDefault="00665219" w:rsidP="00543920">
            <w:pPr>
              <w:rPr>
                <w:sz w:val="24"/>
                <w:szCs w:val="24"/>
              </w:rPr>
            </w:pPr>
            <w:r w:rsidRPr="00665219">
              <w:rPr>
                <w:sz w:val="24"/>
                <w:szCs w:val="24"/>
              </w:rPr>
              <w:t>45, Kirk Brae, Cults, Aberdeen AB15 9QR</w:t>
            </w:r>
          </w:p>
          <w:p w14:paraId="56D7A7F9" w14:textId="77777777" w:rsidR="009C04D2" w:rsidRDefault="00543920" w:rsidP="00543920">
            <w:pPr>
              <w:rPr>
                <w:b/>
                <w:sz w:val="24"/>
                <w:szCs w:val="24"/>
              </w:rPr>
            </w:pPr>
            <w:r w:rsidRPr="00157835">
              <w:rPr>
                <w:b/>
                <w:sz w:val="24"/>
                <w:szCs w:val="24"/>
              </w:rPr>
              <w:t>Current Trustee</w:t>
            </w:r>
            <w:r w:rsidR="009C04D2">
              <w:rPr>
                <w:b/>
                <w:sz w:val="24"/>
                <w:szCs w:val="24"/>
              </w:rPr>
              <w:t>s</w:t>
            </w:r>
          </w:p>
          <w:p w14:paraId="6124DCA7" w14:textId="77777777" w:rsidR="009C04D2" w:rsidRDefault="00543920" w:rsidP="00543920">
            <w:pPr>
              <w:rPr>
                <w:b/>
                <w:sz w:val="24"/>
                <w:szCs w:val="24"/>
              </w:rPr>
            </w:pPr>
            <w:r>
              <w:t xml:space="preserve"> </w:t>
            </w:r>
            <w:r w:rsidRPr="006D3470">
              <w:t>President</w:t>
            </w:r>
            <w:r w:rsidR="007F776A">
              <w:t xml:space="preserve">                                  Mrs Ada Watson</w:t>
            </w:r>
          </w:p>
          <w:p w14:paraId="42336DD9" w14:textId="22F9B86C" w:rsidR="00543920" w:rsidRPr="009C04D2" w:rsidRDefault="00611A38" w:rsidP="00543920">
            <w:pPr>
              <w:rPr>
                <w:b/>
                <w:sz w:val="24"/>
                <w:szCs w:val="24"/>
              </w:rPr>
            </w:pPr>
            <w:r>
              <w:t xml:space="preserve"> </w:t>
            </w:r>
            <w:r w:rsidR="00543920" w:rsidRPr="006D3470">
              <w:t>Treasurer</w:t>
            </w:r>
            <w:r w:rsidR="007F776A">
              <w:t xml:space="preserve">                                  Mrs Margaret Barr</w:t>
            </w:r>
          </w:p>
          <w:p w14:paraId="49B802A6" w14:textId="6E5A3ACC" w:rsidR="00665219" w:rsidRDefault="00D523D5" w:rsidP="00543920">
            <w:r w:rsidRPr="00D523D5">
              <w:t>Secretar</w:t>
            </w:r>
            <w:r>
              <w:t>y</w:t>
            </w:r>
            <w:r w:rsidR="007F776A">
              <w:t xml:space="preserve">                         </w:t>
            </w:r>
            <w:r w:rsidR="009C04D2">
              <w:t xml:space="preserve">          </w:t>
            </w:r>
            <w:r w:rsidR="007F776A">
              <w:t>Mrs Rona Black</w:t>
            </w:r>
          </w:p>
          <w:p w14:paraId="31B32459" w14:textId="7DB8FC18" w:rsidR="00B85687" w:rsidRDefault="000452E6" w:rsidP="00543920">
            <w:r>
              <w:t xml:space="preserve"> </w:t>
            </w:r>
            <w:r w:rsidR="009C04D2">
              <w:t xml:space="preserve">                                        </w:t>
            </w:r>
            <w:r w:rsidR="00B85687">
              <w:t xml:space="preserve">    </w:t>
            </w:r>
            <w:r w:rsidR="007F776A">
              <w:t xml:space="preserve">     </w:t>
            </w:r>
            <w:r w:rsidR="00B85687">
              <w:t xml:space="preserve"> </w:t>
            </w:r>
            <w:r w:rsidR="00F55F43">
              <w:t xml:space="preserve"> </w:t>
            </w:r>
            <w:r w:rsidR="00B85687">
              <w:t>Mrs Karen Fitzgerald</w:t>
            </w:r>
          </w:p>
          <w:p w14:paraId="334A74E5" w14:textId="5A212869" w:rsidR="00665219" w:rsidRPr="006D3470" w:rsidRDefault="009C04D2" w:rsidP="00543920">
            <w:r>
              <w:t xml:space="preserve">                                       </w:t>
            </w:r>
            <w:r w:rsidR="00DC3283">
              <w:t xml:space="preserve">            </w:t>
            </w:r>
            <w:r w:rsidR="00F55F43">
              <w:t xml:space="preserve"> </w:t>
            </w:r>
            <w:r w:rsidR="007F776A">
              <w:t>Mrs Audrey Wilson</w:t>
            </w:r>
          </w:p>
          <w:p w14:paraId="6516070B" w14:textId="45181C09" w:rsidR="00543920" w:rsidRDefault="007F776A" w:rsidP="00543920">
            <w:r>
              <w:t xml:space="preserve">                                                   </w:t>
            </w:r>
            <w:r w:rsidR="00F55F43">
              <w:t xml:space="preserve"> </w:t>
            </w:r>
            <w:r>
              <w:t>Mrs Jane Harper</w:t>
            </w:r>
          </w:p>
          <w:p w14:paraId="5385A8FE" w14:textId="48F86195" w:rsidR="00D523D5" w:rsidRDefault="007F776A" w:rsidP="00543920">
            <w:r>
              <w:t xml:space="preserve">                                                   </w:t>
            </w:r>
            <w:r w:rsidR="00F55F43">
              <w:t xml:space="preserve"> </w:t>
            </w:r>
            <w:r>
              <w:t>Mrs Janet Joss</w:t>
            </w:r>
          </w:p>
          <w:p w14:paraId="232BAD0F" w14:textId="7BC46293" w:rsidR="007F776A" w:rsidRPr="009C04D2" w:rsidRDefault="007F776A" w:rsidP="00543920">
            <w:r w:rsidRPr="009C04D2">
              <w:t xml:space="preserve">                                                   </w:t>
            </w:r>
            <w:r w:rsidR="00F55F43">
              <w:t xml:space="preserve"> </w:t>
            </w:r>
            <w:r w:rsidRPr="009C04D2">
              <w:t>Ms Jacqueline Sim</w:t>
            </w:r>
          </w:p>
          <w:p w14:paraId="65F74487" w14:textId="38068C40" w:rsidR="007F776A" w:rsidRDefault="007F776A" w:rsidP="00543920">
            <w:r w:rsidRPr="009C04D2">
              <w:t xml:space="preserve">                                                 </w:t>
            </w:r>
            <w:r w:rsidR="00F55F43">
              <w:t xml:space="preserve"> </w:t>
            </w:r>
            <w:r w:rsidRPr="009C04D2">
              <w:t xml:space="preserve"> </w:t>
            </w:r>
            <w:r w:rsidR="00F55F43">
              <w:t xml:space="preserve"> </w:t>
            </w:r>
            <w:r>
              <w:t>Ms Lyndsey Mitchell</w:t>
            </w:r>
          </w:p>
          <w:p w14:paraId="02A4E8FC" w14:textId="77777777" w:rsidR="007F776A" w:rsidRPr="006D3470" w:rsidRDefault="007F776A" w:rsidP="00543920"/>
          <w:p w14:paraId="54A5D781" w14:textId="77777777" w:rsidR="007141A3" w:rsidRDefault="007141A3" w:rsidP="00543920">
            <w:pPr>
              <w:rPr>
                <w:b/>
                <w:sz w:val="24"/>
                <w:szCs w:val="24"/>
              </w:rPr>
            </w:pPr>
          </w:p>
          <w:p w14:paraId="79494D85" w14:textId="77777777" w:rsidR="007141A3" w:rsidRDefault="007141A3" w:rsidP="00543920">
            <w:pPr>
              <w:rPr>
                <w:b/>
                <w:sz w:val="24"/>
                <w:szCs w:val="24"/>
              </w:rPr>
            </w:pPr>
          </w:p>
          <w:p w14:paraId="34590514" w14:textId="2D5EEE99" w:rsidR="007141A3" w:rsidRDefault="007141A3" w:rsidP="00543920">
            <w:pPr>
              <w:rPr>
                <w:b/>
                <w:sz w:val="24"/>
                <w:szCs w:val="24"/>
              </w:rPr>
            </w:pPr>
          </w:p>
          <w:p w14:paraId="5533ECCB" w14:textId="77777777" w:rsidR="007B215D" w:rsidRDefault="007B215D" w:rsidP="00497BF1">
            <w:pPr>
              <w:rPr>
                <w:b/>
                <w:sz w:val="24"/>
                <w:szCs w:val="24"/>
              </w:rPr>
            </w:pPr>
          </w:p>
          <w:p w14:paraId="72E0CCF8" w14:textId="1E58F176" w:rsidR="00543920" w:rsidRPr="008430EB" w:rsidRDefault="00543920" w:rsidP="00497BF1">
            <w:r w:rsidRPr="006D3470">
              <w:rPr>
                <w:b/>
                <w:sz w:val="24"/>
                <w:szCs w:val="24"/>
              </w:rPr>
              <w:lastRenderedPageBreak/>
              <w:t>Structure Governance and Management</w:t>
            </w:r>
          </w:p>
          <w:p w14:paraId="35243A3C" w14:textId="77777777" w:rsidR="00543920" w:rsidRPr="00157835" w:rsidRDefault="003065CC" w:rsidP="00497BF1">
            <w:pPr>
              <w:rPr>
                <w:b/>
                <w:sz w:val="24"/>
                <w:szCs w:val="24"/>
              </w:rPr>
            </w:pPr>
            <w:r w:rsidRPr="00157835">
              <w:rPr>
                <w:b/>
                <w:sz w:val="24"/>
                <w:szCs w:val="24"/>
              </w:rPr>
              <w:t>Constitution</w:t>
            </w:r>
          </w:p>
          <w:p w14:paraId="01005E3A" w14:textId="389D60B0" w:rsidR="00543920" w:rsidRPr="008430EB" w:rsidRDefault="00543920" w:rsidP="00497BF1">
            <w:pPr>
              <w:rPr>
                <w:b/>
                <w:sz w:val="24"/>
                <w:szCs w:val="24"/>
              </w:rPr>
            </w:pPr>
            <w:r>
              <w:t xml:space="preserve">Cults </w:t>
            </w:r>
            <w:r w:rsidR="00E84DC7">
              <w:t xml:space="preserve">and District </w:t>
            </w:r>
            <w:r>
              <w:t>Institute is a charitable unincorporated organisation, within the Aberdeenshire Federation of the</w:t>
            </w:r>
            <w:r w:rsidR="007B215D">
              <w:t xml:space="preserve"> </w:t>
            </w:r>
            <w:r>
              <w:t>Scottish Woman’s Institutes. The Federation was established in 1930.</w:t>
            </w:r>
          </w:p>
          <w:p w14:paraId="062B74D2" w14:textId="77777777" w:rsidR="00543920" w:rsidRDefault="00543920" w:rsidP="00497BF1">
            <w:r>
              <w:t xml:space="preserve">Our aims are as follows: </w:t>
            </w:r>
          </w:p>
          <w:p w14:paraId="4C2D5409" w14:textId="003B65EC" w:rsidR="00543920" w:rsidRDefault="007B215D" w:rsidP="00497BF1">
            <w:pPr>
              <w:numPr>
                <w:ilvl w:val="0"/>
                <w:numId w:val="3"/>
              </w:numPr>
              <w:spacing w:after="100" w:afterAutospacing="1"/>
              <w:contextualSpacing/>
            </w:pPr>
            <w:r>
              <w:t>Build inclusive, diverse communities</w:t>
            </w:r>
          </w:p>
          <w:p w14:paraId="01FDC801" w14:textId="700C6589" w:rsidR="00543920" w:rsidRDefault="007B215D" w:rsidP="00497BF1">
            <w:pPr>
              <w:numPr>
                <w:ilvl w:val="0"/>
                <w:numId w:val="3"/>
              </w:numPr>
              <w:contextualSpacing/>
            </w:pPr>
            <w:r>
              <w:t>Advance education and skills</w:t>
            </w:r>
          </w:p>
          <w:p w14:paraId="6B859C7A" w14:textId="5F6FAD4E" w:rsidR="007B215D" w:rsidRDefault="007B215D" w:rsidP="00497BF1">
            <w:pPr>
              <w:numPr>
                <w:ilvl w:val="0"/>
                <w:numId w:val="3"/>
              </w:numPr>
              <w:contextualSpacing/>
            </w:pPr>
            <w:r>
              <w:t>Provide a platform for social activities and networking</w:t>
            </w:r>
          </w:p>
          <w:p w14:paraId="0B5D4CF9" w14:textId="4F91E72F" w:rsidR="007B215D" w:rsidRDefault="007B215D" w:rsidP="00497BF1">
            <w:pPr>
              <w:numPr>
                <w:ilvl w:val="0"/>
                <w:numId w:val="3"/>
              </w:numPr>
              <w:contextualSpacing/>
            </w:pPr>
            <w:r>
              <w:t>Promote the preservation and development of our cultural heritage</w:t>
            </w:r>
          </w:p>
          <w:p w14:paraId="1F120D9B" w14:textId="77777777" w:rsidR="000452E6" w:rsidRDefault="000452E6" w:rsidP="000452E6">
            <w:pPr>
              <w:ind w:left="720"/>
              <w:contextualSpacing/>
            </w:pPr>
          </w:p>
          <w:p w14:paraId="7FEE83B5" w14:textId="63B44E92" w:rsidR="00543920" w:rsidRDefault="00543920" w:rsidP="000452E6">
            <w:pPr>
              <w:ind w:left="720"/>
              <w:contextualSpacing/>
            </w:pPr>
            <w:r>
              <w:t xml:space="preserve">And in furtherance thereof the </w:t>
            </w:r>
            <w:r w:rsidR="000452E6">
              <w:t>Institute meetings</w:t>
            </w:r>
            <w:r>
              <w:t xml:space="preserve"> shall: </w:t>
            </w:r>
          </w:p>
          <w:p w14:paraId="7C3FC38B" w14:textId="31CEEE35" w:rsidR="00543920" w:rsidRDefault="000452E6" w:rsidP="000452E6">
            <w:pPr>
              <w:contextualSpacing/>
            </w:pPr>
            <w:r>
              <w:t xml:space="preserve">                                    Encompass aspects of learning, friendship and enjoyment</w:t>
            </w:r>
          </w:p>
          <w:p w14:paraId="22B780CC" w14:textId="77777777" w:rsidR="00E84DC7" w:rsidRDefault="00E84DC7" w:rsidP="00497BF1">
            <w:pPr>
              <w:jc w:val="both"/>
              <w:rPr>
                <w:b/>
                <w:sz w:val="24"/>
                <w:szCs w:val="24"/>
              </w:rPr>
            </w:pPr>
          </w:p>
          <w:p w14:paraId="7ADD23C3" w14:textId="302BFDE1" w:rsidR="00543920" w:rsidRPr="00157835" w:rsidRDefault="00543920" w:rsidP="00497BF1">
            <w:pPr>
              <w:jc w:val="both"/>
              <w:rPr>
                <w:b/>
                <w:sz w:val="24"/>
                <w:szCs w:val="24"/>
              </w:rPr>
            </w:pPr>
            <w:r w:rsidRPr="00157835">
              <w:rPr>
                <w:b/>
                <w:sz w:val="24"/>
                <w:szCs w:val="24"/>
              </w:rPr>
              <w:t>Appointment of Trustees</w:t>
            </w:r>
          </w:p>
          <w:p w14:paraId="10B1F7EA" w14:textId="4D998143" w:rsidR="003065CC" w:rsidRPr="00764F80" w:rsidRDefault="00543920" w:rsidP="00497BF1">
            <w:pPr>
              <w:jc w:val="both"/>
            </w:pPr>
            <w:r w:rsidRPr="002B7BF8">
              <w:t>The committee, which meets on a monthly basis, is the charity’s trustees and is elected annually at the business meeting, held in April. All members, except honorary members, are eligible to stand for election to the committee</w:t>
            </w:r>
            <w:r>
              <w:t xml:space="preserve">. </w:t>
            </w:r>
            <w:r w:rsidR="00DC5DC5">
              <w:t>O</w:t>
            </w:r>
            <w:r>
              <w:t>ffice bearers are elected by the committee itself.</w:t>
            </w:r>
          </w:p>
          <w:p w14:paraId="16807A17" w14:textId="77777777" w:rsidR="00543920" w:rsidRPr="00157835" w:rsidRDefault="00543920" w:rsidP="00497BF1">
            <w:pPr>
              <w:jc w:val="both"/>
              <w:rPr>
                <w:b/>
                <w:sz w:val="24"/>
                <w:szCs w:val="24"/>
              </w:rPr>
            </w:pPr>
            <w:r w:rsidRPr="00157835">
              <w:rPr>
                <w:b/>
                <w:sz w:val="24"/>
                <w:szCs w:val="24"/>
              </w:rPr>
              <w:t>Management</w:t>
            </w:r>
          </w:p>
          <w:p w14:paraId="59D89307" w14:textId="77777777" w:rsidR="00543920" w:rsidRDefault="00543920" w:rsidP="00497BF1">
            <w:pPr>
              <w:jc w:val="both"/>
            </w:pPr>
            <w:r>
              <w:t xml:space="preserve">The trustees are responsible for the governance of the institute and the upkeep and use of the hall. </w:t>
            </w:r>
          </w:p>
          <w:p w14:paraId="648D691B" w14:textId="77777777" w:rsidR="002E43D0" w:rsidRPr="00157835" w:rsidRDefault="002E43D0" w:rsidP="00497BF1">
            <w:pPr>
              <w:jc w:val="both"/>
              <w:rPr>
                <w:b/>
                <w:sz w:val="24"/>
                <w:szCs w:val="24"/>
              </w:rPr>
            </w:pPr>
            <w:r w:rsidRPr="00157835">
              <w:rPr>
                <w:b/>
                <w:sz w:val="24"/>
                <w:szCs w:val="24"/>
              </w:rPr>
              <w:t>Charitable Purposes</w:t>
            </w:r>
          </w:p>
          <w:p w14:paraId="20060A6D" w14:textId="4AA8E5BF" w:rsidR="002E43D0" w:rsidRDefault="002E43D0" w:rsidP="00497BF1">
            <w:pPr>
              <w:jc w:val="both"/>
            </w:pPr>
            <w:r w:rsidRPr="0007465A">
              <w:t>To carry out the aims and objectives as stated in the constitution of the Scottish Women’s Institutes</w:t>
            </w:r>
            <w:r w:rsidR="00645C6F">
              <w:t>.</w:t>
            </w:r>
          </w:p>
          <w:p w14:paraId="080D816A" w14:textId="77777777" w:rsidR="007141A3" w:rsidRDefault="007141A3" w:rsidP="00497BF1">
            <w:pPr>
              <w:jc w:val="both"/>
            </w:pPr>
          </w:p>
          <w:p w14:paraId="092A6A98" w14:textId="77777777" w:rsidR="007141A3" w:rsidRDefault="007141A3" w:rsidP="00497BF1">
            <w:pPr>
              <w:jc w:val="both"/>
            </w:pPr>
          </w:p>
          <w:p w14:paraId="22CAB45E" w14:textId="77777777" w:rsidR="00543920" w:rsidRPr="00157835" w:rsidRDefault="00543920" w:rsidP="00497BF1">
            <w:pPr>
              <w:jc w:val="both"/>
              <w:rPr>
                <w:b/>
                <w:sz w:val="24"/>
                <w:szCs w:val="24"/>
              </w:rPr>
            </w:pPr>
            <w:r w:rsidRPr="00157835">
              <w:rPr>
                <w:b/>
                <w:sz w:val="24"/>
                <w:szCs w:val="24"/>
              </w:rPr>
              <w:t>Objectives and Activities</w:t>
            </w:r>
          </w:p>
          <w:p w14:paraId="1F8A5ED5" w14:textId="5EEBAA9A" w:rsidR="00D523D5" w:rsidRPr="00157835" w:rsidRDefault="00543920" w:rsidP="00497BF1">
            <w:pPr>
              <w:jc w:val="both"/>
              <w:rPr>
                <w:b/>
                <w:sz w:val="24"/>
                <w:szCs w:val="24"/>
              </w:rPr>
            </w:pPr>
            <w:r w:rsidRPr="00157835">
              <w:rPr>
                <w:b/>
                <w:sz w:val="24"/>
                <w:szCs w:val="24"/>
              </w:rPr>
              <w:t>Activities</w:t>
            </w:r>
          </w:p>
          <w:p w14:paraId="338A303C" w14:textId="388619CF" w:rsidR="00543920" w:rsidRDefault="00543920" w:rsidP="00497BF1">
            <w:pPr>
              <w:ind w:right="567"/>
              <w:jc w:val="both"/>
            </w:pPr>
            <w:r w:rsidRPr="002A0FA4">
              <w:rPr>
                <w:b/>
              </w:rPr>
              <w:t xml:space="preserve"> </w:t>
            </w:r>
            <w:r w:rsidR="00022657">
              <w:rPr>
                <w:b/>
              </w:rPr>
              <w:t>T</w:t>
            </w:r>
            <w:r w:rsidRPr="002A0FA4">
              <w:t>he activities of the institute include monthly meetings where we invite speakers on a variety of topics. Within our own institute we have a monthly baking</w:t>
            </w:r>
            <w:r>
              <w:t xml:space="preserve"> and craft competition, </w:t>
            </w:r>
            <w:r w:rsidRPr="002A0FA4">
              <w:t xml:space="preserve">working towards the </w:t>
            </w:r>
            <w:r w:rsidR="000452E6">
              <w:t>bi</w:t>
            </w:r>
            <w:r w:rsidRPr="002A0FA4">
              <w:t xml:space="preserve">annual </w:t>
            </w:r>
            <w:r w:rsidR="00E66019">
              <w:t>Dyce Group</w:t>
            </w:r>
            <w:r w:rsidR="00022657">
              <w:t xml:space="preserve"> B</w:t>
            </w:r>
            <w:r w:rsidRPr="002A0FA4">
              <w:t xml:space="preserve">ulb </w:t>
            </w:r>
            <w:r w:rsidR="00022657">
              <w:t>S</w:t>
            </w:r>
            <w:r w:rsidRPr="002A0FA4">
              <w:t>how. We round off the evening with a cup of tea and a chat</w:t>
            </w:r>
            <w:r w:rsidR="000452E6">
              <w:t>.</w:t>
            </w:r>
            <w:r>
              <w:rPr>
                <w:b/>
              </w:rPr>
              <w:t xml:space="preserve"> </w:t>
            </w:r>
            <w:r w:rsidRPr="002A0FA4">
              <w:t xml:space="preserve">We generally have a yearly summer </w:t>
            </w:r>
            <w:r w:rsidR="000452E6">
              <w:t>outing</w:t>
            </w:r>
            <w:r w:rsidRPr="002A0FA4">
              <w:t xml:space="preserve">. </w:t>
            </w:r>
          </w:p>
          <w:p w14:paraId="1410B1FF" w14:textId="339B37C2" w:rsidR="00D523D5" w:rsidRDefault="00543920" w:rsidP="00D523D5">
            <w:pPr>
              <w:ind w:right="567"/>
              <w:jc w:val="both"/>
            </w:pPr>
            <w:r w:rsidRPr="002A0FA4">
              <w:lastRenderedPageBreak/>
              <w:t>As part of the Aberdeenshire Federation we</w:t>
            </w:r>
            <w:r w:rsidR="00D523D5">
              <w:t xml:space="preserve"> </w:t>
            </w:r>
            <w:r w:rsidRPr="002A0FA4">
              <w:t xml:space="preserve">have the opportunity to participate in </w:t>
            </w:r>
            <w:r w:rsidR="00B85687">
              <w:t xml:space="preserve">Country Comes to Town, </w:t>
            </w:r>
            <w:r w:rsidRPr="002A0FA4">
              <w:t xml:space="preserve">various </w:t>
            </w:r>
            <w:r w:rsidR="00B85687">
              <w:t xml:space="preserve">organised </w:t>
            </w:r>
            <w:r w:rsidRPr="002A0FA4">
              <w:t>craft activities</w:t>
            </w:r>
            <w:r w:rsidR="00B85687">
              <w:t xml:space="preserve"> </w:t>
            </w:r>
            <w:r w:rsidRPr="002A0FA4">
              <w:t>and sporting events such as</w:t>
            </w:r>
            <w:r w:rsidR="00B85687">
              <w:t xml:space="preserve">, </w:t>
            </w:r>
            <w:r w:rsidRPr="002A0FA4">
              <w:t>golf tournaments, indoor and outdoor bowling and curling. There are also quizzes and drama and choir competitions</w:t>
            </w:r>
          </w:p>
          <w:p w14:paraId="57DD7FB5" w14:textId="77777777" w:rsidR="00B85687" w:rsidRDefault="00B85687" w:rsidP="00497BF1">
            <w:pPr>
              <w:ind w:right="567"/>
              <w:jc w:val="both"/>
              <w:rPr>
                <w:b/>
                <w:sz w:val="24"/>
                <w:szCs w:val="24"/>
              </w:rPr>
            </w:pPr>
          </w:p>
          <w:p w14:paraId="3FFF8616" w14:textId="64B6E78A" w:rsidR="00543920" w:rsidRDefault="00543920" w:rsidP="00497BF1">
            <w:pPr>
              <w:ind w:right="567"/>
              <w:jc w:val="both"/>
              <w:rPr>
                <w:b/>
                <w:sz w:val="24"/>
                <w:szCs w:val="24"/>
              </w:rPr>
            </w:pPr>
            <w:r w:rsidRPr="00157835">
              <w:rPr>
                <w:b/>
                <w:sz w:val="24"/>
                <w:szCs w:val="24"/>
              </w:rPr>
              <w:t>Review of our Year</w:t>
            </w:r>
          </w:p>
          <w:p w14:paraId="0FF6A22E" w14:textId="77777777" w:rsidR="00F55F43" w:rsidRPr="00F55F43" w:rsidRDefault="00F55F43" w:rsidP="00F55F43">
            <w:pPr>
              <w:rPr>
                <w:rFonts w:cstheme="minorHAnsi"/>
                <w:b/>
                <w:bCs/>
              </w:rPr>
            </w:pPr>
            <w:r w:rsidRPr="00F55F43">
              <w:rPr>
                <w:rFonts w:cstheme="minorHAnsi"/>
                <w:b/>
                <w:bCs/>
              </w:rPr>
              <w:t>Cults and District SWI President’s Report 2025-26</w:t>
            </w:r>
          </w:p>
          <w:p w14:paraId="544F60A3" w14:textId="77777777" w:rsidR="00F55F43" w:rsidRPr="00F55F43" w:rsidRDefault="00F55F43" w:rsidP="00F55F43">
            <w:pPr>
              <w:rPr>
                <w:rFonts w:cstheme="minorHAnsi"/>
              </w:rPr>
            </w:pPr>
            <w:r w:rsidRPr="00F55F43">
              <w:rPr>
                <w:rFonts w:cstheme="minorHAnsi"/>
              </w:rPr>
              <w:t>Our March meeting was a craft session with one of our members demonstrating lino printing and everyone followed this by creating their own design.</w:t>
            </w:r>
          </w:p>
          <w:p w14:paraId="6D89A7EB" w14:textId="77777777" w:rsidR="00F55F43" w:rsidRPr="00F55F43" w:rsidRDefault="00F55F43" w:rsidP="00F55F43">
            <w:pPr>
              <w:rPr>
                <w:rFonts w:cstheme="minorHAnsi"/>
              </w:rPr>
            </w:pPr>
            <w:r w:rsidRPr="00F55F43">
              <w:rPr>
                <w:rFonts w:cstheme="minorHAnsi"/>
              </w:rPr>
              <w:t>The Annual Business Meeting in April saw our long-standing president retire after many years on the committee, she was presented with a bouquet of flowers in recognition of her commitment.  Three new members joined the committee, so the new session was approached with a renewed vigour and enthusiasm.</w:t>
            </w:r>
          </w:p>
          <w:p w14:paraId="5B477491" w14:textId="77777777" w:rsidR="00F55F43" w:rsidRPr="00F55F43" w:rsidRDefault="00F55F43" w:rsidP="00F55F43">
            <w:pPr>
              <w:rPr>
                <w:rFonts w:cstheme="minorHAnsi"/>
              </w:rPr>
            </w:pPr>
            <w:r w:rsidRPr="00F55F43">
              <w:rPr>
                <w:rFonts w:cstheme="minorHAnsi"/>
              </w:rPr>
              <w:t>The last two meetings before the holidays were a talk on Notable Women in our locality and an enjoyable Bingo Night which was open to guests.</w:t>
            </w:r>
          </w:p>
          <w:p w14:paraId="150F5BF5" w14:textId="0EB36002" w:rsidR="00F55F43" w:rsidRPr="00F55F43" w:rsidRDefault="00F55F43" w:rsidP="00F55F43">
            <w:pPr>
              <w:rPr>
                <w:rFonts w:cstheme="minorHAnsi"/>
              </w:rPr>
            </w:pPr>
            <w:r w:rsidRPr="00F55F43">
              <w:rPr>
                <w:rFonts w:cstheme="minorHAnsi"/>
              </w:rPr>
              <w:t xml:space="preserve">In June we had an outing to the local Heritage Centre, where after a very informative tour </w:t>
            </w:r>
            <w:r>
              <w:rPr>
                <w:rFonts w:cstheme="minorHAnsi"/>
              </w:rPr>
              <w:t>we enjoyed a delicious</w:t>
            </w:r>
            <w:r w:rsidRPr="00F55F43">
              <w:rPr>
                <w:rFonts w:cstheme="minorHAnsi"/>
              </w:rPr>
              <w:t xml:space="preserve"> afternoon tea.</w:t>
            </w:r>
          </w:p>
          <w:p w14:paraId="1864FA54" w14:textId="77777777" w:rsidR="00F55F43" w:rsidRPr="00F55F43" w:rsidRDefault="00F55F43" w:rsidP="00F55F43">
            <w:pPr>
              <w:rPr>
                <w:rFonts w:cstheme="minorHAnsi"/>
              </w:rPr>
            </w:pPr>
            <w:r w:rsidRPr="00F55F43">
              <w:rPr>
                <w:rFonts w:cstheme="minorHAnsi"/>
              </w:rPr>
              <w:t>Over the summer break we entered a Co-Operative table at the RHSA Flower Show and were placed third.  Some of our members entered a few of the individual categories and one member won the trophy for the best entry in the Preserves, Baking and Confectionery sections.</w:t>
            </w:r>
          </w:p>
          <w:p w14:paraId="71292D61" w14:textId="77777777" w:rsidR="00F55F43" w:rsidRPr="00F55F43" w:rsidRDefault="00F55F43" w:rsidP="00F55F43">
            <w:pPr>
              <w:rPr>
                <w:rFonts w:cstheme="minorHAnsi"/>
              </w:rPr>
            </w:pPr>
            <w:r w:rsidRPr="00F55F43">
              <w:rPr>
                <w:rFonts w:cstheme="minorHAnsi"/>
              </w:rPr>
              <w:t>Our first meeting after the summer break was in September when we advertised widely to encourage new members with a taster session entitled Tango.  We listened to a talk on the history and origins of Argentinian Tango and watched a demonstration by a couple who visit South America annually to participate in local dancing.</w:t>
            </w:r>
          </w:p>
          <w:p w14:paraId="59D73F44" w14:textId="77777777" w:rsidR="00F55F43" w:rsidRPr="00F55F43" w:rsidRDefault="00F55F43" w:rsidP="00F55F43">
            <w:pPr>
              <w:rPr>
                <w:rFonts w:cstheme="minorHAnsi"/>
              </w:rPr>
            </w:pPr>
            <w:r w:rsidRPr="00F55F43">
              <w:rPr>
                <w:rFonts w:cstheme="minorHAnsi"/>
              </w:rPr>
              <w:t>The meeting in October was dedicated to consulting with our members on their satisfaction with our meetings and their opinion and suggestions for improvements.  The small group discussions provided information for the committee going forward.  The evening also involved a craft activity provided by a committee member.</w:t>
            </w:r>
          </w:p>
          <w:p w14:paraId="55290084" w14:textId="77777777" w:rsidR="00F55F43" w:rsidRPr="00F55F43" w:rsidRDefault="00F55F43" w:rsidP="00F55F43">
            <w:pPr>
              <w:rPr>
                <w:rFonts w:cstheme="minorHAnsi"/>
              </w:rPr>
            </w:pPr>
            <w:r w:rsidRPr="00F55F43">
              <w:rPr>
                <w:rFonts w:cstheme="minorHAnsi"/>
              </w:rPr>
              <w:t>The November meeting welcomed a representative from North-East Sensory Services who outlined a variety of items provided by this charity to support hard of hearing and those with sight issues.</w:t>
            </w:r>
          </w:p>
          <w:p w14:paraId="7327B75E" w14:textId="77777777" w:rsidR="00F55F43" w:rsidRPr="00F55F43" w:rsidRDefault="00F55F43" w:rsidP="00F55F43">
            <w:pPr>
              <w:rPr>
                <w:rFonts w:cstheme="minorHAnsi"/>
              </w:rPr>
            </w:pPr>
            <w:r w:rsidRPr="00F55F43">
              <w:rPr>
                <w:rFonts w:cstheme="minorHAnsi"/>
              </w:rPr>
              <w:t>December meeting was our Christmas Party which was held at The Hub a local church-based café which is staffed mainly by volunteers.  The meal was excellent and entertainment was provided by a previous SWI speaker who presented a Christmas quiz enjoyed by everyone.</w:t>
            </w:r>
          </w:p>
          <w:p w14:paraId="3DC9E384" w14:textId="77777777" w:rsidR="00F55F43" w:rsidRPr="00F55F43" w:rsidRDefault="00F55F43" w:rsidP="00F55F43">
            <w:pPr>
              <w:rPr>
                <w:rFonts w:cstheme="minorHAnsi"/>
              </w:rPr>
            </w:pPr>
            <w:r w:rsidRPr="00F55F43">
              <w:rPr>
                <w:rFonts w:cstheme="minorHAnsi"/>
              </w:rPr>
              <w:t xml:space="preserve">The new year started with heavy snowfall which prevented access to our hall so our meeting was cancelled. </w:t>
            </w:r>
          </w:p>
          <w:p w14:paraId="399EA596" w14:textId="77777777" w:rsidR="00F55F43" w:rsidRPr="00F55F43" w:rsidRDefault="00F55F43" w:rsidP="00F55F43">
            <w:pPr>
              <w:rPr>
                <w:rFonts w:cstheme="minorHAnsi"/>
              </w:rPr>
            </w:pPr>
            <w:r w:rsidRPr="00F55F43">
              <w:rPr>
                <w:rFonts w:cstheme="minorHAnsi"/>
              </w:rPr>
              <w:lastRenderedPageBreak/>
              <w:t xml:space="preserve">The Patient Partner programme run by Aberdeen University within Aberdeen Royal Infirmary was the subject of our February meeting.  Marie Douglas outlined the volunteering role provided by over 200 members of the public where they essentially provide practice for medical students interviewing and examining patients.  Some members stated their interest in volunteering for this role and plan to follow this up. </w:t>
            </w:r>
          </w:p>
          <w:p w14:paraId="2A6C2639" w14:textId="77777777" w:rsidR="00F55F43" w:rsidRPr="00F55F43" w:rsidRDefault="00F55F43" w:rsidP="00F55F43">
            <w:pPr>
              <w:rPr>
                <w:rFonts w:cstheme="minorHAnsi"/>
              </w:rPr>
            </w:pPr>
            <w:r w:rsidRPr="00F55F43">
              <w:rPr>
                <w:rFonts w:cstheme="minorHAnsi"/>
              </w:rPr>
              <w:t>A local crime thriller writer introduced us to his novels with a talk in March.  Harry Fisher explained the process of publication and his experiences as an author with copies of his books being available for sale.</w:t>
            </w:r>
          </w:p>
          <w:p w14:paraId="1A9551A3" w14:textId="77777777" w:rsidR="00F55F43" w:rsidRPr="00F55F43" w:rsidRDefault="00F55F43" w:rsidP="00F55F43">
            <w:pPr>
              <w:rPr>
                <w:rFonts w:cstheme="minorHAnsi"/>
              </w:rPr>
            </w:pPr>
            <w:r w:rsidRPr="00F55F43">
              <w:rPr>
                <w:rFonts w:cstheme="minorHAnsi"/>
              </w:rPr>
              <w:t>Also, in early March we entered the Spring Show held by our SWI local group.  We entered the Co-operative Table display and several members entered individual categories along with providing baking for the afternoon teas.</w:t>
            </w:r>
          </w:p>
          <w:p w14:paraId="05E36BAD" w14:textId="77777777" w:rsidR="00F55F43" w:rsidRPr="00F55F43" w:rsidRDefault="00F55F43" w:rsidP="00F55F43">
            <w:pPr>
              <w:rPr>
                <w:rFonts w:cstheme="minorHAnsi"/>
              </w:rPr>
            </w:pPr>
            <w:r w:rsidRPr="00F55F43">
              <w:rPr>
                <w:rFonts w:cstheme="minorHAnsi"/>
              </w:rPr>
              <w:t>Throughout the year we have maintained a healthy participation in our Monthly Makes and Bakes where points are awarded to 1</w:t>
            </w:r>
            <w:r w:rsidRPr="00F55F43">
              <w:rPr>
                <w:rFonts w:cstheme="minorHAnsi"/>
                <w:vertAlign w:val="superscript"/>
              </w:rPr>
              <w:t>st</w:t>
            </w:r>
            <w:r w:rsidRPr="00F55F43">
              <w:rPr>
                <w:rFonts w:cstheme="minorHAnsi"/>
              </w:rPr>
              <w:t>, 2</w:t>
            </w:r>
            <w:r w:rsidRPr="00F55F43">
              <w:rPr>
                <w:rFonts w:cstheme="minorHAnsi"/>
                <w:vertAlign w:val="superscript"/>
              </w:rPr>
              <w:t>nd</w:t>
            </w:r>
            <w:r w:rsidRPr="00F55F43">
              <w:rPr>
                <w:rFonts w:cstheme="minorHAnsi"/>
              </w:rPr>
              <w:t xml:space="preserve"> &amp; 3</w:t>
            </w:r>
            <w:r w:rsidRPr="00F55F43">
              <w:rPr>
                <w:rFonts w:cstheme="minorHAnsi"/>
                <w:vertAlign w:val="superscript"/>
              </w:rPr>
              <w:t>rd</w:t>
            </w:r>
            <w:r w:rsidRPr="00F55F43">
              <w:rPr>
                <w:rFonts w:cstheme="minorHAnsi"/>
              </w:rPr>
              <w:t xml:space="preserve"> places, judged by our guest speaker.  The total points in each category are totalled and a trophy awarded to the winner at the end of the session.  One of our Monthly Makes was hats for premature babies, which were then donated to Aberdeen Maternity Hospital.</w:t>
            </w:r>
          </w:p>
          <w:p w14:paraId="0C0E003F" w14:textId="77777777" w:rsidR="00F55F43" w:rsidRPr="00F55F43" w:rsidRDefault="00F55F43" w:rsidP="00F55F43">
            <w:pPr>
              <w:rPr>
                <w:rFonts w:cstheme="minorHAnsi"/>
              </w:rPr>
            </w:pPr>
            <w:r w:rsidRPr="00F55F43">
              <w:rPr>
                <w:rFonts w:cstheme="minorHAnsi"/>
              </w:rPr>
              <w:t>In recognition of several maintenance issues within our hall the committee are assessing current requirements under Health &amp; Safety Guidance.  A new main door has been installed and an Asbestos Roof Survey along with a Fire Risk Assessment has been carried out and required outcomes are being implemented.</w:t>
            </w:r>
          </w:p>
          <w:p w14:paraId="071D30BD" w14:textId="77777777" w:rsidR="00F55F43" w:rsidRPr="00F55F43" w:rsidRDefault="00F55F43" w:rsidP="00F55F43">
            <w:pPr>
              <w:rPr>
                <w:rFonts w:cstheme="minorHAnsi"/>
              </w:rPr>
            </w:pPr>
            <w:r w:rsidRPr="00F55F43">
              <w:rPr>
                <w:rFonts w:cstheme="minorHAnsi"/>
              </w:rPr>
              <w:t>As always, we as a group are appreciative of the time given up by our invited speakers.  The wide range of subjects for our meetings is appreciated by our members as is the dedication of our committee members.</w:t>
            </w:r>
          </w:p>
          <w:p w14:paraId="04F3DEE6" w14:textId="77777777" w:rsidR="00F55F43" w:rsidRPr="00F55F43" w:rsidRDefault="00F55F43" w:rsidP="00F55F43">
            <w:pPr>
              <w:rPr>
                <w:rFonts w:cstheme="minorHAnsi"/>
              </w:rPr>
            </w:pPr>
          </w:p>
          <w:p w14:paraId="1ABADDBC" w14:textId="2039404A" w:rsidR="00F55F43" w:rsidRDefault="00F55F43" w:rsidP="00F55F43">
            <w:pPr>
              <w:rPr>
                <w:rFonts w:cstheme="minorHAnsi"/>
              </w:rPr>
            </w:pPr>
            <w:r w:rsidRPr="00F55F43">
              <w:rPr>
                <w:rFonts w:cstheme="minorHAnsi"/>
              </w:rPr>
              <w:t>Ada Watson</w:t>
            </w:r>
            <w:r w:rsidRPr="00F55F43">
              <w:rPr>
                <w:rFonts w:cstheme="minorHAnsi"/>
              </w:rPr>
              <w:tab/>
            </w:r>
            <w:r w:rsidRPr="00F55F43">
              <w:rPr>
                <w:rFonts w:cstheme="minorHAnsi"/>
              </w:rPr>
              <w:tab/>
            </w:r>
            <w:r w:rsidRPr="00F55F43">
              <w:rPr>
                <w:rFonts w:cstheme="minorHAnsi"/>
              </w:rPr>
              <w:tab/>
            </w:r>
            <w:r w:rsidRPr="00F55F43">
              <w:rPr>
                <w:rFonts w:cstheme="minorHAnsi"/>
              </w:rPr>
              <w:tab/>
            </w:r>
            <w:r w:rsidRPr="00F55F43">
              <w:rPr>
                <w:rFonts w:cstheme="minorHAnsi"/>
              </w:rPr>
              <w:tab/>
            </w:r>
            <w:r w:rsidRPr="00F55F43">
              <w:rPr>
                <w:rFonts w:cstheme="minorHAnsi"/>
              </w:rPr>
              <w:tab/>
            </w:r>
            <w:r w:rsidRPr="00F55F43">
              <w:rPr>
                <w:rFonts w:cstheme="minorHAnsi"/>
              </w:rPr>
              <w:tab/>
              <w:t>4</w:t>
            </w:r>
            <w:r w:rsidRPr="00DC5DC5">
              <w:rPr>
                <w:rFonts w:cstheme="minorHAnsi"/>
                <w:vertAlign w:val="superscript"/>
              </w:rPr>
              <w:t>th</w:t>
            </w:r>
            <w:r w:rsidR="00DC5DC5">
              <w:rPr>
                <w:rFonts w:cstheme="minorHAnsi"/>
              </w:rPr>
              <w:t xml:space="preserve"> </w:t>
            </w:r>
            <w:r w:rsidRPr="00F55F43">
              <w:rPr>
                <w:rFonts w:cstheme="minorHAnsi"/>
              </w:rPr>
              <w:t>May 2026</w:t>
            </w:r>
          </w:p>
          <w:p w14:paraId="6699898C" w14:textId="6CD20FCB" w:rsidR="00DC5DC5" w:rsidRPr="00F55F43" w:rsidRDefault="00DC5DC5" w:rsidP="00F55F43">
            <w:pPr>
              <w:rPr>
                <w:rFonts w:cstheme="minorHAnsi"/>
              </w:rPr>
            </w:pPr>
            <w:r>
              <w:rPr>
                <w:rFonts w:cstheme="minorHAnsi"/>
              </w:rPr>
              <w:t>(President)</w:t>
            </w:r>
          </w:p>
          <w:p w14:paraId="78D56CA0" w14:textId="77777777" w:rsidR="00856C54" w:rsidRDefault="00856C54" w:rsidP="00AC53EF">
            <w:pPr>
              <w:spacing w:after="0" w:line="240" w:lineRule="auto"/>
              <w:ind w:left="720" w:hanging="720"/>
              <w:rPr>
                <w:rFonts w:cstheme="minorHAnsi"/>
              </w:rPr>
            </w:pPr>
          </w:p>
          <w:p w14:paraId="782BAF42" w14:textId="77777777" w:rsidR="00856C54" w:rsidRDefault="00856C54" w:rsidP="00AC53EF">
            <w:pPr>
              <w:spacing w:after="0" w:line="240" w:lineRule="auto"/>
              <w:ind w:left="720" w:hanging="720"/>
              <w:rPr>
                <w:rFonts w:cstheme="minorHAnsi"/>
              </w:rPr>
            </w:pPr>
          </w:p>
          <w:p w14:paraId="206C1697" w14:textId="27150B2B" w:rsidR="00543920" w:rsidRDefault="00543920" w:rsidP="00497BF1">
            <w:pPr>
              <w:ind w:right="567"/>
              <w:rPr>
                <w:b/>
                <w:sz w:val="24"/>
                <w:szCs w:val="24"/>
              </w:rPr>
            </w:pPr>
            <w:r w:rsidRPr="00157835">
              <w:rPr>
                <w:b/>
                <w:sz w:val="24"/>
                <w:szCs w:val="24"/>
              </w:rPr>
              <w:t>Achievements and Performance</w:t>
            </w:r>
          </w:p>
          <w:p w14:paraId="6D5A3A6C" w14:textId="7DB14DB2" w:rsidR="002D5D94" w:rsidRDefault="004D7496" w:rsidP="00497BF1">
            <w:pPr>
              <w:ind w:right="567"/>
            </w:pPr>
            <w:r>
              <w:t>O</w:t>
            </w:r>
            <w:r w:rsidRPr="00CD5CA1">
              <w:t>ur meetings were well attended throughout the year</w:t>
            </w:r>
            <w:r>
              <w:t xml:space="preserve"> </w:t>
            </w:r>
            <w:r w:rsidR="00DC5DC5">
              <w:t>but unfortunately</w:t>
            </w:r>
            <w:r>
              <w:t xml:space="preserve"> </w:t>
            </w:r>
            <w:r w:rsidR="00DC5DC5">
              <w:t xml:space="preserve">our </w:t>
            </w:r>
            <w:r>
              <w:t xml:space="preserve">membership has </w:t>
            </w:r>
            <w:r w:rsidR="0024351B">
              <w:t>de</w:t>
            </w:r>
            <w:r>
              <w:t xml:space="preserve">creased to </w:t>
            </w:r>
            <w:r w:rsidR="00B368A8">
              <w:t>thirty</w:t>
            </w:r>
            <w:r>
              <w:t>.</w:t>
            </w:r>
          </w:p>
          <w:p w14:paraId="453B7DEE" w14:textId="496D81D5" w:rsidR="004D7496" w:rsidRDefault="004D7496" w:rsidP="00497BF1">
            <w:pPr>
              <w:ind w:right="567"/>
            </w:pPr>
            <w:r>
              <w:t xml:space="preserve">The hall has been very well used by the local community groups. These include a keep fit group especially targeted at older people. There are also different dancing groups, including Scottish Country dancing and Kilt Kickers.  </w:t>
            </w:r>
            <w:r w:rsidR="00DC5DC5">
              <w:t>It is also occasionally used by a local Church Group.</w:t>
            </w:r>
          </w:p>
          <w:p w14:paraId="7B89E24F" w14:textId="77777777" w:rsidR="00480AD4" w:rsidRDefault="004D7496" w:rsidP="00497BF1">
            <w:pPr>
              <w:rPr>
                <w:b/>
                <w:sz w:val="24"/>
                <w:szCs w:val="24"/>
              </w:rPr>
            </w:pPr>
            <w:r>
              <w:rPr>
                <w:b/>
                <w:sz w:val="24"/>
                <w:szCs w:val="24"/>
              </w:rPr>
              <w:br/>
            </w:r>
          </w:p>
          <w:p w14:paraId="0BD66283" w14:textId="77777777" w:rsidR="00480AD4" w:rsidRDefault="00480AD4" w:rsidP="00497BF1">
            <w:pPr>
              <w:rPr>
                <w:b/>
                <w:sz w:val="24"/>
                <w:szCs w:val="24"/>
              </w:rPr>
            </w:pPr>
          </w:p>
          <w:p w14:paraId="73EE02D5" w14:textId="203E6ED3" w:rsidR="00543920" w:rsidRDefault="00543920" w:rsidP="00497BF1">
            <w:pPr>
              <w:rPr>
                <w:b/>
                <w:sz w:val="24"/>
                <w:szCs w:val="24"/>
              </w:rPr>
            </w:pPr>
            <w:r w:rsidRPr="000817FB">
              <w:rPr>
                <w:b/>
                <w:sz w:val="24"/>
                <w:szCs w:val="24"/>
              </w:rPr>
              <w:t>Financial Review</w:t>
            </w:r>
          </w:p>
          <w:p w14:paraId="5F4D5F24" w14:textId="00FDB6A6" w:rsidR="00450B09" w:rsidRDefault="00F904C3" w:rsidP="00450B09">
            <w:pPr>
              <w:ind w:right="567"/>
            </w:pPr>
            <w:r>
              <w:t xml:space="preserve">Our main sources of income are from membership fees, our own fund raising events and donations from the use of the hall.  </w:t>
            </w:r>
          </w:p>
          <w:p w14:paraId="6E6CA470" w14:textId="5D06F809" w:rsidR="007141A3" w:rsidRDefault="00B0566C" w:rsidP="00497BF1">
            <w:pPr>
              <w:ind w:right="567"/>
            </w:pPr>
            <w:r>
              <w:t xml:space="preserve">There was </w:t>
            </w:r>
            <w:r w:rsidR="00F02A1E">
              <w:t>some</w:t>
            </w:r>
            <w:r w:rsidR="00D33603">
              <w:t xml:space="preserve"> minor electrical </w:t>
            </w:r>
            <w:r>
              <w:t>maintenance work carried out on the hall this year</w:t>
            </w:r>
            <w:r w:rsidR="00D33603">
              <w:t xml:space="preserve">, along with an asbestos survey.  </w:t>
            </w:r>
            <w:r w:rsidR="00F02A1E">
              <w:t xml:space="preserve"> </w:t>
            </w:r>
            <w:r>
              <w:t>Apart from the costs involved in running our meetings and social events, t</w:t>
            </w:r>
            <w:r w:rsidR="007141A3">
              <w:t>he</w:t>
            </w:r>
            <w:r w:rsidR="00450B09">
              <w:t xml:space="preserve"> </w:t>
            </w:r>
            <w:r>
              <w:t>main</w:t>
            </w:r>
            <w:r w:rsidR="007141A3">
              <w:t xml:space="preserve"> outgoings reflect the general running costs such as </w:t>
            </w:r>
            <w:r w:rsidR="00F02A1E">
              <w:t xml:space="preserve">maintenance of the hall, </w:t>
            </w:r>
            <w:r w:rsidR="007141A3">
              <w:t>cleaning, maintaining the grounds, electricity, insurance and Joint Music Licence.</w:t>
            </w:r>
          </w:p>
          <w:p w14:paraId="58ED5D90" w14:textId="0211495E" w:rsidR="007141A3" w:rsidRDefault="007141A3" w:rsidP="00497BF1">
            <w:pPr>
              <w:ind w:right="567"/>
            </w:pPr>
            <w:r>
              <w:t>Receipts on the unrest</w:t>
            </w:r>
            <w:r w:rsidR="00E64455">
              <w:t>ricted funds were £</w:t>
            </w:r>
            <w:r w:rsidR="009C04D2">
              <w:t>9545</w:t>
            </w:r>
            <w:r w:rsidR="00E64455">
              <w:t>, (20</w:t>
            </w:r>
            <w:r w:rsidR="004B6110">
              <w:t>2</w:t>
            </w:r>
            <w:r w:rsidR="009C04D2">
              <w:t>5</w:t>
            </w:r>
            <w:r w:rsidR="00E64455">
              <w:t xml:space="preserve">: </w:t>
            </w:r>
            <w:r w:rsidR="009C04D2">
              <w:t>£10717</w:t>
            </w:r>
            <w:r>
              <w:t>)</w:t>
            </w:r>
            <w:r w:rsidR="0024351B">
              <w:t xml:space="preserve">, lower than last year due to the highland dancing group no longer using the hall </w:t>
            </w:r>
            <w:r w:rsidR="00E64455">
              <w:t>.</w:t>
            </w:r>
            <w:r w:rsidR="004B6110">
              <w:t xml:space="preserve"> </w:t>
            </w:r>
            <w:r w:rsidR="00A52743">
              <w:t xml:space="preserve"> </w:t>
            </w:r>
            <w:r w:rsidR="006F17AE">
              <w:t>Annual membership fees</w:t>
            </w:r>
            <w:r w:rsidR="004B6110">
              <w:t xml:space="preserve">, </w:t>
            </w:r>
            <w:r w:rsidR="00352532">
              <w:t xml:space="preserve">are normally </w:t>
            </w:r>
            <w:r w:rsidR="004B6110">
              <w:t xml:space="preserve"> collected in the previous financial year</w:t>
            </w:r>
            <w:r w:rsidR="00510B0D">
              <w:t xml:space="preserve"> and only paid to Headquarters at the end of the year</w:t>
            </w:r>
            <w:r>
              <w:t xml:space="preserve">. Payments </w:t>
            </w:r>
            <w:r w:rsidR="00E64455">
              <w:t>for the year were £</w:t>
            </w:r>
            <w:r w:rsidR="00F02A1E">
              <w:t>9</w:t>
            </w:r>
            <w:r w:rsidR="0024351B">
              <w:t>258</w:t>
            </w:r>
            <w:r w:rsidR="00E64455">
              <w:t>, (20</w:t>
            </w:r>
            <w:r w:rsidR="00510B0D">
              <w:t>2</w:t>
            </w:r>
            <w:r w:rsidR="009C04D2">
              <w:t>5</w:t>
            </w:r>
            <w:r w:rsidR="00E64455">
              <w:t>: £</w:t>
            </w:r>
            <w:r w:rsidR="007A4E6F">
              <w:t>9</w:t>
            </w:r>
            <w:r w:rsidR="009C04D2">
              <w:t>129</w:t>
            </w:r>
            <w:r w:rsidR="00E64455">
              <w:t xml:space="preserve">), </w:t>
            </w:r>
            <w:r w:rsidR="007A4E6F">
              <w:t>fairly similar to</w:t>
            </w:r>
            <w:r w:rsidR="00F16AB4">
              <w:t xml:space="preserve"> last year</w:t>
            </w:r>
            <w:r w:rsidR="007A4E6F">
              <w:t>.</w:t>
            </w:r>
            <w:r w:rsidR="00F02A1E">
              <w:t xml:space="preserve"> </w:t>
            </w:r>
          </w:p>
          <w:p w14:paraId="3FEAE768" w14:textId="5328B41F" w:rsidR="007141A3" w:rsidRPr="00567C26" w:rsidRDefault="007141A3" w:rsidP="00497BF1">
            <w:pPr>
              <w:ind w:right="567"/>
            </w:pPr>
            <w:r>
              <w:t xml:space="preserve">At the end of the year we had a </w:t>
            </w:r>
            <w:r w:rsidR="007A4E6F">
              <w:t>surplus</w:t>
            </w:r>
            <w:r w:rsidR="00F02A1E">
              <w:t xml:space="preserve"> </w:t>
            </w:r>
            <w:r w:rsidR="0057115E">
              <w:t xml:space="preserve"> of £</w:t>
            </w:r>
            <w:r w:rsidR="0024351B">
              <w:t>287</w:t>
            </w:r>
            <w:r w:rsidR="00744E63">
              <w:t>.</w:t>
            </w:r>
          </w:p>
          <w:p w14:paraId="096F8FF9" w14:textId="77777777" w:rsidR="00543920" w:rsidRDefault="00543920" w:rsidP="00497BF1">
            <w:pPr>
              <w:ind w:right="567"/>
              <w:rPr>
                <w:b/>
                <w:sz w:val="24"/>
                <w:szCs w:val="24"/>
              </w:rPr>
            </w:pPr>
            <w:r w:rsidRPr="00157835">
              <w:rPr>
                <w:b/>
                <w:sz w:val="24"/>
                <w:szCs w:val="24"/>
              </w:rPr>
              <w:t>Reserves Policy</w:t>
            </w:r>
          </w:p>
          <w:p w14:paraId="64A47328" w14:textId="170C1534" w:rsidR="007141A3" w:rsidRPr="007141A3" w:rsidRDefault="007141A3" w:rsidP="00497BF1">
            <w:pPr>
              <w:ind w:right="567"/>
            </w:pPr>
            <w:r w:rsidRPr="00ED0F45">
              <w:t xml:space="preserve">Discussion is ongoing </w:t>
            </w:r>
            <w:r>
              <w:t xml:space="preserve">with respect to opening a savings account, but the committee is aware of the age of the hall and the potential for emergency maintenance. </w:t>
            </w:r>
            <w:r w:rsidR="006F17AE">
              <w:t xml:space="preserve">We are aware that any major works to this end could be quite expensive. </w:t>
            </w:r>
            <w:r>
              <w:t>The c</w:t>
            </w:r>
            <w:r w:rsidR="00DE1B11">
              <w:t>urrent account stands at £</w:t>
            </w:r>
            <w:r w:rsidR="007A4E6F">
              <w:t>31</w:t>
            </w:r>
            <w:r w:rsidR="0024351B">
              <w:t>769</w:t>
            </w:r>
            <w:r w:rsidR="007A4E6F">
              <w:t xml:space="preserve"> </w:t>
            </w:r>
            <w:r>
              <w:t xml:space="preserve">at the year end. </w:t>
            </w:r>
          </w:p>
          <w:p w14:paraId="285D0517" w14:textId="77777777" w:rsidR="007141A3" w:rsidRDefault="007141A3" w:rsidP="00497BF1">
            <w:pPr>
              <w:ind w:right="567"/>
              <w:rPr>
                <w:b/>
                <w:sz w:val="24"/>
                <w:szCs w:val="24"/>
              </w:rPr>
            </w:pPr>
            <w:r w:rsidRPr="00D772D5">
              <w:rPr>
                <w:b/>
                <w:sz w:val="24"/>
                <w:szCs w:val="24"/>
              </w:rPr>
              <w:t>Future Plans</w:t>
            </w:r>
          </w:p>
          <w:p w14:paraId="72F3A4FD" w14:textId="416E4242" w:rsidR="007141A3" w:rsidRDefault="007141A3" w:rsidP="00497BF1">
            <w:pPr>
              <w:ind w:right="567"/>
            </w:pPr>
            <w:r>
              <w:t xml:space="preserve">Although </w:t>
            </w:r>
            <w:r w:rsidR="00507054">
              <w:t xml:space="preserve">membership has </w:t>
            </w:r>
            <w:r w:rsidR="0024351B">
              <w:t>de</w:t>
            </w:r>
            <w:r w:rsidR="00972915">
              <w:t>creased</w:t>
            </w:r>
            <w:r w:rsidR="00507054">
              <w:t xml:space="preserve"> </w:t>
            </w:r>
            <w:r w:rsidR="0024351B">
              <w:t>slightly</w:t>
            </w:r>
            <w:r w:rsidR="00F55F43">
              <w:t xml:space="preserve"> </w:t>
            </w:r>
            <w:r w:rsidR="00507054">
              <w:t>this year</w:t>
            </w:r>
            <w:r w:rsidR="00563BFA">
              <w:t xml:space="preserve">, we hope to </w:t>
            </w:r>
            <w:r>
              <w:t xml:space="preserve"> continue to build on what is already an excellent Institute</w:t>
            </w:r>
            <w:r w:rsidRPr="00D772D5">
              <w:t>.</w:t>
            </w:r>
            <w:r>
              <w:t xml:space="preserve"> Again, in the year ahead we will make a concerted effort to increase our membership numbers by increasing our profile in the community as much as we can. </w:t>
            </w:r>
            <w:r w:rsidR="00507054">
              <w:t xml:space="preserve">To assist in this we </w:t>
            </w:r>
            <w:r w:rsidR="00972915">
              <w:t>have</w:t>
            </w:r>
            <w:r w:rsidR="00507054">
              <w:t xml:space="preserve"> set up a Facebook page. </w:t>
            </w:r>
            <w:r>
              <w:t xml:space="preserve">It is imperative that we increase our membership for the survival of the Institute. </w:t>
            </w:r>
            <w:r w:rsidRPr="00D772D5">
              <w:t xml:space="preserve">We will continue to encourage </w:t>
            </w:r>
            <w:r>
              <w:t xml:space="preserve">and assist </w:t>
            </w:r>
            <w:r w:rsidRPr="00D772D5">
              <w:t>our members to take part in the wide variety of activi</w:t>
            </w:r>
            <w:r>
              <w:t>ties offered to them through the</w:t>
            </w:r>
            <w:r w:rsidRPr="00D772D5">
              <w:t xml:space="preserve"> Scottish Women’s Institute.</w:t>
            </w:r>
          </w:p>
          <w:p w14:paraId="3CF22A39" w14:textId="51B4CD6A" w:rsidR="00042071" w:rsidRDefault="00543920" w:rsidP="00543920">
            <w:r>
              <w:t xml:space="preserve">Approved by the Trustees on </w:t>
            </w:r>
            <w:r w:rsidR="00A867A8">
              <w:t xml:space="preserve">   </w:t>
            </w:r>
            <w:r w:rsidR="00DC5DC5">
              <w:t xml:space="preserve">                    4</w:t>
            </w:r>
            <w:r w:rsidR="00DC5DC5" w:rsidRPr="00DC5DC5">
              <w:rPr>
                <w:vertAlign w:val="superscript"/>
              </w:rPr>
              <w:t>th</w:t>
            </w:r>
            <w:r w:rsidR="00DC5DC5">
              <w:t xml:space="preserve"> May 2026</w:t>
            </w:r>
            <w:r w:rsidR="00A867A8">
              <w:t xml:space="preserve">         </w:t>
            </w:r>
            <w:r w:rsidR="007A4E6F">
              <w:t xml:space="preserve">     </w:t>
            </w:r>
            <w:r w:rsidR="00A867A8">
              <w:t xml:space="preserve"> </w:t>
            </w:r>
          </w:p>
          <w:p w14:paraId="3F348767" w14:textId="7F901673" w:rsidR="00543920" w:rsidRDefault="00543920" w:rsidP="00543920">
            <w:r>
              <w:t xml:space="preserve"> and signed on their behalf by:</w:t>
            </w:r>
            <w:r w:rsidR="00DC5DC5">
              <w:t xml:space="preserve">                      Margaret Barr (Treasurer)</w:t>
            </w:r>
          </w:p>
          <w:p w14:paraId="14F5AE7B" w14:textId="77777777" w:rsidR="007A4E6F" w:rsidRPr="00E7252E" w:rsidRDefault="007A4E6F" w:rsidP="00E7252E"/>
          <w:tbl>
            <w:tblPr>
              <w:tblW w:w="10140" w:type="dxa"/>
              <w:tblLayout w:type="fixed"/>
              <w:tblLook w:val="04A0" w:firstRow="1" w:lastRow="0" w:firstColumn="1" w:lastColumn="0" w:noHBand="0" w:noVBand="1"/>
            </w:tblPr>
            <w:tblGrid>
              <w:gridCol w:w="778"/>
              <w:gridCol w:w="778"/>
              <w:gridCol w:w="3346"/>
              <w:gridCol w:w="1829"/>
              <w:gridCol w:w="996"/>
              <w:gridCol w:w="1574"/>
              <w:gridCol w:w="839"/>
            </w:tblGrid>
            <w:tr w:rsidR="00157835" w:rsidRPr="00157835" w14:paraId="1686EEC4" w14:textId="77777777" w:rsidTr="00C56E80">
              <w:trPr>
                <w:trHeight w:val="315"/>
              </w:trPr>
              <w:tc>
                <w:tcPr>
                  <w:tcW w:w="6731" w:type="dxa"/>
                  <w:gridSpan w:val="4"/>
                  <w:tcBorders>
                    <w:top w:val="nil"/>
                    <w:left w:val="nil"/>
                    <w:bottom w:val="nil"/>
                    <w:right w:val="nil"/>
                  </w:tcBorders>
                  <w:noWrap/>
                  <w:vAlign w:val="bottom"/>
                  <w:hideMark/>
                </w:tcPr>
                <w:p w14:paraId="237D65D0" w14:textId="77777777" w:rsidR="00972915" w:rsidRDefault="00972915" w:rsidP="00157835">
                  <w:pPr>
                    <w:spacing w:after="0" w:line="240" w:lineRule="auto"/>
                    <w:rPr>
                      <w:rFonts w:ascii="Times New Roman" w:eastAsia="Times New Roman" w:hAnsi="Times New Roman" w:cs="Times New Roman"/>
                      <w:b/>
                      <w:bCs/>
                      <w:color w:val="000000"/>
                      <w:sz w:val="24"/>
                      <w:szCs w:val="24"/>
                      <w:lang w:eastAsia="en-GB"/>
                    </w:rPr>
                  </w:pPr>
                </w:p>
                <w:p w14:paraId="6680288C" w14:textId="77777777" w:rsidR="00572BEB" w:rsidRDefault="00572BEB" w:rsidP="00157835">
                  <w:pPr>
                    <w:spacing w:after="0" w:line="240" w:lineRule="auto"/>
                    <w:rPr>
                      <w:rFonts w:ascii="Times New Roman" w:eastAsia="Times New Roman" w:hAnsi="Times New Roman" w:cs="Times New Roman"/>
                      <w:b/>
                      <w:bCs/>
                      <w:color w:val="000000"/>
                      <w:sz w:val="24"/>
                      <w:szCs w:val="24"/>
                      <w:lang w:eastAsia="en-GB"/>
                    </w:rPr>
                  </w:pPr>
                </w:p>
                <w:p w14:paraId="6C840B86" w14:textId="77777777" w:rsidR="00572BEB" w:rsidRDefault="00572BEB" w:rsidP="00157835">
                  <w:pPr>
                    <w:spacing w:after="0" w:line="240" w:lineRule="auto"/>
                    <w:rPr>
                      <w:rFonts w:ascii="Times New Roman" w:eastAsia="Times New Roman" w:hAnsi="Times New Roman" w:cs="Times New Roman"/>
                      <w:b/>
                      <w:bCs/>
                      <w:color w:val="000000"/>
                      <w:sz w:val="24"/>
                      <w:szCs w:val="24"/>
                      <w:lang w:eastAsia="en-GB"/>
                    </w:rPr>
                  </w:pPr>
                </w:p>
                <w:p w14:paraId="42306B48" w14:textId="77777777" w:rsidR="00572BEB" w:rsidRDefault="00572BEB" w:rsidP="00157835">
                  <w:pPr>
                    <w:spacing w:after="0" w:line="240" w:lineRule="auto"/>
                    <w:rPr>
                      <w:rFonts w:ascii="Times New Roman" w:eastAsia="Times New Roman" w:hAnsi="Times New Roman" w:cs="Times New Roman"/>
                      <w:b/>
                      <w:bCs/>
                      <w:color w:val="000000"/>
                      <w:sz w:val="24"/>
                      <w:szCs w:val="24"/>
                      <w:lang w:eastAsia="en-GB"/>
                    </w:rPr>
                  </w:pPr>
                </w:p>
                <w:p w14:paraId="01D018DF" w14:textId="77777777" w:rsidR="00572BEB" w:rsidRDefault="00572BEB" w:rsidP="00157835">
                  <w:pPr>
                    <w:spacing w:after="0" w:line="240" w:lineRule="auto"/>
                    <w:rPr>
                      <w:rFonts w:ascii="Times New Roman" w:eastAsia="Times New Roman" w:hAnsi="Times New Roman" w:cs="Times New Roman"/>
                      <w:b/>
                      <w:bCs/>
                      <w:color w:val="000000"/>
                      <w:sz w:val="24"/>
                      <w:szCs w:val="24"/>
                      <w:lang w:eastAsia="en-GB"/>
                    </w:rPr>
                  </w:pPr>
                </w:p>
                <w:p w14:paraId="4A46E162" w14:textId="77777777" w:rsidR="00572BEB" w:rsidRDefault="00572BEB" w:rsidP="00157835">
                  <w:pPr>
                    <w:spacing w:after="0" w:line="240" w:lineRule="auto"/>
                    <w:rPr>
                      <w:rFonts w:ascii="Times New Roman" w:eastAsia="Times New Roman" w:hAnsi="Times New Roman" w:cs="Times New Roman"/>
                      <w:b/>
                      <w:bCs/>
                      <w:color w:val="000000"/>
                      <w:sz w:val="24"/>
                      <w:szCs w:val="24"/>
                      <w:lang w:eastAsia="en-GB"/>
                    </w:rPr>
                  </w:pPr>
                </w:p>
                <w:p w14:paraId="124D408B" w14:textId="2756DC1C" w:rsidR="00157835" w:rsidRPr="00157835" w:rsidRDefault="00157835" w:rsidP="0015783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Rec</w:t>
                  </w:r>
                  <w:r w:rsidR="00764F80">
                    <w:rPr>
                      <w:rFonts w:ascii="Times New Roman" w:eastAsia="Times New Roman" w:hAnsi="Times New Roman" w:cs="Times New Roman"/>
                      <w:b/>
                      <w:bCs/>
                      <w:color w:val="000000"/>
                      <w:sz w:val="24"/>
                      <w:szCs w:val="24"/>
                      <w:lang w:eastAsia="en-GB"/>
                    </w:rPr>
                    <w:t>eipts and Payments Account</w:t>
                  </w:r>
                </w:p>
              </w:tc>
              <w:tc>
                <w:tcPr>
                  <w:tcW w:w="996" w:type="dxa"/>
                  <w:tcBorders>
                    <w:top w:val="nil"/>
                    <w:left w:val="nil"/>
                    <w:bottom w:val="nil"/>
                    <w:right w:val="nil"/>
                  </w:tcBorders>
                  <w:noWrap/>
                  <w:vAlign w:val="bottom"/>
                  <w:hideMark/>
                </w:tcPr>
                <w:p w14:paraId="38B1DAEE" w14:textId="77777777" w:rsidR="00157835" w:rsidRPr="00157835" w:rsidRDefault="00157835" w:rsidP="00157835">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vAlign w:val="bottom"/>
                  <w:hideMark/>
                </w:tcPr>
                <w:p w14:paraId="1A28AC69" w14:textId="77777777" w:rsidR="00157835" w:rsidRPr="00157835" w:rsidRDefault="00157835" w:rsidP="00157835">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vAlign w:val="bottom"/>
                  <w:hideMark/>
                </w:tcPr>
                <w:p w14:paraId="256B0AB8" w14:textId="77777777" w:rsidR="00157835" w:rsidRPr="00157835" w:rsidRDefault="00157835" w:rsidP="00157835">
                  <w:pPr>
                    <w:spacing w:after="0" w:line="240" w:lineRule="auto"/>
                    <w:rPr>
                      <w:rFonts w:ascii="Times New Roman" w:eastAsia="Times New Roman" w:hAnsi="Times New Roman" w:cs="Times New Roman"/>
                      <w:b/>
                      <w:bCs/>
                      <w:color w:val="000000"/>
                      <w:sz w:val="24"/>
                      <w:szCs w:val="24"/>
                      <w:lang w:eastAsia="en-GB"/>
                    </w:rPr>
                  </w:pPr>
                </w:p>
              </w:tc>
            </w:tr>
            <w:tr w:rsidR="00157835" w:rsidRPr="00157835" w14:paraId="56F3BADF" w14:textId="77777777" w:rsidTr="00C56E80">
              <w:trPr>
                <w:trHeight w:val="315"/>
              </w:trPr>
              <w:tc>
                <w:tcPr>
                  <w:tcW w:w="6731" w:type="dxa"/>
                  <w:gridSpan w:val="4"/>
                  <w:tcBorders>
                    <w:top w:val="nil"/>
                    <w:left w:val="nil"/>
                    <w:bottom w:val="nil"/>
                    <w:right w:val="nil"/>
                  </w:tcBorders>
                  <w:noWrap/>
                  <w:vAlign w:val="bottom"/>
                  <w:hideMark/>
                </w:tcPr>
                <w:p w14:paraId="51829857" w14:textId="77777777" w:rsidR="00157835" w:rsidRPr="00157835" w:rsidRDefault="00157835" w:rsidP="00157835">
                  <w:pPr>
                    <w:spacing w:after="0" w:line="240" w:lineRule="auto"/>
                    <w:rPr>
                      <w:rFonts w:ascii="Times New Roman" w:eastAsia="Times New Roman" w:hAnsi="Times New Roman" w:cs="Times New Roman"/>
                      <w:b/>
                      <w:bCs/>
                      <w:color w:val="000000"/>
                      <w:sz w:val="24"/>
                      <w:szCs w:val="24"/>
                      <w:lang w:eastAsia="en-GB"/>
                    </w:rPr>
                  </w:pPr>
                </w:p>
              </w:tc>
              <w:tc>
                <w:tcPr>
                  <w:tcW w:w="996" w:type="dxa"/>
                  <w:tcBorders>
                    <w:top w:val="nil"/>
                    <w:left w:val="nil"/>
                    <w:bottom w:val="nil"/>
                    <w:right w:val="nil"/>
                  </w:tcBorders>
                  <w:noWrap/>
                  <w:vAlign w:val="bottom"/>
                  <w:hideMark/>
                </w:tcPr>
                <w:p w14:paraId="1A1B11DB" w14:textId="77777777" w:rsidR="00157835" w:rsidRPr="00157835" w:rsidRDefault="00157835" w:rsidP="00157835">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vAlign w:val="bottom"/>
                  <w:hideMark/>
                </w:tcPr>
                <w:p w14:paraId="1B88C6A4" w14:textId="77777777" w:rsidR="00157835" w:rsidRPr="00157835" w:rsidRDefault="00157835" w:rsidP="00157835">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vAlign w:val="bottom"/>
                  <w:hideMark/>
                </w:tcPr>
                <w:p w14:paraId="69395160" w14:textId="77777777" w:rsidR="00157835" w:rsidRPr="00157835" w:rsidRDefault="00157835" w:rsidP="00157835">
                  <w:pPr>
                    <w:spacing w:after="0" w:line="240" w:lineRule="auto"/>
                    <w:rPr>
                      <w:rFonts w:ascii="Times New Roman" w:eastAsia="Times New Roman" w:hAnsi="Times New Roman" w:cs="Times New Roman"/>
                      <w:b/>
                      <w:bCs/>
                      <w:color w:val="000000"/>
                      <w:sz w:val="24"/>
                      <w:szCs w:val="24"/>
                      <w:lang w:eastAsia="en-GB"/>
                    </w:rPr>
                  </w:pPr>
                </w:p>
              </w:tc>
            </w:tr>
            <w:tr w:rsidR="00157835" w:rsidRPr="00157835" w14:paraId="7CD241CE" w14:textId="77777777" w:rsidTr="00C56E80">
              <w:trPr>
                <w:trHeight w:val="315"/>
              </w:trPr>
              <w:tc>
                <w:tcPr>
                  <w:tcW w:w="778" w:type="dxa"/>
                  <w:tcBorders>
                    <w:top w:val="nil"/>
                    <w:left w:val="nil"/>
                    <w:bottom w:val="single" w:sz="4" w:space="0" w:color="auto"/>
                    <w:right w:val="nil"/>
                  </w:tcBorders>
                  <w:noWrap/>
                  <w:vAlign w:val="bottom"/>
                  <w:hideMark/>
                </w:tcPr>
                <w:p w14:paraId="5F54E589" w14:textId="77777777" w:rsidR="00157835" w:rsidRPr="00157835" w:rsidRDefault="00157835" w:rsidP="00157835">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single" w:sz="4" w:space="0" w:color="auto"/>
                    <w:right w:val="nil"/>
                  </w:tcBorders>
                  <w:noWrap/>
                  <w:vAlign w:val="bottom"/>
                  <w:hideMark/>
                </w:tcPr>
                <w:p w14:paraId="56F6A185" w14:textId="77777777" w:rsidR="00157835" w:rsidRPr="00157835" w:rsidRDefault="00157835" w:rsidP="00157835">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4E9F429B" w14:textId="77777777" w:rsidR="00157835" w:rsidRPr="00E17032" w:rsidRDefault="00157835" w:rsidP="00157835">
                  <w:pPr>
                    <w:spacing w:after="0" w:line="240" w:lineRule="auto"/>
                    <w:rPr>
                      <w:rFonts w:ascii="Times New Roman" w:eastAsia="Times New Roman" w:hAnsi="Times New Roman" w:cs="Times New Roman"/>
                      <w:sz w:val="24"/>
                      <w:szCs w:val="24"/>
                      <w:lang w:eastAsia="en-GB"/>
                    </w:rPr>
                  </w:pPr>
                </w:p>
              </w:tc>
              <w:tc>
                <w:tcPr>
                  <w:tcW w:w="996" w:type="dxa"/>
                  <w:tcBorders>
                    <w:top w:val="nil"/>
                    <w:left w:val="nil"/>
                    <w:bottom w:val="nil"/>
                    <w:right w:val="nil"/>
                  </w:tcBorders>
                  <w:noWrap/>
                  <w:vAlign w:val="bottom"/>
                  <w:hideMark/>
                </w:tcPr>
                <w:p w14:paraId="4ECB2599" w14:textId="77777777" w:rsidR="00157835" w:rsidRPr="00157835" w:rsidRDefault="00157835" w:rsidP="0015783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hideMark/>
                </w:tcPr>
                <w:p w14:paraId="626E50FF" w14:textId="77777777" w:rsidR="00157835" w:rsidRPr="00157835" w:rsidRDefault="00157835" w:rsidP="0015783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hideMark/>
                </w:tcPr>
                <w:p w14:paraId="3D262E7D" w14:textId="77777777" w:rsidR="00157835" w:rsidRPr="00157835" w:rsidRDefault="00157835" w:rsidP="00157835">
                  <w:pPr>
                    <w:spacing w:after="0" w:line="240" w:lineRule="auto"/>
                    <w:rPr>
                      <w:rFonts w:ascii="Times New Roman" w:eastAsia="Times New Roman" w:hAnsi="Times New Roman" w:cs="Times New Roman"/>
                      <w:color w:val="000000"/>
                      <w:sz w:val="24"/>
                      <w:szCs w:val="24"/>
                      <w:lang w:eastAsia="en-GB"/>
                    </w:rPr>
                  </w:pPr>
                </w:p>
              </w:tc>
            </w:tr>
            <w:tr w:rsidR="00A03075" w:rsidRPr="00157835" w14:paraId="3D8CADE8" w14:textId="77777777" w:rsidTr="00A03075">
              <w:trPr>
                <w:trHeight w:val="315"/>
              </w:trPr>
              <w:tc>
                <w:tcPr>
                  <w:tcW w:w="4902" w:type="dxa"/>
                  <w:gridSpan w:val="3"/>
                  <w:noWrap/>
                  <w:vAlign w:val="bottom"/>
                  <w:hideMark/>
                </w:tcPr>
                <w:p w14:paraId="29337838"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 xml:space="preserve">Receipts </w:t>
                  </w:r>
                </w:p>
              </w:tc>
              <w:tc>
                <w:tcPr>
                  <w:tcW w:w="1829" w:type="dxa"/>
                  <w:tcBorders>
                    <w:top w:val="nil"/>
                    <w:left w:val="nil"/>
                    <w:bottom w:val="nil"/>
                    <w:right w:val="nil"/>
                  </w:tcBorders>
                  <w:noWrap/>
                  <w:vAlign w:val="bottom"/>
                  <w:hideMark/>
                </w:tcPr>
                <w:p w14:paraId="3697C3E7"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hideMark/>
                </w:tcPr>
                <w:p w14:paraId="77433A4C" w14:textId="5A9AB90B" w:rsidR="00A03075" w:rsidRPr="00157835" w:rsidRDefault="00A03075" w:rsidP="00A03075">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24351B">
                    <w:rPr>
                      <w:rFonts w:ascii="Times New Roman" w:eastAsia="Times New Roman" w:hAnsi="Times New Roman" w:cs="Times New Roman"/>
                      <w:b/>
                      <w:bCs/>
                      <w:color w:val="000000"/>
                      <w:sz w:val="24"/>
                      <w:szCs w:val="24"/>
                      <w:lang w:eastAsia="en-GB"/>
                    </w:rPr>
                    <w:t>6</w:t>
                  </w:r>
                </w:p>
              </w:tc>
              <w:tc>
                <w:tcPr>
                  <w:tcW w:w="1574" w:type="dxa"/>
                  <w:tcBorders>
                    <w:top w:val="nil"/>
                    <w:left w:val="nil"/>
                    <w:bottom w:val="nil"/>
                    <w:right w:val="nil"/>
                  </w:tcBorders>
                  <w:noWrap/>
                </w:tcPr>
                <w:p w14:paraId="69207D74" w14:textId="03E4D52B" w:rsidR="00A03075" w:rsidRPr="00157835" w:rsidRDefault="00A03075" w:rsidP="00A03075">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24351B">
                    <w:rPr>
                      <w:rFonts w:ascii="Times New Roman" w:eastAsia="Times New Roman" w:hAnsi="Times New Roman" w:cs="Times New Roman"/>
                      <w:b/>
                      <w:bCs/>
                      <w:color w:val="000000"/>
                      <w:sz w:val="24"/>
                      <w:szCs w:val="24"/>
                      <w:lang w:eastAsia="en-GB"/>
                    </w:rPr>
                    <w:t>5</w:t>
                  </w:r>
                </w:p>
              </w:tc>
              <w:tc>
                <w:tcPr>
                  <w:tcW w:w="839" w:type="dxa"/>
                  <w:tcBorders>
                    <w:top w:val="nil"/>
                    <w:left w:val="nil"/>
                    <w:bottom w:val="nil"/>
                    <w:right w:val="nil"/>
                  </w:tcBorders>
                  <w:noWrap/>
                </w:tcPr>
                <w:p w14:paraId="1E79B11F" w14:textId="5EEFCEEA"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1948ADC8" w14:textId="77777777" w:rsidTr="00A03075">
              <w:trPr>
                <w:trHeight w:val="315"/>
              </w:trPr>
              <w:tc>
                <w:tcPr>
                  <w:tcW w:w="6731" w:type="dxa"/>
                  <w:gridSpan w:val="4"/>
                  <w:noWrap/>
                  <w:vAlign w:val="bottom"/>
                  <w:hideMark/>
                </w:tcPr>
                <w:p w14:paraId="58F8673C" w14:textId="77777777" w:rsidR="00A03075" w:rsidRPr="00157835" w:rsidRDefault="00A03075" w:rsidP="00A03075">
                  <w:pPr>
                    <w:spacing w:after="0" w:line="240" w:lineRule="auto"/>
                    <w:rPr>
                      <w:rFonts w:ascii="Times New Roman" w:eastAsia="Times New Roman" w:hAnsi="Times New Roman" w:cs="Times New Roman"/>
                      <w:b/>
                      <w:color w:val="000000"/>
                      <w:sz w:val="24"/>
                      <w:szCs w:val="24"/>
                      <w:lang w:eastAsia="en-GB"/>
                    </w:rPr>
                  </w:pPr>
                  <w:r w:rsidRPr="00157835">
                    <w:rPr>
                      <w:rFonts w:ascii="Times New Roman" w:eastAsia="Times New Roman" w:hAnsi="Times New Roman" w:cs="Times New Roman"/>
                      <w:b/>
                      <w:color w:val="000000"/>
                      <w:sz w:val="24"/>
                      <w:szCs w:val="24"/>
                      <w:lang w:eastAsia="en-GB"/>
                    </w:rPr>
                    <w:t>Voluntary Receipts.</w:t>
                  </w:r>
                </w:p>
              </w:tc>
              <w:tc>
                <w:tcPr>
                  <w:tcW w:w="996" w:type="dxa"/>
                  <w:tcBorders>
                    <w:top w:val="nil"/>
                    <w:left w:val="nil"/>
                    <w:bottom w:val="nil"/>
                    <w:right w:val="nil"/>
                  </w:tcBorders>
                  <w:noWrap/>
                  <w:vAlign w:val="bottom"/>
                  <w:hideMark/>
                </w:tcPr>
                <w:p w14:paraId="4C9D4D5A"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49AD4665"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tcPr>
                <w:p w14:paraId="17725C39"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2080DE40" w14:textId="77777777" w:rsidTr="00A03075">
              <w:trPr>
                <w:trHeight w:val="315"/>
              </w:trPr>
              <w:tc>
                <w:tcPr>
                  <w:tcW w:w="4902" w:type="dxa"/>
                  <w:gridSpan w:val="3"/>
                  <w:noWrap/>
                  <w:vAlign w:val="bottom"/>
                  <w:hideMark/>
                </w:tcPr>
                <w:p w14:paraId="143F988B"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Fund Raising</w:t>
                  </w:r>
                </w:p>
              </w:tc>
              <w:tc>
                <w:tcPr>
                  <w:tcW w:w="1829" w:type="dxa"/>
                  <w:tcBorders>
                    <w:top w:val="nil"/>
                    <w:left w:val="nil"/>
                    <w:bottom w:val="nil"/>
                    <w:right w:val="nil"/>
                  </w:tcBorders>
                  <w:noWrap/>
                  <w:vAlign w:val="bottom"/>
                  <w:hideMark/>
                </w:tcPr>
                <w:p w14:paraId="66CBB987"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30995041" w14:textId="5FC5B30F"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04A889C9" w14:textId="64CDA198"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309</w:t>
                  </w:r>
                </w:p>
              </w:tc>
              <w:tc>
                <w:tcPr>
                  <w:tcW w:w="839" w:type="dxa"/>
                  <w:tcBorders>
                    <w:top w:val="nil"/>
                    <w:left w:val="nil"/>
                    <w:bottom w:val="nil"/>
                    <w:right w:val="nil"/>
                  </w:tcBorders>
                  <w:noWrap/>
                  <w:vAlign w:val="bottom"/>
                </w:tcPr>
                <w:p w14:paraId="50BA9206" w14:textId="30E1CF62"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3D067C70" w14:textId="77777777" w:rsidTr="00A03075">
              <w:trPr>
                <w:trHeight w:val="315"/>
              </w:trPr>
              <w:tc>
                <w:tcPr>
                  <w:tcW w:w="4902" w:type="dxa"/>
                  <w:gridSpan w:val="3"/>
                  <w:noWrap/>
                  <w:vAlign w:val="bottom"/>
                  <w:hideMark/>
                </w:tcPr>
                <w:p w14:paraId="0ADB1093"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 xml:space="preserve">Hall Lets </w:t>
                  </w:r>
                </w:p>
              </w:tc>
              <w:tc>
                <w:tcPr>
                  <w:tcW w:w="1829" w:type="dxa"/>
                  <w:tcBorders>
                    <w:top w:val="nil"/>
                    <w:left w:val="nil"/>
                    <w:bottom w:val="nil"/>
                    <w:right w:val="nil"/>
                  </w:tcBorders>
                  <w:noWrap/>
                  <w:vAlign w:val="bottom"/>
                  <w:hideMark/>
                </w:tcPr>
                <w:p w14:paraId="11178A48"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4F20AC72" w14:textId="326065A0"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7173</w:t>
                  </w:r>
                </w:p>
              </w:tc>
              <w:tc>
                <w:tcPr>
                  <w:tcW w:w="1574" w:type="dxa"/>
                  <w:tcBorders>
                    <w:top w:val="nil"/>
                    <w:left w:val="nil"/>
                    <w:bottom w:val="nil"/>
                    <w:right w:val="nil"/>
                  </w:tcBorders>
                  <w:noWrap/>
                  <w:vAlign w:val="bottom"/>
                </w:tcPr>
                <w:p w14:paraId="33846569" w14:textId="514F10DF"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7986</w:t>
                  </w:r>
                </w:p>
              </w:tc>
              <w:tc>
                <w:tcPr>
                  <w:tcW w:w="839" w:type="dxa"/>
                  <w:tcBorders>
                    <w:top w:val="nil"/>
                    <w:left w:val="nil"/>
                    <w:bottom w:val="nil"/>
                    <w:right w:val="nil"/>
                  </w:tcBorders>
                  <w:noWrap/>
                  <w:vAlign w:val="bottom"/>
                </w:tcPr>
                <w:p w14:paraId="7933385F" w14:textId="61DDBD6A"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091CBE7D" w14:textId="77777777" w:rsidTr="00A03075">
              <w:trPr>
                <w:trHeight w:val="315"/>
              </w:trPr>
              <w:tc>
                <w:tcPr>
                  <w:tcW w:w="778" w:type="dxa"/>
                  <w:noWrap/>
                  <w:vAlign w:val="bottom"/>
                  <w:hideMark/>
                </w:tcPr>
                <w:p w14:paraId="3CE0AC21"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4124" w:type="dxa"/>
                  <w:gridSpan w:val="2"/>
                  <w:tcBorders>
                    <w:top w:val="nil"/>
                    <w:left w:val="nil"/>
                    <w:bottom w:val="nil"/>
                    <w:right w:val="nil"/>
                  </w:tcBorders>
                  <w:noWrap/>
                  <w:vAlign w:val="bottom"/>
                  <w:hideMark/>
                </w:tcPr>
                <w:p w14:paraId="123846DB"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1829" w:type="dxa"/>
                  <w:tcBorders>
                    <w:top w:val="nil"/>
                    <w:left w:val="nil"/>
                    <w:bottom w:val="nil"/>
                    <w:right w:val="nil"/>
                  </w:tcBorders>
                  <w:noWrap/>
                  <w:vAlign w:val="bottom"/>
                  <w:hideMark/>
                </w:tcPr>
                <w:p w14:paraId="1403035F"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52A515BF"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2240301B"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tcPr>
                <w:p w14:paraId="13824EFB"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762B77B5" w14:textId="77777777" w:rsidTr="00A03075">
              <w:trPr>
                <w:trHeight w:val="315"/>
              </w:trPr>
              <w:tc>
                <w:tcPr>
                  <w:tcW w:w="6731" w:type="dxa"/>
                  <w:gridSpan w:val="4"/>
                  <w:noWrap/>
                  <w:vAlign w:val="bottom"/>
                  <w:hideMark/>
                </w:tcPr>
                <w:p w14:paraId="2EC489F1" w14:textId="77777777" w:rsidR="00A03075" w:rsidRPr="00157835" w:rsidRDefault="00A03075" w:rsidP="00A03075">
                  <w:pPr>
                    <w:spacing w:after="0" w:line="240" w:lineRule="auto"/>
                    <w:rPr>
                      <w:rFonts w:ascii="Times New Roman" w:eastAsia="Times New Roman" w:hAnsi="Times New Roman" w:cs="Times New Roman"/>
                      <w:b/>
                      <w:color w:val="000000"/>
                      <w:sz w:val="24"/>
                      <w:szCs w:val="24"/>
                      <w:lang w:eastAsia="en-GB"/>
                    </w:rPr>
                  </w:pPr>
                  <w:r w:rsidRPr="00157835">
                    <w:rPr>
                      <w:rFonts w:ascii="Times New Roman" w:eastAsia="Times New Roman" w:hAnsi="Times New Roman" w:cs="Times New Roman"/>
                      <w:b/>
                      <w:color w:val="000000"/>
                      <w:sz w:val="24"/>
                      <w:szCs w:val="24"/>
                      <w:lang w:eastAsia="en-GB"/>
                    </w:rPr>
                    <w:t>Receipts from Charitable Activities</w:t>
                  </w:r>
                </w:p>
              </w:tc>
              <w:tc>
                <w:tcPr>
                  <w:tcW w:w="996" w:type="dxa"/>
                  <w:tcBorders>
                    <w:top w:val="nil"/>
                    <w:left w:val="nil"/>
                    <w:bottom w:val="nil"/>
                    <w:right w:val="nil"/>
                  </w:tcBorders>
                  <w:noWrap/>
                  <w:vAlign w:val="bottom"/>
                </w:tcPr>
                <w:p w14:paraId="44ECB5CC"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48072561"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tcPr>
                <w:p w14:paraId="5531E503"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433C9AB4" w14:textId="77777777" w:rsidTr="00A03075">
              <w:trPr>
                <w:trHeight w:val="315"/>
              </w:trPr>
              <w:tc>
                <w:tcPr>
                  <w:tcW w:w="4902" w:type="dxa"/>
                  <w:gridSpan w:val="3"/>
                  <w:noWrap/>
                  <w:vAlign w:val="bottom"/>
                  <w:hideMark/>
                </w:tcPr>
                <w:p w14:paraId="7C9C4FDD" w14:textId="1EA533A4"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Membership </w:t>
                  </w:r>
                  <w:r w:rsidRPr="00157835">
                    <w:rPr>
                      <w:rFonts w:ascii="Times New Roman" w:eastAsia="Times New Roman" w:hAnsi="Times New Roman" w:cs="Times New Roman"/>
                      <w:color w:val="000000"/>
                      <w:sz w:val="24"/>
                      <w:szCs w:val="24"/>
                      <w:lang w:eastAsia="en-GB"/>
                    </w:rPr>
                    <w:t>Fees</w:t>
                  </w:r>
                </w:p>
              </w:tc>
              <w:tc>
                <w:tcPr>
                  <w:tcW w:w="1829" w:type="dxa"/>
                  <w:tcBorders>
                    <w:top w:val="nil"/>
                    <w:left w:val="nil"/>
                    <w:bottom w:val="nil"/>
                    <w:right w:val="nil"/>
                  </w:tcBorders>
                  <w:noWrap/>
                  <w:vAlign w:val="bottom"/>
                  <w:hideMark/>
                </w:tcPr>
                <w:p w14:paraId="13B0CDE5"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00D7805E" w14:textId="075C6DAF"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1160</w:t>
                  </w:r>
                </w:p>
              </w:tc>
              <w:tc>
                <w:tcPr>
                  <w:tcW w:w="1574" w:type="dxa"/>
                  <w:tcBorders>
                    <w:top w:val="nil"/>
                    <w:left w:val="nil"/>
                    <w:bottom w:val="nil"/>
                    <w:right w:val="nil"/>
                  </w:tcBorders>
                  <w:noWrap/>
                  <w:vAlign w:val="bottom"/>
                </w:tcPr>
                <w:p w14:paraId="66645623" w14:textId="690FB476"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1085</w:t>
                  </w:r>
                </w:p>
              </w:tc>
              <w:tc>
                <w:tcPr>
                  <w:tcW w:w="839" w:type="dxa"/>
                  <w:tcBorders>
                    <w:top w:val="nil"/>
                    <w:left w:val="nil"/>
                    <w:bottom w:val="nil"/>
                    <w:right w:val="nil"/>
                  </w:tcBorders>
                  <w:noWrap/>
                  <w:vAlign w:val="bottom"/>
                </w:tcPr>
                <w:p w14:paraId="32495B34" w14:textId="12B86B0B"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5F3A625F" w14:textId="77777777" w:rsidTr="00C56E80">
              <w:trPr>
                <w:trHeight w:val="315"/>
              </w:trPr>
              <w:tc>
                <w:tcPr>
                  <w:tcW w:w="6731" w:type="dxa"/>
                  <w:gridSpan w:val="4"/>
                  <w:noWrap/>
                  <w:vAlign w:val="bottom"/>
                  <w:hideMark/>
                </w:tcPr>
                <w:p w14:paraId="0707C9CE" w14:textId="4C521173"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Misc</w:t>
                  </w:r>
                </w:p>
              </w:tc>
              <w:tc>
                <w:tcPr>
                  <w:tcW w:w="996" w:type="dxa"/>
                  <w:tcBorders>
                    <w:top w:val="nil"/>
                    <w:left w:val="nil"/>
                    <w:bottom w:val="nil"/>
                    <w:right w:val="nil"/>
                  </w:tcBorders>
                  <w:noWrap/>
                  <w:vAlign w:val="bottom"/>
                </w:tcPr>
                <w:p w14:paraId="50D59237" w14:textId="7C7586AE" w:rsidR="00A03075" w:rsidRPr="00157835" w:rsidRDefault="00441BDD"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1212</w:t>
                  </w:r>
                </w:p>
              </w:tc>
              <w:tc>
                <w:tcPr>
                  <w:tcW w:w="1574" w:type="dxa"/>
                  <w:tcBorders>
                    <w:top w:val="nil"/>
                    <w:left w:val="nil"/>
                    <w:bottom w:val="nil"/>
                    <w:right w:val="nil"/>
                  </w:tcBorders>
                  <w:noWrap/>
                  <w:vAlign w:val="bottom"/>
                </w:tcPr>
                <w:p w14:paraId="2C573288" w14:textId="2D12FB45"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1337</w:t>
                  </w:r>
                </w:p>
              </w:tc>
              <w:tc>
                <w:tcPr>
                  <w:tcW w:w="839" w:type="dxa"/>
                  <w:tcBorders>
                    <w:top w:val="nil"/>
                    <w:left w:val="nil"/>
                    <w:bottom w:val="nil"/>
                    <w:right w:val="nil"/>
                  </w:tcBorders>
                  <w:noWrap/>
                  <w:vAlign w:val="bottom"/>
                </w:tcPr>
                <w:p w14:paraId="283A4A1F" w14:textId="47EF4F2D"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6407F66F" w14:textId="77777777" w:rsidTr="00C56E80">
              <w:trPr>
                <w:trHeight w:val="315"/>
              </w:trPr>
              <w:tc>
                <w:tcPr>
                  <w:tcW w:w="778" w:type="dxa"/>
                  <w:noWrap/>
                  <w:vAlign w:val="bottom"/>
                  <w:hideMark/>
                </w:tcPr>
                <w:p w14:paraId="5DDCD1EB"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4124" w:type="dxa"/>
                  <w:gridSpan w:val="2"/>
                  <w:tcBorders>
                    <w:top w:val="nil"/>
                    <w:left w:val="nil"/>
                    <w:bottom w:val="nil"/>
                    <w:right w:val="nil"/>
                  </w:tcBorders>
                  <w:noWrap/>
                  <w:vAlign w:val="bottom"/>
                  <w:hideMark/>
                </w:tcPr>
                <w:p w14:paraId="7B6E046D"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1829" w:type="dxa"/>
                  <w:tcBorders>
                    <w:top w:val="nil"/>
                    <w:left w:val="nil"/>
                    <w:bottom w:val="nil"/>
                    <w:right w:val="nil"/>
                  </w:tcBorders>
                  <w:noWrap/>
                  <w:hideMark/>
                </w:tcPr>
                <w:p w14:paraId="46ACC48E"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 xml:space="preserve"> Total Receipts</w:t>
                  </w:r>
                </w:p>
              </w:tc>
              <w:tc>
                <w:tcPr>
                  <w:tcW w:w="996" w:type="dxa"/>
                  <w:tcBorders>
                    <w:top w:val="nil"/>
                    <w:left w:val="nil"/>
                    <w:bottom w:val="nil"/>
                    <w:right w:val="nil"/>
                  </w:tcBorders>
                  <w:noWrap/>
                  <w:vAlign w:val="bottom"/>
                </w:tcPr>
                <w:p w14:paraId="6CFD5845" w14:textId="7C44CDBD" w:rsidR="00A03075" w:rsidRPr="00441BDD" w:rsidRDefault="00441BDD" w:rsidP="00A03075">
                  <w:pPr>
                    <w:spacing w:after="0" w:line="240" w:lineRule="auto"/>
                    <w:jc w:val="right"/>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9545</w:t>
                  </w:r>
                </w:p>
              </w:tc>
              <w:tc>
                <w:tcPr>
                  <w:tcW w:w="1574" w:type="dxa"/>
                  <w:tcBorders>
                    <w:top w:val="nil"/>
                    <w:left w:val="nil"/>
                    <w:bottom w:val="nil"/>
                    <w:right w:val="nil"/>
                  </w:tcBorders>
                  <w:noWrap/>
                  <w:vAlign w:val="bottom"/>
                </w:tcPr>
                <w:p w14:paraId="4E30435B" w14:textId="67589A37" w:rsidR="00A03075" w:rsidRPr="00157835" w:rsidRDefault="0024351B" w:rsidP="00A03075">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10717</w:t>
                  </w:r>
                </w:p>
              </w:tc>
              <w:tc>
                <w:tcPr>
                  <w:tcW w:w="839" w:type="dxa"/>
                  <w:tcBorders>
                    <w:top w:val="nil"/>
                    <w:left w:val="nil"/>
                    <w:bottom w:val="nil"/>
                    <w:right w:val="nil"/>
                  </w:tcBorders>
                  <w:noWrap/>
                  <w:vAlign w:val="bottom"/>
                </w:tcPr>
                <w:p w14:paraId="2C94D04D"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r>
            <w:tr w:rsidR="00A03075" w:rsidRPr="00157835" w14:paraId="7DF901C6" w14:textId="77777777" w:rsidTr="00C56E80">
              <w:trPr>
                <w:trHeight w:val="315"/>
              </w:trPr>
              <w:tc>
                <w:tcPr>
                  <w:tcW w:w="778" w:type="dxa"/>
                  <w:tcBorders>
                    <w:left w:val="nil"/>
                    <w:bottom w:val="nil"/>
                    <w:right w:val="nil"/>
                  </w:tcBorders>
                  <w:noWrap/>
                  <w:vAlign w:val="bottom"/>
                  <w:hideMark/>
                </w:tcPr>
                <w:p w14:paraId="2085DFB6"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4AE4055C"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28AE75C3"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47E87D6D"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3D20924B"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tcPr>
                <w:p w14:paraId="25991CF7"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2E99362E" w14:textId="77777777" w:rsidTr="00C56E80">
              <w:trPr>
                <w:trHeight w:val="315"/>
              </w:trPr>
              <w:tc>
                <w:tcPr>
                  <w:tcW w:w="1556" w:type="dxa"/>
                  <w:gridSpan w:val="2"/>
                  <w:tcBorders>
                    <w:top w:val="nil"/>
                    <w:left w:val="nil"/>
                    <w:bottom w:val="nil"/>
                    <w:right w:val="nil"/>
                  </w:tcBorders>
                  <w:noWrap/>
                  <w:vAlign w:val="bottom"/>
                  <w:hideMark/>
                </w:tcPr>
                <w:p w14:paraId="54C60529"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Payments</w:t>
                  </w:r>
                </w:p>
              </w:tc>
              <w:tc>
                <w:tcPr>
                  <w:tcW w:w="5175" w:type="dxa"/>
                  <w:gridSpan w:val="2"/>
                  <w:tcBorders>
                    <w:top w:val="nil"/>
                    <w:left w:val="nil"/>
                    <w:bottom w:val="nil"/>
                    <w:right w:val="nil"/>
                  </w:tcBorders>
                  <w:noWrap/>
                  <w:vAlign w:val="bottom"/>
                  <w:hideMark/>
                </w:tcPr>
                <w:p w14:paraId="4BC0D607"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3FDFA61B" w14:textId="77777777" w:rsidR="00A03075" w:rsidRPr="00157835" w:rsidRDefault="00A03075" w:rsidP="00A03075">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vAlign w:val="bottom"/>
                </w:tcPr>
                <w:p w14:paraId="01F4324E" w14:textId="77777777" w:rsidR="00A03075" w:rsidRPr="00157835" w:rsidRDefault="00A03075" w:rsidP="00A03075">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vAlign w:val="bottom"/>
                </w:tcPr>
                <w:p w14:paraId="103A7B4F" w14:textId="77777777" w:rsidR="00A03075" w:rsidRPr="00157835" w:rsidRDefault="00A03075" w:rsidP="00A03075">
                  <w:pPr>
                    <w:spacing w:after="0" w:line="240" w:lineRule="auto"/>
                    <w:jc w:val="center"/>
                    <w:rPr>
                      <w:rFonts w:ascii="Times New Roman" w:eastAsia="Times New Roman" w:hAnsi="Times New Roman" w:cs="Times New Roman"/>
                      <w:b/>
                      <w:bCs/>
                      <w:color w:val="000000"/>
                      <w:sz w:val="24"/>
                      <w:szCs w:val="24"/>
                      <w:lang w:eastAsia="en-GB"/>
                    </w:rPr>
                  </w:pPr>
                </w:p>
              </w:tc>
            </w:tr>
            <w:tr w:rsidR="00A03075" w:rsidRPr="00157835" w14:paraId="20162B98" w14:textId="77777777" w:rsidTr="00C56E80">
              <w:trPr>
                <w:trHeight w:val="315"/>
              </w:trPr>
              <w:tc>
                <w:tcPr>
                  <w:tcW w:w="778" w:type="dxa"/>
                  <w:tcBorders>
                    <w:top w:val="nil"/>
                    <w:left w:val="nil"/>
                    <w:bottom w:val="nil"/>
                    <w:right w:val="nil"/>
                  </w:tcBorders>
                  <w:noWrap/>
                  <w:vAlign w:val="bottom"/>
                  <w:hideMark/>
                </w:tcPr>
                <w:p w14:paraId="46C06132"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5D5D96E0"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6A71F5CD"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30EF9EED"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73B0C1B0"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tcPr>
                <w:p w14:paraId="5F0363BD"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00110C68" w14:textId="77777777" w:rsidTr="00C56E80">
              <w:trPr>
                <w:trHeight w:val="315"/>
              </w:trPr>
              <w:tc>
                <w:tcPr>
                  <w:tcW w:w="6731" w:type="dxa"/>
                  <w:gridSpan w:val="4"/>
                  <w:tcBorders>
                    <w:top w:val="nil"/>
                    <w:left w:val="nil"/>
                    <w:bottom w:val="nil"/>
                    <w:right w:val="nil"/>
                  </w:tcBorders>
                  <w:noWrap/>
                  <w:vAlign w:val="bottom"/>
                  <w:hideMark/>
                </w:tcPr>
                <w:p w14:paraId="0D932935"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Cost of Fund Raising</w:t>
                  </w:r>
                </w:p>
              </w:tc>
              <w:tc>
                <w:tcPr>
                  <w:tcW w:w="996" w:type="dxa"/>
                  <w:tcBorders>
                    <w:top w:val="nil"/>
                    <w:left w:val="nil"/>
                    <w:bottom w:val="nil"/>
                    <w:right w:val="nil"/>
                  </w:tcBorders>
                  <w:noWrap/>
                  <w:vAlign w:val="bottom"/>
                </w:tcPr>
                <w:p w14:paraId="61A09890" w14:textId="719A5E33"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6909C2FF" w14:textId="0A649FE3" w:rsidR="00A03075" w:rsidRPr="00157835" w:rsidRDefault="0024351B" w:rsidP="0024351B">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47</w:t>
                  </w:r>
                </w:p>
              </w:tc>
              <w:tc>
                <w:tcPr>
                  <w:tcW w:w="839" w:type="dxa"/>
                  <w:tcBorders>
                    <w:top w:val="nil"/>
                    <w:left w:val="nil"/>
                    <w:bottom w:val="nil"/>
                    <w:right w:val="nil"/>
                  </w:tcBorders>
                  <w:noWrap/>
                  <w:vAlign w:val="bottom"/>
                </w:tcPr>
                <w:p w14:paraId="368AA60D" w14:textId="552D08B0"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0D232F1B" w14:textId="77777777" w:rsidTr="00C56E80">
              <w:trPr>
                <w:trHeight w:val="315"/>
              </w:trPr>
              <w:tc>
                <w:tcPr>
                  <w:tcW w:w="6731" w:type="dxa"/>
                  <w:gridSpan w:val="4"/>
                  <w:tcBorders>
                    <w:top w:val="nil"/>
                    <w:left w:val="nil"/>
                    <w:bottom w:val="nil"/>
                    <w:right w:val="nil"/>
                  </w:tcBorders>
                  <w:noWrap/>
                  <w:vAlign w:val="bottom"/>
                  <w:hideMark/>
                </w:tcPr>
                <w:p w14:paraId="2915906E"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Cost of Charitable Activities   (See Note 5)</w:t>
                  </w:r>
                </w:p>
              </w:tc>
              <w:tc>
                <w:tcPr>
                  <w:tcW w:w="996" w:type="dxa"/>
                  <w:tcBorders>
                    <w:top w:val="nil"/>
                    <w:left w:val="nil"/>
                    <w:bottom w:val="nil"/>
                    <w:right w:val="nil"/>
                  </w:tcBorders>
                  <w:noWrap/>
                  <w:vAlign w:val="bottom"/>
                </w:tcPr>
                <w:p w14:paraId="3B528A9A" w14:textId="1D812CEB" w:rsidR="00A03075" w:rsidRPr="00157835" w:rsidRDefault="00636782"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238</w:t>
                  </w:r>
                  <w:r w:rsidR="00E17032">
                    <w:rPr>
                      <w:rFonts w:ascii="Times New Roman" w:eastAsia="Times New Roman" w:hAnsi="Times New Roman" w:cs="Times New Roman"/>
                      <w:color w:val="000000"/>
                      <w:sz w:val="24"/>
                      <w:szCs w:val="24"/>
                      <w:lang w:eastAsia="en-GB"/>
                    </w:rPr>
                    <w:t>3</w:t>
                  </w:r>
                </w:p>
              </w:tc>
              <w:tc>
                <w:tcPr>
                  <w:tcW w:w="1574" w:type="dxa"/>
                  <w:tcBorders>
                    <w:top w:val="nil"/>
                    <w:left w:val="nil"/>
                    <w:bottom w:val="nil"/>
                    <w:right w:val="nil"/>
                  </w:tcBorders>
                  <w:noWrap/>
                  <w:vAlign w:val="bottom"/>
                </w:tcPr>
                <w:p w14:paraId="689C17B9" w14:textId="73FA5229"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2389</w:t>
                  </w:r>
                </w:p>
              </w:tc>
              <w:tc>
                <w:tcPr>
                  <w:tcW w:w="839" w:type="dxa"/>
                  <w:tcBorders>
                    <w:top w:val="nil"/>
                    <w:left w:val="nil"/>
                    <w:bottom w:val="nil"/>
                    <w:right w:val="nil"/>
                  </w:tcBorders>
                  <w:noWrap/>
                  <w:vAlign w:val="bottom"/>
                </w:tcPr>
                <w:p w14:paraId="474715FC" w14:textId="42BD4471"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419A19BE" w14:textId="77777777" w:rsidTr="00C56E80">
              <w:trPr>
                <w:trHeight w:val="315"/>
              </w:trPr>
              <w:tc>
                <w:tcPr>
                  <w:tcW w:w="6731" w:type="dxa"/>
                  <w:gridSpan w:val="4"/>
                  <w:tcBorders>
                    <w:top w:val="nil"/>
                    <w:left w:val="nil"/>
                    <w:bottom w:val="nil"/>
                    <w:right w:val="nil"/>
                  </w:tcBorders>
                  <w:noWrap/>
                  <w:vAlign w:val="bottom"/>
                  <w:hideMark/>
                </w:tcPr>
                <w:p w14:paraId="19D2C806"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Hall Expenses   (See Note 6)</w:t>
                  </w:r>
                </w:p>
              </w:tc>
              <w:tc>
                <w:tcPr>
                  <w:tcW w:w="996" w:type="dxa"/>
                  <w:tcBorders>
                    <w:top w:val="nil"/>
                    <w:left w:val="nil"/>
                    <w:bottom w:val="nil"/>
                    <w:right w:val="nil"/>
                  </w:tcBorders>
                  <w:noWrap/>
                  <w:vAlign w:val="bottom"/>
                </w:tcPr>
                <w:p w14:paraId="46503DE9" w14:textId="7B28756A" w:rsidR="00A03075" w:rsidRPr="00157835" w:rsidRDefault="00441BDD"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6725</w:t>
                  </w:r>
                </w:p>
              </w:tc>
              <w:tc>
                <w:tcPr>
                  <w:tcW w:w="1574" w:type="dxa"/>
                  <w:tcBorders>
                    <w:top w:val="nil"/>
                    <w:left w:val="nil"/>
                    <w:bottom w:val="nil"/>
                    <w:right w:val="nil"/>
                  </w:tcBorders>
                  <w:noWrap/>
                  <w:vAlign w:val="bottom"/>
                </w:tcPr>
                <w:p w14:paraId="0F63E22C" w14:textId="39E5FFB7" w:rsidR="00A03075" w:rsidRPr="00157835" w:rsidRDefault="0024351B"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6543</w:t>
                  </w:r>
                </w:p>
              </w:tc>
              <w:tc>
                <w:tcPr>
                  <w:tcW w:w="839" w:type="dxa"/>
                  <w:tcBorders>
                    <w:top w:val="nil"/>
                    <w:left w:val="nil"/>
                    <w:bottom w:val="nil"/>
                    <w:right w:val="nil"/>
                  </w:tcBorders>
                  <w:noWrap/>
                  <w:vAlign w:val="bottom"/>
                </w:tcPr>
                <w:p w14:paraId="05E87340" w14:textId="71F78DBF"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472CED30" w14:textId="77777777" w:rsidTr="00C56E80">
              <w:trPr>
                <w:trHeight w:val="315"/>
              </w:trPr>
              <w:tc>
                <w:tcPr>
                  <w:tcW w:w="6731" w:type="dxa"/>
                  <w:gridSpan w:val="4"/>
                  <w:tcBorders>
                    <w:top w:val="nil"/>
                    <w:left w:val="nil"/>
                    <w:bottom w:val="nil"/>
                    <w:right w:val="nil"/>
                  </w:tcBorders>
                  <w:noWrap/>
                  <w:vAlign w:val="bottom"/>
                  <w:hideMark/>
                </w:tcPr>
                <w:p w14:paraId="4FDA7067"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 xml:space="preserve">Governance Costs  (See Note 7) </w:t>
                  </w:r>
                </w:p>
              </w:tc>
              <w:tc>
                <w:tcPr>
                  <w:tcW w:w="996" w:type="dxa"/>
                  <w:tcBorders>
                    <w:top w:val="nil"/>
                    <w:left w:val="nil"/>
                    <w:bottom w:val="nil"/>
                    <w:right w:val="nil"/>
                  </w:tcBorders>
                  <w:noWrap/>
                  <w:vAlign w:val="bottom"/>
                </w:tcPr>
                <w:p w14:paraId="0A170C38" w14:textId="58BCB904" w:rsidR="00A03075" w:rsidRPr="00157835" w:rsidRDefault="00441BDD"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150</w:t>
                  </w:r>
                </w:p>
              </w:tc>
              <w:tc>
                <w:tcPr>
                  <w:tcW w:w="1574" w:type="dxa"/>
                  <w:tcBorders>
                    <w:top w:val="nil"/>
                    <w:left w:val="nil"/>
                    <w:bottom w:val="nil"/>
                    <w:right w:val="nil"/>
                  </w:tcBorders>
                  <w:noWrap/>
                  <w:vAlign w:val="bottom"/>
                </w:tcPr>
                <w:p w14:paraId="313C69EE" w14:textId="131D1D0A"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150</w:t>
                  </w:r>
                </w:p>
              </w:tc>
              <w:tc>
                <w:tcPr>
                  <w:tcW w:w="839" w:type="dxa"/>
                  <w:tcBorders>
                    <w:top w:val="nil"/>
                    <w:left w:val="nil"/>
                    <w:bottom w:val="nil"/>
                    <w:right w:val="nil"/>
                  </w:tcBorders>
                  <w:noWrap/>
                  <w:vAlign w:val="bottom"/>
                </w:tcPr>
                <w:p w14:paraId="75B8A207" w14:textId="4105CB6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1139B766" w14:textId="77777777" w:rsidTr="00C56E80">
              <w:trPr>
                <w:trHeight w:val="315"/>
              </w:trPr>
              <w:tc>
                <w:tcPr>
                  <w:tcW w:w="778" w:type="dxa"/>
                  <w:tcBorders>
                    <w:top w:val="nil"/>
                    <w:left w:val="nil"/>
                    <w:bottom w:val="nil"/>
                    <w:right w:val="nil"/>
                  </w:tcBorders>
                  <w:noWrap/>
                  <w:vAlign w:val="bottom"/>
                  <w:hideMark/>
                </w:tcPr>
                <w:p w14:paraId="21943403"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vAlign w:val="bottom"/>
                  <w:hideMark/>
                </w:tcPr>
                <w:p w14:paraId="4D9C2E4E"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hideMark/>
                </w:tcPr>
                <w:p w14:paraId="7BA950A8"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Total Payments</w:t>
                  </w:r>
                </w:p>
              </w:tc>
              <w:tc>
                <w:tcPr>
                  <w:tcW w:w="996" w:type="dxa"/>
                  <w:tcBorders>
                    <w:top w:val="nil"/>
                    <w:left w:val="nil"/>
                    <w:bottom w:val="nil"/>
                    <w:right w:val="nil"/>
                  </w:tcBorders>
                  <w:noWrap/>
                  <w:vAlign w:val="bottom"/>
                </w:tcPr>
                <w:p w14:paraId="29883392" w14:textId="4A989E57" w:rsidR="00A03075" w:rsidRPr="00157835" w:rsidRDefault="00636782" w:rsidP="00A03075">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9258</w:t>
                  </w:r>
                </w:p>
              </w:tc>
              <w:tc>
                <w:tcPr>
                  <w:tcW w:w="1574" w:type="dxa"/>
                  <w:tcBorders>
                    <w:top w:val="nil"/>
                    <w:left w:val="nil"/>
                    <w:bottom w:val="nil"/>
                    <w:right w:val="nil"/>
                  </w:tcBorders>
                  <w:noWrap/>
                  <w:vAlign w:val="bottom"/>
                </w:tcPr>
                <w:p w14:paraId="692F294D" w14:textId="04ECDFAC" w:rsidR="00A03075" w:rsidRPr="00157835" w:rsidRDefault="0024351B" w:rsidP="0024351B">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9129</w:t>
                  </w:r>
                </w:p>
              </w:tc>
              <w:tc>
                <w:tcPr>
                  <w:tcW w:w="839" w:type="dxa"/>
                  <w:tcBorders>
                    <w:top w:val="nil"/>
                    <w:left w:val="nil"/>
                    <w:bottom w:val="nil"/>
                    <w:right w:val="nil"/>
                  </w:tcBorders>
                  <w:noWrap/>
                  <w:vAlign w:val="bottom"/>
                  <w:hideMark/>
                </w:tcPr>
                <w:p w14:paraId="515050D4"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r>
            <w:tr w:rsidR="00A03075" w:rsidRPr="00157835" w14:paraId="04BCF2FA" w14:textId="77777777" w:rsidTr="00C56E80">
              <w:trPr>
                <w:trHeight w:val="315"/>
              </w:trPr>
              <w:tc>
                <w:tcPr>
                  <w:tcW w:w="778" w:type="dxa"/>
                  <w:tcBorders>
                    <w:top w:val="nil"/>
                    <w:left w:val="nil"/>
                    <w:bottom w:val="nil"/>
                    <w:right w:val="nil"/>
                  </w:tcBorders>
                  <w:noWrap/>
                  <w:vAlign w:val="bottom"/>
                  <w:hideMark/>
                </w:tcPr>
                <w:p w14:paraId="6E3D8A7C"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49F6AD5C"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17657512"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2A48F46E"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tcPr>
                <w:p w14:paraId="4BD5DEFA" w14:textId="77777777" w:rsidR="00A03075" w:rsidRPr="00157835" w:rsidRDefault="00A03075" w:rsidP="00A03075">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hideMark/>
                </w:tcPr>
                <w:p w14:paraId="66D7ED71" w14:textId="77777777" w:rsidR="00A03075" w:rsidRPr="00157835" w:rsidRDefault="00A03075" w:rsidP="00A03075">
                  <w:pPr>
                    <w:spacing w:after="0" w:line="240" w:lineRule="auto"/>
                    <w:rPr>
                      <w:rFonts w:ascii="Times New Roman" w:eastAsia="Times New Roman" w:hAnsi="Times New Roman" w:cs="Times New Roman"/>
                      <w:color w:val="000000"/>
                      <w:sz w:val="24"/>
                      <w:szCs w:val="24"/>
                      <w:lang w:eastAsia="en-GB"/>
                    </w:rPr>
                  </w:pPr>
                </w:p>
              </w:tc>
            </w:tr>
            <w:tr w:rsidR="00A03075" w:rsidRPr="00157835" w14:paraId="571FD351" w14:textId="77777777" w:rsidTr="00386601">
              <w:trPr>
                <w:trHeight w:val="315"/>
              </w:trPr>
              <w:tc>
                <w:tcPr>
                  <w:tcW w:w="778" w:type="dxa"/>
                  <w:tcBorders>
                    <w:top w:val="nil"/>
                    <w:left w:val="nil"/>
                    <w:bottom w:val="nil"/>
                    <w:right w:val="nil"/>
                  </w:tcBorders>
                  <w:noWrap/>
                  <w:vAlign w:val="bottom"/>
                  <w:hideMark/>
                </w:tcPr>
                <w:p w14:paraId="5FC21C03"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vAlign w:val="bottom"/>
                  <w:hideMark/>
                </w:tcPr>
                <w:p w14:paraId="34B98BF6"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hideMark/>
                </w:tcPr>
                <w:p w14:paraId="4D3B3349"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Surplus /Deficit for Year</w:t>
                  </w:r>
                </w:p>
              </w:tc>
              <w:tc>
                <w:tcPr>
                  <w:tcW w:w="996" w:type="dxa"/>
                  <w:tcBorders>
                    <w:top w:val="nil"/>
                    <w:left w:val="nil"/>
                    <w:bottom w:val="nil"/>
                    <w:right w:val="nil"/>
                  </w:tcBorders>
                  <w:noWrap/>
                  <w:vAlign w:val="bottom"/>
                </w:tcPr>
                <w:p w14:paraId="732B45F7" w14:textId="7A299A08" w:rsidR="00A03075" w:rsidRPr="00E17032" w:rsidRDefault="00E17032" w:rsidP="0024351B">
                  <w:pPr>
                    <w:spacing w:after="0" w:line="240" w:lineRule="auto"/>
                    <w:jc w:val="right"/>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287</w:t>
                  </w:r>
                </w:p>
              </w:tc>
              <w:tc>
                <w:tcPr>
                  <w:tcW w:w="1574" w:type="dxa"/>
                  <w:tcBorders>
                    <w:top w:val="nil"/>
                    <w:left w:val="nil"/>
                    <w:bottom w:val="nil"/>
                    <w:right w:val="nil"/>
                  </w:tcBorders>
                  <w:noWrap/>
                  <w:vAlign w:val="bottom"/>
                </w:tcPr>
                <w:p w14:paraId="5E281BC0" w14:textId="4775EC86" w:rsidR="00A03075" w:rsidRPr="0024351B" w:rsidRDefault="0024351B" w:rsidP="00A03075">
                  <w:pPr>
                    <w:spacing w:after="0" w:line="240" w:lineRule="auto"/>
                    <w:jc w:val="right"/>
                    <w:rPr>
                      <w:rFonts w:ascii="Times New Roman" w:eastAsia="Times New Roman" w:hAnsi="Times New Roman" w:cs="Times New Roman"/>
                      <w:b/>
                      <w:bCs/>
                      <w:color w:val="EE0000"/>
                      <w:sz w:val="24"/>
                      <w:szCs w:val="24"/>
                      <w:lang w:eastAsia="en-GB"/>
                    </w:rPr>
                  </w:pPr>
                  <w:r w:rsidRPr="0024351B">
                    <w:rPr>
                      <w:rFonts w:ascii="Times New Roman" w:eastAsia="Times New Roman" w:hAnsi="Times New Roman" w:cs="Times New Roman"/>
                      <w:b/>
                      <w:bCs/>
                      <w:sz w:val="24"/>
                      <w:szCs w:val="24"/>
                      <w:lang w:eastAsia="en-GB"/>
                    </w:rPr>
                    <w:t>1588</w:t>
                  </w:r>
                </w:p>
              </w:tc>
              <w:tc>
                <w:tcPr>
                  <w:tcW w:w="839" w:type="dxa"/>
                  <w:tcBorders>
                    <w:top w:val="nil"/>
                    <w:left w:val="nil"/>
                    <w:bottom w:val="nil"/>
                    <w:right w:val="nil"/>
                  </w:tcBorders>
                  <w:noWrap/>
                  <w:vAlign w:val="bottom"/>
                  <w:hideMark/>
                </w:tcPr>
                <w:p w14:paraId="43BD7AE1" w14:textId="77777777" w:rsidR="00A03075" w:rsidRPr="00157835" w:rsidRDefault="00A03075" w:rsidP="00A03075">
                  <w:pPr>
                    <w:spacing w:after="0" w:line="240" w:lineRule="auto"/>
                    <w:rPr>
                      <w:rFonts w:ascii="Times New Roman" w:eastAsia="Times New Roman" w:hAnsi="Times New Roman" w:cs="Times New Roman"/>
                      <w:b/>
                      <w:bCs/>
                      <w:color w:val="000000"/>
                      <w:sz w:val="24"/>
                      <w:szCs w:val="24"/>
                      <w:lang w:eastAsia="en-GB"/>
                    </w:rPr>
                  </w:pPr>
                </w:p>
              </w:tc>
            </w:tr>
            <w:tr w:rsidR="00DE411D" w:rsidRPr="00157835" w14:paraId="78A22434" w14:textId="77777777" w:rsidTr="00C56E80">
              <w:trPr>
                <w:trHeight w:val="315"/>
              </w:trPr>
              <w:tc>
                <w:tcPr>
                  <w:tcW w:w="778" w:type="dxa"/>
                  <w:tcBorders>
                    <w:top w:val="nil"/>
                    <w:left w:val="nil"/>
                    <w:bottom w:val="nil"/>
                    <w:right w:val="nil"/>
                  </w:tcBorders>
                  <w:noWrap/>
                  <w:vAlign w:val="bottom"/>
                  <w:hideMark/>
                </w:tcPr>
                <w:p w14:paraId="7AFAB27F"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7E9EBDCD"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2AE4517E"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14171788"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54EE7E31"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5C6C0A12"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37CB4070"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0B73D1BF"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754243AE"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vAlign w:val="bottom"/>
                  <w:hideMark/>
                </w:tcPr>
                <w:p w14:paraId="0A2B6C5D"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hideMark/>
                </w:tcPr>
                <w:p w14:paraId="4D055056"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5C2EDF3A"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0594FFC8"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6F90BD18"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5BD2A50D"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5C54C893"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72DC7BA2"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376ED288"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6828C861"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22029D30" w14:textId="77777777" w:rsidR="001A2C27" w:rsidRDefault="001A2C27" w:rsidP="00DE411D">
                  <w:pPr>
                    <w:spacing w:after="0" w:line="240" w:lineRule="auto"/>
                    <w:rPr>
                      <w:rFonts w:ascii="Times New Roman" w:eastAsia="Times New Roman" w:hAnsi="Times New Roman" w:cs="Times New Roman"/>
                      <w:b/>
                      <w:bCs/>
                      <w:color w:val="000000"/>
                      <w:sz w:val="24"/>
                      <w:szCs w:val="24"/>
                      <w:lang w:eastAsia="en-GB"/>
                    </w:rPr>
                  </w:pPr>
                </w:p>
                <w:p w14:paraId="3EE8F2E4" w14:textId="7F9C15F0" w:rsidR="001A2C27" w:rsidRPr="00157835" w:rsidRDefault="001A2C27" w:rsidP="00DE411D">
                  <w:pPr>
                    <w:spacing w:after="0" w:line="240" w:lineRule="auto"/>
                    <w:rPr>
                      <w:rFonts w:ascii="Times New Roman" w:eastAsia="Times New Roman" w:hAnsi="Times New Roman" w:cs="Times New Roman"/>
                      <w:b/>
                      <w:bCs/>
                      <w:color w:val="000000"/>
                      <w:sz w:val="24"/>
                      <w:szCs w:val="24"/>
                      <w:lang w:eastAsia="en-GB"/>
                    </w:rPr>
                  </w:pPr>
                </w:p>
              </w:tc>
              <w:tc>
                <w:tcPr>
                  <w:tcW w:w="996" w:type="dxa"/>
                  <w:tcBorders>
                    <w:top w:val="nil"/>
                    <w:left w:val="nil"/>
                    <w:bottom w:val="nil"/>
                    <w:right w:val="nil"/>
                  </w:tcBorders>
                  <w:noWrap/>
                  <w:vAlign w:val="bottom"/>
                  <w:hideMark/>
                </w:tcPr>
                <w:p w14:paraId="09BAFD22"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tcPr>
                <w:p w14:paraId="658DAED5" w14:textId="77777777" w:rsidR="00DE411D" w:rsidRPr="00157835" w:rsidRDefault="00DE411D" w:rsidP="00DE411D">
                  <w:pPr>
                    <w:spacing w:after="0" w:line="240" w:lineRule="auto"/>
                    <w:jc w:val="right"/>
                    <w:rPr>
                      <w:rFonts w:ascii="Times New Roman" w:eastAsia="Times New Roman" w:hAnsi="Times New Roman" w:cs="Times New Roman"/>
                      <w:b/>
                      <w:bCs/>
                      <w:sz w:val="24"/>
                      <w:szCs w:val="24"/>
                      <w:lang w:eastAsia="en-GB"/>
                    </w:rPr>
                  </w:pPr>
                </w:p>
              </w:tc>
              <w:tc>
                <w:tcPr>
                  <w:tcW w:w="839" w:type="dxa"/>
                  <w:tcBorders>
                    <w:top w:val="nil"/>
                    <w:left w:val="nil"/>
                    <w:bottom w:val="nil"/>
                    <w:right w:val="nil"/>
                  </w:tcBorders>
                  <w:noWrap/>
                  <w:vAlign w:val="bottom"/>
                  <w:hideMark/>
                </w:tcPr>
                <w:p w14:paraId="0779050A"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48C2F413"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7A1A5384"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5F02EE41"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0E7B24D5"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2540C477"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40BDCED7"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4CB4DE21" w14:textId="77777777" w:rsidR="00DE411D" w:rsidRDefault="00DE411D" w:rsidP="00DE411D">
                  <w:pPr>
                    <w:spacing w:after="0" w:line="240" w:lineRule="auto"/>
                    <w:rPr>
                      <w:rFonts w:ascii="Times New Roman" w:eastAsia="Times New Roman" w:hAnsi="Times New Roman" w:cs="Times New Roman"/>
                      <w:b/>
                      <w:bCs/>
                      <w:color w:val="000000"/>
                      <w:sz w:val="24"/>
                      <w:szCs w:val="24"/>
                      <w:lang w:eastAsia="en-GB"/>
                    </w:rPr>
                  </w:pPr>
                </w:p>
                <w:p w14:paraId="51BA7187"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r>
            <w:tr w:rsidR="00DE411D" w:rsidRPr="00157835" w14:paraId="55BC6592" w14:textId="77777777" w:rsidTr="00C56E80">
              <w:trPr>
                <w:trHeight w:val="315"/>
              </w:trPr>
              <w:tc>
                <w:tcPr>
                  <w:tcW w:w="778" w:type="dxa"/>
                  <w:tcBorders>
                    <w:top w:val="nil"/>
                    <w:left w:val="nil"/>
                    <w:bottom w:val="nil"/>
                    <w:right w:val="nil"/>
                  </w:tcBorders>
                  <w:noWrap/>
                  <w:vAlign w:val="bottom"/>
                  <w:hideMark/>
                </w:tcPr>
                <w:p w14:paraId="498E6517"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17A918B6" w14:textId="77777777" w:rsidR="001A2C27" w:rsidRDefault="001A2C27" w:rsidP="00DE411D">
                  <w:pPr>
                    <w:spacing w:after="0" w:line="240" w:lineRule="auto"/>
                    <w:rPr>
                      <w:rFonts w:ascii="Times New Roman" w:eastAsia="Times New Roman" w:hAnsi="Times New Roman" w:cs="Times New Roman"/>
                      <w:color w:val="000000"/>
                      <w:sz w:val="24"/>
                      <w:szCs w:val="24"/>
                      <w:lang w:eastAsia="en-GB"/>
                    </w:rPr>
                  </w:pPr>
                </w:p>
                <w:p w14:paraId="396E6DA7" w14:textId="77777777" w:rsidR="001A2C27" w:rsidRDefault="001A2C27" w:rsidP="00DE411D">
                  <w:pPr>
                    <w:spacing w:after="0" w:line="240" w:lineRule="auto"/>
                    <w:rPr>
                      <w:rFonts w:ascii="Times New Roman" w:eastAsia="Times New Roman" w:hAnsi="Times New Roman" w:cs="Times New Roman"/>
                      <w:color w:val="000000"/>
                      <w:sz w:val="24"/>
                      <w:szCs w:val="24"/>
                      <w:lang w:eastAsia="en-GB"/>
                    </w:rPr>
                  </w:pPr>
                </w:p>
                <w:p w14:paraId="050DA768" w14:textId="77777777" w:rsidR="001A2C27" w:rsidRDefault="001A2C27" w:rsidP="00DE411D">
                  <w:pPr>
                    <w:spacing w:after="0" w:line="240" w:lineRule="auto"/>
                    <w:rPr>
                      <w:rFonts w:ascii="Times New Roman" w:eastAsia="Times New Roman" w:hAnsi="Times New Roman" w:cs="Times New Roman"/>
                      <w:color w:val="000000"/>
                      <w:sz w:val="24"/>
                      <w:szCs w:val="24"/>
                      <w:lang w:eastAsia="en-GB"/>
                    </w:rPr>
                  </w:pPr>
                </w:p>
                <w:p w14:paraId="7F53C8C3" w14:textId="5C7163C7" w:rsidR="001A2C27" w:rsidRPr="00157835" w:rsidRDefault="001A2C27" w:rsidP="00DE411D">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4C49D401" w14:textId="77777777" w:rsidR="00DE411D" w:rsidRPr="00157835" w:rsidRDefault="00DE411D" w:rsidP="00DE411D">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47570B3F"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71574467"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3BE81F6D"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530A63C0"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50A19DB5"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254B4813" w14:textId="5B3C1082"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2A5233D4" w14:textId="77777777" w:rsidR="001A2C27" w:rsidRDefault="001A2C27" w:rsidP="00DE411D">
                  <w:pPr>
                    <w:spacing w:after="0" w:line="240" w:lineRule="auto"/>
                    <w:rPr>
                      <w:rFonts w:ascii="Times New Roman" w:eastAsia="Times New Roman" w:hAnsi="Times New Roman" w:cs="Times New Roman"/>
                      <w:color w:val="000000"/>
                      <w:sz w:val="24"/>
                      <w:szCs w:val="24"/>
                      <w:lang w:eastAsia="en-GB"/>
                    </w:rPr>
                  </w:pPr>
                </w:p>
                <w:p w14:paraId="5418D412"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578CA834"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4A1DC1C9" w14:textId="77777777" w:rsidR="00DE411D" w:rsidRDefault="00DE411D" w:rsidP="00DE411D">
                  <w:pPr>
                    <w:spacing w:after="0" w:line="240" w:lineRule="auto"/>
                    <w:rPr>
                      <w:rFonts w:ascii="Times New Roman" w:eastAsia="Times New Roman" w:hAnsi="Times New Roman" w:cs="Times New Roman"/>
                      <w:color w:val="000000"/>
                      <w:sz w:val="24"/>
                      <w:szCs w:val="24"/>
                      <w:lang w:eastAsia="en-GB"/>
                    </w:rPr>
                  </w:pPr>
                </w:p>
                <w:p w14:paraId="632C043D" w14:textId="77777777" w:rsidR="00DE411D" w:rsidRPr="00157835" w:rsidRDefault="00DE411D" w:rsidP="00DE411D">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hideMark/>
                </w:tcPr>
                <w:p w14:paraId="2AAB900C" w14:textId="77777777" w:rsidR="00DE411D" w:rsidRPr="00157835" w:rsidRDefault="00DE411D" w:rsidP="00DE411D">
                  <w:pPr>
                    <w:spacing w:after="0" w:line="240" w:lineRule="auto"/>
                    <w:jc w:val="right"/>
                    <w:rPr>
                      <w:rFonts w:ascii="Times New Roman" w:eastAsia="Times New Roman" w:hAnsi="Times New Roman" w:cs="Times New Roman"/>
                      <w:color w:val="000000"/>
                      <w:sz w:val="24"/>
                      <w:szCs w:val="24"/>
                      <w:lang w:eastAsia="en-GB"/>
                    </w:rPr>
                  </w:pPr>
                </w:p>
              </w:tc>
              <w:tc>
                <w:tcPr>
                  <w:tcW w:w="1574" w:type="dxa"/>
                  <w:tcBorders>
                    <w:top w:val="nil"/>
                    <w:left w:val="nil"/>
                    <w:bottom w:val="nil"/>
                    <w:right w:val="nil"/>
                  </w:tcBorders>
                  <w:noWrap/>
                  <w:vAlign w:val="bottom"/>
                  <w:hideMark/>
                </w:tcPr>
                <w:p w14:paraId="12C1E7D1" w14:textId="77777777" w:rsidR="00DE411D" w:rsidRDefault="00DE411D" w:rsidP="00DE411D">
                  <w:pPr>
                    <w:spacing w:after="0" w:line="240" w:lineRule="auto"/>
                    <w:jc w:val="right"/>
                    <w:rPr>
                      <w:rFonts w:ascii="Times New Roman" w:eastAsia="Times New Roman" w:hAnsi="Times New Roman" w:cs="Times New Roman"/>
                      <w:color w:val="000000"/>
                      <w:sz w:val="24"/>
                      <w:szCs w:val="24"/>
                      <w:lang w:eastAsia="en-GB"/>
                    </w:rPr>
                  </w:pPr>
                </w:p>
                <w:p w14:paraId="33E6ED08" w14:textId="77777777" w:rsidR="00DE411D" w:rsidRDefault="00DE411D" w:rsidP="00DE411D">
                  <w:pPr>
                    <w:spacing w:after="0" w:line="240" w:lineRule="auto"/>
                    <w:jc w:val="right"/>
                    <w:rPr>
                      <w:rFonts w:ascii="Times New Roman" w:eastAsia="Times New Roman" w:hAnsi="Times New Roman" w:cs="Times New Roman"/>
                      <w:color w:val="000000"/>
                      <w:sz w:val="24"/>
                      <w:szCs w:val="24"/>
                      <w:lang w:eastAsia="en-GB"/>
                    </w:rPr>
                  </w:pPr>
                </w:p>
                <w:p w14:paraId="3D2016E9" w14:textId="77777777" w:rsidR="00DE411D" w:rsidRDefault="00DE411D" w:rsidP="00DE411D">
                  <w:pPr>
                    <w:spacing w:after="0" w:line="240" w:lineRule="auto"/>
                    <w:jc w:val="right"/>
                    <w:rPr>
                      <w:rFonts w:ascii="Times New Roman" w:eastAsia="Times New Roman" w:hAnsi="Times New Roman" w:cs="Times New Roman"/>
                      <w:color w:val="000000"/>
                      <w:sz w:val="24"/>
                      <w:szCs w:val="24"/>
                      <w:lang w:eastAsia="en-GB"/>
                    </w:rPr>
                  </w:pPr>
                </w:p>
                <w:p w14:paraId="131BBBAB" w14:textId="77777777" w:rsidR="00DE411D" w:rsidRDefault="00DE411D" w:rsidP="00DE411D">
                  <w:pPr>
                    <w:spacing w:after="0" w:line="240" w:lineRule="auto"/>
                    <w:jc w:val="right"/>
                    <w:rPr>
                      <w:rFonts w:ascii="Times New Roman" w:eastAsia="Times New Roman" w:hAnsi="Times New Roman" w:cs="Times New Roman"/>
                      <w:color w:val="000000"/>
                      <w:sz w:val="24"/>
                      <w:szCs w:val="24"/>
                      <w:lang w:eastAsia="en-GB"/>
                    </w:rPr>
                  </w:pPr>
                </w:p>
                <w:p w14:paraId="29FB4C7D" w14:textId="77777777" w:rsidR="00DE411D" w:rsidRPr="00157835" w:rsidRDefault="00DE411D" w:rsidP="00DE411D">
                  <w:pPr>
                    <w:spacing w:after="0" w:line="240" w:lineRule="auto"/>
                    <w:jc w:val="right"/>
                    <w:rPr>
                      <w:rFonts w:ascii="Times New Roman" w:eastAsia="Times New Roman" w:hAnsi="Times New Roman" w:cs="Times New Roman"/>
                      <w:color w:val="000000"/>
                      <w:sz w:val="24"/>
                      <w:szCs w:val="24"/>
                      <w:lang w:eastAsia="en-GB"/>
                    </w:rPr>
                  </w:pPr>
                </w:p>
              </w:tc>
              <w:tc>
                <w:tcPr>
                  <w:tcW w:w="839" w:type="dxa"/>
                  <w:tcBorders>
                    <w:top w:val="nil"/>
                    <w:left w:val="nil"/>
                    <w:bottom w:val="nil"/>
                    <w:right w:val="nil"/>
                  </w:tcBorders>
                  <w:noWrap/>
                  <w:vAlign w:val="bottom"/>
                  <w:hideMark/>
                </w:tcPr>
                <w:p w14:paraId="28B2282F" w14:textId="77777777" w:rsidR="00DE411D" w:rsidRPr="00157835" w:rsidRDefault="00DE411D" w:rsidP="00DE411D">
                  <w:pPr>
                    <w:spacing w:after="0" w:line="240" w:lineRule="auto"/>
                    <w:rPr>
                      <w:rFonts w:ascii="Times New Roman" w:eastAsia="Times New Roman" w:hAnsi="Times New Roman" w:cs="Times New Roman"/>
                      <w:color w:val="000000"/>
                      <w:sz w:val="24"/>
                      <w:szCs w:val="24"/>
                      <w:lang w:eastAsia="en-GB"/>
                    </w:rPr>
                  </w:pPr>
                </w:p>
              </w:tc>
            </w:tr>
            <w:tr w:rsidR="00DE411D" w:rsidRPr="00157835" w14:paraId="56AF04CE" w14:textId="77777777" w:rsidTr="00C56E80">
              <w:trPr>
                <w:trHeight w:val="315"/>
              </w:trPr>
              <w:tc>
                <w:tcPr>
                  <w:tcW w:w="6731" w:type="dxa"/>
                  <w:gridSpan w:val="4"/>
                  <w:tcBorders>
                    <w:top w:val="nil"/>
                    <w:left w:val="nil"/>
                    <w:bottom w:val="nil"/>
                    <w:right w:val="nil"/>
                  </w:tcBorders>
                  <w:noWrap/>
                  <w:vAlign w:val="bottom"/>
                  <w:hideMark/>
                </w:tcPr>
                <w:p w14:paraId="37916B5B" w14:textId="39DE1C34" w:rsidR="00DE411D" w:rsidRPr="00157835" w:rsidRDefault="00DE411D" w:rsidP="00DE411D">
                  <w:pPr>
                    <w:spacing w:after="0" w:line="240" w:lineRule="auto"/>
                    <w:rPr>
                      <w:rFonts w:ascii="Times New Roman" w:eastAsia="Times New Roman" w:hAnsi="Times New Roman" w:cs="Times New Roman"/>
                      <w:b/>
                      <w:bCs/>
                      <w:color w:val="000000"/>
                      <w:sz w:val="24"/>
                      <w:szCs w:val="24"/>
                      <w:u w:val="single"/>
                      <w:lang w:eastAsia="en-GB"/>
                    </w:rPr>
                  </w:pPr>
                  <w:r w:rsidRPr="00157835">
                    <w:rPr>
                      <w:rFonts w:ascii="Times New Roman" w:eastAsia="Times New Roman" w:hAnsi="Times New Roman" w:cs="Times New Roman"/>
                      <w:b/>
                      <w:bCs/>
                      <w:color w:val="000000"/>
                      <w:sz w:val="24"/>
                      <w:szCs w:val="24"/>
                      <w:u w:val="single"/>
                      <w:lang w:eastAsia="en-GB"/>
                    </w:rPr>
                    <w:lastRenderedPageBreak/>
                    <w:t xml:space="preserve">Statement of Balances as at </w:t>
                  </w:r>
                  <w:r>
                    <w:rPr>
                      <w:rFonts w:ascii="Times New Roman" w:eastAsia="Times New Roman" w:hAnsi="Times New Roman" w:cs="Times New Roman"/>
                      <w:b/>
                      <w:bCs/>
                      <w:color w:val="000000"/>
                      <w:sz w:val="24"/>
                      <w:szCs w:val="24"/>
                      <w:u w:val="single"/>
                      <w:lang w:eastAsia="en-GB"/>
                    </w:rPr>
                    <w:t>2</w:t>
                  </w:r>
                  <w:r w:rsidR="001A0EC4">
                    <w:rPr>
                      <w:rFonts w:ascii="Times New Roman" w:eastAsia="Times New Roman" w:hAnsi="Times New Roman" w:cs="Times New Roman"/>
                      <w:b/>
                      <w:bCs/>
                      <w:color w:val="000000"/>
                      <w:sz w:val="24"/>
                      <w:szCs w:val="24"/>
                      <w:u w:val="single"/>
                      <w:lang w:eastAsia="en-GB"/>
                    </w:rPr>
                    <w:t>8</w:t>
                  </w:r>
                  <w:r>
                    <w:rPr>
                      <w:rFonts w:ascii="Times New Roman" w:eastAsia="Times New Roman" w:hAnsi="Times New Roman" w:cs="Times New Roman"/>
                      <w:b/>
                      <w:bCs/>
                      <w:color w:val="000000"/>
                      <w:sz w:val="24"/>
                      <w:szCs w:val="24"/>
                      <w:u w:val="single"/>
                      <w:lang w:eastAsia="en-GB"/>
                    </w:rPr>
                    <w:t>th February, 20</w:t>
                  </w:r>
                  <w:r w:rsidR="001A2C27">
                    <w:rPr>
                      <w:rFonts w:ascii="Times New Roman" w:eastAsia="Times New Roman" w:hAnsi="Times New Roman" w:cs="Times New Roman"/>
                      <w:b/>
                      <w:bCs/>
                      <w:color w:val="000000"/>
                      <w:sz w:val="24"/>
                      <w:szCs w:val="24"/>
                      <w:u w:val="single"/>
                      <w:lang w:eastAsia="en-GB"/>
                    </w:rPr>
                    <w:t>2</w:t>
                  </w:r>
                  <w:r w:rsidR="0035433B">
                    <w:rPr>
                      <w:rFonts w:ascii="Times New Roman" w:eastAsia="Times New Roman" w:hAnsi="Times New Roman" w:cs="Times New Roman"/>
                      <w:b/>
                      <w:bCs/>
                      <w:color w:val="000000"/>
                      <w:sz w:val="24"/>
                      <w:szCs w:val="24"/>
                      <w:u w:val="single"/>
                      <w:lang w:eastAsia="en-GB"/>
                    </w:rPr>
                    <w:t>5</w:t>
                  </w:r>
                </w:p>
              </w:tc>
              <w:tc>
                <w:tcPr>
                  <w:tcW w:w="996" w:type="dxa"/>
                  <w:tcBorders>
                    <w:top w:val="nil"/>
                    <w:left w:val="nil"/>
                    <w:bottom w:val="nil"/>
                    <w:right w:val="nil"/>
                  </w:tcBorders>
                  <w:noWrap/>
                  <w:hideMark/>
                </w:tcPr>
                <w:p w14:paraId="60D04950" w14:textId="72F45B75"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w:t>
                  </w:r>
                  <w:r w:rsidR="001A2C27">
                    <w:rPr>
                      <w:rFonts w:ascii="Times New Roman" w:eastAsia="Times New Roman" w:hAnsi="Times New Roman" w:cs="Times New Roman"/>
                      <w:b/>
                      <w:bCs/>
                      <w:color w:val="000000"/>
                      <w:sz w:val="24"/>
                      <w:szCs w:val="24"/>
                      <w:lang w:eastAsia="en-GB"/>
                    </w:rPr>
                    <w:t>2</w:t>
                  </w:r>
                  <w:r w:rsidR="00C21562">
                    <w:rPr>
                      <w:rFonts w:ascii="Times New Roman" w:eastAsia="Times New Roman" w:hAnsi="Times New Roman" w:cs="Times New Roman"/>
                      <w:b/>
                      <w:bCs/>
                      <w:color w:val="000000"/>
                      <w:sz w:val="24"/>
                      <w:szCs w:val="24"/>
                      <w:lang w:eastAsia="en-GB"/>
                    </w:rPr>
                    <w:t>6</w:t>
                  </w:r>
                </w:p>
              </w:tc>
              <w:tc>
                <w:tcPr>
                  <w:tcW w:w="1574" w:type="dxa"/>
                  <w:tcBorders>
                    <w:top w:val="nil"/>
                    <w:left w:val="nil"/>
                    <w:bottom w:val="nil"/>
                    <w:right w:val="nil"/>
                  </w:tcBorders>
                  <w:noWrap/>
                  <w:hideMark/>
                </w:tcPr>
                <w:p w14:paraId="3199784D" w14:textId="00766C4E"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w:t>
                  </w:r>
                  <w:r w:rsidR="00563BFA">
                    <w:rPr>
                      <w:rFonts w:ascii="Times New Roman" w:eastAsia="Times New Roman" w:hAnsi="Times New Roman" w:cs="Times New Roman"/>
                      <w:b/>
                      <w:bCs/>
                      <w:color w:val="000000"/>
                      <w:sz w:val="24"/>
                      <w:szCs w:val="24"/>
                      <w:lang w:eastAsia="en-GB"/>
                    </w:rPr>
                    <w:t>2</w:t>
                  </w:r>
                  <w:r w:rsidR="00C21562">
                    <w:rPr>
                      <w:rFonts w:ascii="Times New Roman" w:eastAsia="Times New Roman" w:hAnsi="Times New Roman" w:cs="Times New Roman"/>
                      <w:b/>
                      <w:bCs/>
                      <w:color w:val="000000"/>
                      <w:sz w:val="24"/>
                      <w:szCs w:val="24"/>
                      <w:lang w:eastAsia="en-GB"/>
                    </w:rPr>
                    <w:t>5</w:t>
                  </w:r>
                </w:p>
              </w:tc>
              <w:tc>
                <w:tcPr>
                  <w:tcW w:w="839" w:type="dxa"/>
                  <w:tcBorders>
                    <w:top w:val="nil"/>
                    <w:left w:val="nil"/>
                    <w:bottom w:val="nil"/>
                    <w:right w:val="nil"/>
                  </w:tcBorders>
                  <w:noWrap/>
                  <w:vAlign w:val="bottom"/>
                  <w:hideMark/>
                </w:tcPr>
                <w:p w14:paraId="67A8ED93" w14:textId="77777777" w:rsidR="00DE411D" w:rsidRPr="00157835" w:rsidRDefault="00DE411D" w:rsidP="00DE411D">
                  <w:pPr>
                    <w:spacing w:after="0" w:line="240" w:lineRule="auto"/>
                    <w:rPr>
                      <w:rFonts w:ascii="Times New Roman" w:eastAsia="Times New Roman" w:hAnsi="Times New Roman" w:cs="Times New Roman"/>
                      <w:color w:val="000000"/>
                      <w:sz w:val="24"/>
                      <w:szCs w:val="24"/>
                      <w:lang w:eastAsia="en-GB"/>
                    </w:rPr>
                  </w:pPr>
                </w:p>
              </w:tc>
            </w:tr>
            <w:tr w:rsidR="00DE411D" w:rsidRPr="00157835" w14:paraId="5A2614A6" w14:textId="77777777" w:rsidTr="00C56E80">
              <w:trPr>
                <w:trHeight w:val="315"/>
              </w:trPr>
              <w:tc>
                <w:tcPr>
                  <w:tcW w:w="778" w:type="dxa"/>
                  <w:tcBorders>
                    <w:top w:val="nil"/>
                    <w:left w:val="nil"/>
                    <w:bottom w:val="nil"/>
                    <w:right w:val="nil"/>
                  </w:tcBorders>
                  <w:noWrap/>
                  <w:hideMark/>
                </w:tcPr>
                <w:p w14:paraId="13583BF7"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hideMark/>
                </w:tcPr>
                <w:p w14:paraId="3B012023"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hideMark/>
                </w:tcPr>
                <w:p w14:paraId="353ABB67"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c>
                <w:tcPr>
                  <w:tcW w:w="996" w:type="dxa"/>
                  <w:tcBorders>
                    <w:top w:val="nil"/>
                    <w:left w:val="nil"/>
                    <w:bottom w:val="nil"/>
                    <w:right w:val="nil"/>
                  </w:tcBorders>
                  <w:noWrap/>
                  <w:hideMark/>
                </w:tcPr>
                <w:p w14:paraId="29342C58"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hideMark/>
                </w:tcPr>
                <w:p w14:paraId="51960236"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hideMark/>
                </w:tcPr>
                <w:p w14:paraId="02DFAE15" w14:textId="77777777" w:rsidR="00DE411D" w:rsidRPr="00157835" w:rsidRDefault="00DE411D" w:rsidP="00DE411D">
                  <w:pPr>
                    <w:spacing w:after="0" w:line="240" w:lineRule="auto"/>
                    <w:jc w:val="center"/>
                    <w:rPr>
                      <w:rFonts w:ascii="Times New Roman" w:eastAsia="Times New Roman" w:hAnsi="Times New Roman" w:cs="Times New Roman"/>
                      <w:b/>
                      <w:bCs/>
                      <w:color w:val="000000"/>
                      <w:sz w:val="24"/>
                      <w:szCs w:val="24"/>
                      <w:lang w:eastAsia="en-GB"/>
                    </w:rPr>
                  </w:pPr>
                </w:p>
              </w:tc>
            </w:tr>
            <w:tr w:rsidR="00DE411D" w:rsidRPr="00157835" w14:paraId="4A8FC2A0" w14:textId="77777777" w:rsidTr="00C56E80">
              <w:trPr>
                <w:trHeight w:val="315"/>
              </w:trPr>
              <w:tc>
                <w:tcPr>
                  <w:tcW w:w="6731" w:type="dxa"/>
                  <w:gridSpan w:val="4"/>
                  <w:tcBorders>
                    <w:top w:val="nil"/>
                    <w:left w:val="nil"/>
                    <w:bottom w:val="nil"/>
                    <w:right w:val="nil"/>
                  </w:tcBorders>
                  <w:noWrap/>
                  <w:vAlign w:val="bottom"/>
                  <w:hideMark/>
                </w:tcPr>
                <w:p w14:paraId="01F306EB"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u w:val="single"/>
                      <w:lang w:eastAsia="en-GB"/>
                    </w:rPr>
                  </w:pPr>
                  <w:r w:rsidRPr="00157835">
                    <w:rPr>
                      <w:rFonts w:ascii="Times New Roman" w:eastAsia="Times New Roman" w:hAnsi="Times New Roman" w:cs="Times New Roman"/>
                      <w:b/>
                      <w:bCs/>
                      <w:color w:val="000000"/>
                      <w:sz w:val="24"/>
                      <w:szCs w:val="24"/>
                      <w:u w:val="single"/>
                      <w:lang w:eastAsia="en-GB"/>
                    </w:rPr>
                    <w:t>Cash at Bank and in Hand</w:t>
                  </w:r>
                </w:p>
              </w:tc>
              <w:tc>
                <w:tcPr>
                  <w:tcW w:w="996" w:type="dxa"/>
                  <w:tcBorders>
                    <w:top w:val="nil"/>
                    <w:left w:val="nil"/>
                    <w:bottom w:val="nil"/>
                    <w:right w:val="nil"/>
                  </w:tcBorders>
                  <w:noWrap/>
                  <w:hideMark/>
                </w:tcPr>
                <w:p w14:paraId="635D0AFC"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hideMark/>
                </w:tcPr>
                <w:p w14:paraId="037B466F"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hideMark/>
                </w:tcPr>
                <w:p w14:paraId="2B49D57C" w14:textId="77777777" w:rsidR="00DE411D" w:rsidRPr="00157835" w:rsidRDefault="00DE411D" w:rsidP="00DE411D">
                  <w:pPr>
                    <w:spacing w:after="0" w:line="240" w:lineRule="auto"/>
                    <w:jc w:val="center"/>
                    <w:rPr>
                      <w:rFonts w:ascii="Times New Roman" w:eastAsia="Times New Roman" w:hAnsi="Times New Roman" w:cs="Times New Roman"/>
                      <w:b/>
                      <w:bCs/>
                      <w:color w:val="000000"/>
                      <w:sz w:val="24"/>
                      <w:szCs w:val="24"/>
                      <w:lang w:eastAsia="en-GB"/>
                    </w:rPr>
                  </w:pPr>
                </w:p>
              </w:tc>
            </w:tr>
            <w:tr w:rsidR="00B31C41" w:rsidRPr="00157835" w14:paraId="3F8F9882" w14:textId="77777777" w:rsidTr="00FE46F4">
              <w:trPr>
                <w:trHeight w:val="315"/>
              </w:trPr>
              <w:tc>
                <w:tcPr>
                  <w:tcW w:w="778" w:type="dxa"/>
                  <w:tcBorders>
                    <w:top w:val="nil"/>
                    <w:left w:val="nil"/>
                    <w:bottom w:val="nil"/>
                    <w:right w:val="nil"/>
                  </w:tcBorders>
                  <w:noWrap/>
                  <w:vAlign w:val="bottom"/>
                  <w:hideMark/>
                </w:tcPr>
                <w:p w14:paraId="082A4008"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57E72675"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59BB2F25" w14:textId="3611C04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w:t>
                  </w:r>
                  <w:r w:rsidRPr="00157835">
                    <w:rPr>
                      <w:rFonts w:ascii="Times New Roman" w:eastAsia="Times New Roman" w:hAnsi="Times New Roman" w:cs="Times New Roman"/>
                      <w:b/>
                      <w:bCs/>
                      <w:color w:val="000000"/>
                      <w:sz w:val="24"/>
                      <w:szCs w:val="24"/>
                      <w:lang w:eastAsia="en-GB"/>
                    </w:rPr>
                    <w:t>Opening Balance</w:t>
                  </w:r>
                </w:p>
              </w:tc>
              <w:tc>
                <w:tcPr>
                  <w:tcW w:w="996" w:type="dxa"/>
                  <w:tcBorders>
                    <w:top w:val="nil"/>
                    <w:left w:val="nil"/>
                    <w:bottom w:val="nil"/>
                    <w:right w:val="nil"/>
                  </w:tcBorders>
                  <w:noWrap/>
                  <w:vAlign w:val="bottom"/>
                </w:tcPr>
                <w:p w14:paraId="7D0C73B5" w14:textId="6DD929B6"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31483</w:t>
                  </w:r>
                </w:p>
              </w:tc>
              <w:tc>
                <w:tcPr>
                  <w:tcW w:w="1574" w:type="dxa"/>
                  <w:tcBorders>
                    <w:top w:val="nil"/>
                    <w:left w:val="nil"/>
                    <w:bottom w:val="nil"/>
                    <w:right w:val="nil"/>
                  </w:tcBorders>
                  <w:noWrap/>
                  <w:vAlign w:val="bottom"/>
                </w:tcPr>
                <w:p w14:paraId="61BFDBB7" w14:textId="3824CC26"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29895</w:t>
                  </w:r>
                </w:p>
              </w:tc>
              <w:tc>
                <w:tcPr>
                  <w:tcW w:w="839" w:type="dxa"/>
                  <w:tcBorders>
                    <w:top w:val="nil"/>
                    <w:left w:val="nil"/>
                    <w:bottom w:val="nil"/>
                    <w:right w:val="nil"/>
                  </w:tcBorders>
                  <w:noWrap/>
                  <w:vAlign w:val="bottom"/>
                  <w:hideMark/>
                </w:tcPr>
                <w:p w14:paraId="185CEA27"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r>
            <w:tr w:rsidR="00B31C41" w:rsidRPr="00157835" w14:paraId="1551D70B" w14:textId="77777777" w:rsidTr="00542EF9">
              <w:trPr>
                <w:trHeight w:val="315"/>
              </w:trPr>
              <w:tc>
                <w:tcPr>
                  <w:tcW w:w="778" w:type="dxa"/>
                  <w:tcBorders>
                    <w:top w:val="nil"/>
                    <w:left w:val="nil"/>
                    <w:bottom w:val="nil"/>
                    <w:right w:val="nil"/>
                  </w:tcBorders>
                  <w:noWrap/>
                  <w:vAlign w:val="bottom"/>
                  <w:hideMark/>
                </w:tcPr>
                <w:p w14:paraId="02DA91DD"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hideMark/>
                </w:tcPr>
                <w:p w14:paraId="161A8E93"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hideMark/>
                </w:tcPr>
                <w:p w14:paraId="13DC553B" w14:textId="519AC94E"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 xml:space="preserve">                 </w:t>
                  </w:r>
                  <w:r w:rsidR="00CD7956">
                    <w:rPr>
                      <w:rFonts w:ascii="Times New Roman" w:eastAsia="Times New Roman" w:hAnsi="Times New Roman" w:cs="Times New Roman"/>
                      <w:b/>
                      <w:bCs/>
                      <w:color w:val="000000"/>
                      <w:sz w:val="24"/>
                      <w:szCs w:val="24"/>
                      <w:lang w:eastAsia="en-GB"/>
                    </w:rPr>
                    <w:t>Surplus/</w:t>
                  </w:r>
                  <w:r w:rsidRPr="00157835">
                    <w:rPr>
                      <w:rFonts w:ascii="Times New Roman" w:eastAsia="Times New Roman" w:hAnsi="Times New Roman" w:cs="Times New Roman"/>
                      <w:b/>
                      <w:bCs/>
                      <w:color w:val="000000"/>
                      <w:sz w:val="24"/>
                      <w:szCs w:val="24"/>
                      <w:lang w:eastAsia="en-GB"/>
                    </w:rPr>
                    <w:t xml:space="preserve"> </w:t>
                  </w:r>
                  <w:r>
                    <w:rPr>
                      <w:rFonts w:ascii="Times New Roman" w:eastAsia="Times New Roman" w:hAnsi="Times New Roman" w:cs="Times New Roman"/>
                      <w:b/>
                      <w:bCs/>
                      <w:color w:val="000000"/>
                      <w:sz w:val="24"/>
                      <w:szCs w:val="24"/>
                      <w:lang w:eastAsia="en-GB"/>
                    </w:rPr>
                    <w:t>Deficit</w:t>
                  </w:r>
                  <w:r w:rsidRPr="00157835">
                    <w:rPr>
                      <w:rFonts w:ascii="Times New Roman" w:eastAsia="Times New Roman" w:hAnsi="Times New Roman" w:cs="Times New Roman"/>
                      <w:b/>
                      <w:bCs/>
                      <w:color w:val="000000"/>
                      <w:sz w:val="24"/>
                      <w:szCs w:val="24"/>
                      <w:lang w:eastAsia="en-GB"/>
                    </w:rPr>
                    <w:t xml:space="preserve">        </w:t>
                  </w:r>
                </w:p>
              </w:tc>
              <w:tc>
                <w:tcPr>
                  <w:tcW w:w="996" w:type="dxa"/>
                  <w:tcBorders>
                    <w:top w:val="nil"/>
                    <w:left w:val="nil"/>
                    <w:bottom w:val="nil"/>
                    <w:right w:val="nil"/>
                  </w:tcBorders>
                  <w:noWrap/>
                  <w:vAlign w:val="bottom"/>
                </w:tcPr>
                <w:p w14:paraId="06BE68EB" w14:textId="13942E57"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287</w:t>
                  </w:r>
                </w:p>
              </w:tc>
              <w:tc>
                <w:tcPr>
                  <w:tcW w:w="1574" w:type="dxa"/>
                  <w:tcBorders>
                    <w:top w:val="nil"/>
                    <w:left w:val="nil"/>
                    <w:bottom w:val="nil"/>
                    <w:right w:val="nil"/>
                  </w:tcBorders>
                  <w:noWrap/>
                  <w:vAlign w:val="bottom"/>
                </w:tcPr>
                <w:p w14:paraId="51CBA07D" w14:textId="5C3DD5B0" w:rsidR="00B31C41" w:rsidRPr="00C21562" w:rsidRDefault="00C21562" w:rsidP="00B31C41">
                  <w:pPr>
                    <w:spacing w:after="0" w:line="240" w:lineRule="auto"/>
                    <w:jc w:val="right"/>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1588</w:t>
                  </w:r>
                </w:p>
              </w:tc>
              <w:tc>
                <w:tcPr>
                  <w:tcW w:w="839" w:type="dxa"/>
                  <w:tcBorders>
                    <w:top w:val="nil"/>
                    <w:left w:val="nil"/>
                    <w:bottom w:val="nil"/>
                    <w:right w:val="nil"/>
                  </w:tcBorders>
                  <w:noWrap/>
                  <w:vAlign w:val="bottom"/>
                  <w:hideMark/>
                </w:tcPr>
                <w:p w14:paraId="0BD8C031"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r>
            <w:tr w:rsidR="00B31C41" w:rsidRPr="00157835" w14:paraId="6FBF7EE5" w14:textId="77777777" w:rsidTr="00FE46F4">
              <w:trPr>
                <w:trHeight w:val="315"/>
              </w:trPr>
              <w:tc>
                <w:tcPr>
                  <w:tcW w:w="778" w:type="dxa"/>
                  <w:tcBorders>
                    <w:top w:val="nil"/>
                    <w:left w:val="nil"/>
                    <w:bottom w:val="nil"/>
                    <w:right w:val="nil"/>
                  </w:tcBorders>
                  <w:noWrap/>
                  <w:vAlign w:val="bottom"/>
                  <w:hideMark/>
                </w:tcPr>
                <w:p w14:paraId="7FB38028"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vAlign w:val="bottom"/>
                  <w:hideMark/>
                </w:tcPr>
                <w:p w14:paraId="24488375"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vAlign w:val="bottom"/>
                  <w:hideMark/>
                </w:tcPr>
                <w:p w14:paraId="42C11AAB" w14:textId="77777777" w:rsidR="00B31C41" w:rsidRDefault="00B31C41" w:rsidP="00B31C41">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 xml:space="preserve">                                                          </w:t>
                  </w:r>
                </w:p>
                <w:p w14:paraId="0CE7DBF9" w14:textId="0528E898"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 xml:space="preserve">Closing </w:t>
                  </w:r>
                  <w:r>
                    <w:rPr>
                      <w:rFonts w:ascii="Times New Roman" w:eastAsia="Times New Roman" w:hAnsi="Times New Roman" w:cs="Times New Roman"/>
                      <w:b/>
                      <w:bCs/>
                      <w:color w:val="000000"/>
                      <w:sz w:val="24"/>
                      <w:szCs w:val="24"/>
                      <w:lang w:eastAsia="en-GB"/>
                    </w:rPr>
                    <w:t xml:space="preserve"> </w:t>
                  </w:r>
                  <w:r w:rsidRPr="00157835">
                    <w:rPr>
                      <w:rFonts w:ascii="Times New Roman" w:eastAsia="Times New Roman" w:hAnsi="Times New Roman" w:cs="Times New Roman"/>
                      <w:b/>
                      <w:bCs/>
                      <w:color w:val="000000"/>
                      <w:sz w:val="24"/>
                      <w:szCs w:val="24"/>
                      <w:lang w:eastAsia="en-GB"/>
                    </w:rPr>
                    <w:t>Balance</w:t>
                  </w:r>
                </w:p>
              </w:tc>
              <w:tc>
                <w:tcPr>
                  <w:tcW w:w="996" w:type="dxa"/>
                  <w:tcBorders>
                    <w:top w:val="nil"/>
                    <w:left w:val="nil"/>
                    <w:bottom w:val="nil"/>
                    <w:right w:val="nil"/>
                  </w:tcBorders>
                  <w:noWrap/>
                  <w:vAlign w:val="bottom"/>
                </w:tcPr>
                <w:p w14:paraId="35EEA956" w14:textId="3B3CBA28" w:rsidR="00B31C41" w:rsidRPr="00157835" w:rsidRDefault="00863A7B" w:rsidP="00B31C41">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31</w:t>
                  </w:r>
                  <w:r w:rsidR="00C21562">
                    <w:rPr>
                      <w:rFonts w:ascii="Times New Roman" w:eastAsia="Times New Roman" w:hAnsi="Times New Roman" w:cs="Times New Roman"/>
                      <w:b/>
                      <w:bCs/>
                      <w:color w:val="000000"/>
                      <w:sz w:val="24"/>
                      <w:szCs w:val="24"/>
                      <w:lang w:eastAsia="en-GB"/>
                    </w:rPr>
                    <w:t>769</w:t>
                  </w:r>
                </w:p>
              </w:tc>
              <w:tc>
                <w:tcPr>
                  <w:tcW w:w="1574" w:type="dxa"/>
                  <w:tcBorders>
                    <w:top w:val="nil"/>
                    <w:left w:val="nil"/>
                    <w:bottom w:val="nil"/>
                    <w:right w:val="nil"/>
                  </w:tcBorders>
                  <w:noWrap/>
                  <w:vAlign w:val="bottom"/>
                </w:tcPr>
                <w:p w14:paraId="1FE325D4" w14:textId="5D1AC6CF" w:rsidR="00B31C41" w:rsidRPr="00157835" w:rsidRDefault="00C21562" w:rsidP="00B31C41">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31483</w:t>
                  </w:r>
                </w:p>
              </w:tc>
              <w:tc>
                <w:tcPr>
                  <w:tcW w:w="839" w:type="dxa"/>
                  <w:tcBorders>
                    <w:top w:val="nil"/>
                    <w:left w:val="nil"/>
                    <w:bottom w:val="nil"/>
                    <w:right w:val="nil"/>
                  </w:tcBorders>
                  <w:noWrap/>
                  <w:vAlign w:val="bottom"/>
                  <w:hideMark/>
                </w:tcPr>
                <w:p w14:paraId="682F0AD5"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r>
            <w:tr w:rsidR="00B31C41" w:rsidRPr="00157835" w14:paraId="263EDAB1" w14:textId="77777777" w:rsidTr="00FE46F4">
              <w:trPr>
                <w:trHeight w:val="315"/>
              </w:trPr>
              <w:tc>
                <w:tcPr>
                  <w:tcW w:w="6731" w:type="dxa"/>
                  <w:gridSpan w:val="4"/>
                  <w:tcBorders>
                    <w:top w:val="nil"/>
                    <w:left w:val="nil"/>
                    <w:bottom w:val="nil"/>
                    <w:right w:val="nil"/>
                  </w:tcBorders>
                  <w:noWrap/>
                  <w:vAlign w:val="bottom"/>
                  <w:hideMark/>
                </w:tcPr>
                <w:p w14:paraId="2073F827"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u w:val="single"/>
                      <w:lang w:eastAsia="en-GB"/>
                    </w:rPr>
                  </w:pPr>
                  <w:r w:rsidRPr="00157835">
                    <w:rPr>
                      <w:rFonts w:ascii="Times New Roman" w:eastAsia="Times New Roman" w:hAnsi="Times New Roman" w:cs="Times New Roman"/>
                      <w:b/>
                      <w:bCs/>
                      <w:color w:val="000000"/>
                      <w:sz w:val="24"/>
                      <w:szCs w:val="24"/>
                      <w:u w:val="single"/>
                      <w:lang w:eastAsia="en-GB"/>
                    </w:rPr>
                    <w:t>Bank and Cash Balance</w:t>
                  </w:r>
                </w:p>
              </w:tc>
              <w:tc>
                <w:tcPr>
                  <w:tcW w:w="996" w:type="dxa"/>
                  <w:tcBorders>
                    <w:top w:val="nil"/>
                    <w:left w:val="nil"/>
                    <w:bottom w:val="nil"/>
                    <w:right w:val="nil"/>
                  </w:tcBorders>
                  <w:noWrap/>
                  <w:vAlign w:val="bottom"/>
                </w:tcPr>
                <w:p w14:paraId="1C03A572" w14:textId="77777777" w:rsidR="00B31C41" w:rsidRPr="00157835" w:rsidRDefault="00B31C41" w:rsidP="00B31C41">
                  <w:pPr>
                    <w:spacing w:after="0" w:line="240" w:lineRule="auto"/>
                    <w:jc w:val="right"/>
                    <w:rPr>
                      <w:rFonts w:ascii="Times New Roman" w:eastAsia="Times New Roman" w:hAnsi="Times New Roman" w:cs="Times New Roman"/>
                      <w:b/>
                      <w:bCs/>
                      <w:color w:val="000000"/>
                      <w:sz w:val="24"/>
                      <w:szCs w:val="24"/>
                      <w:u w:val="single"/>
                      <w:lang w:eastAsia="en-GB"/>
                    </w:rPr>
                  </w:pPr>
                </w:p>
              </w:tc>
              <w:tc>
                <w:tcPr>
                  <w:tcW w:w="1574" w:type="dxa"/>
                  <w:tcBorders>
                    <w:top w:val="nil"/>
                    <w:left w:val="nil"/>
                    <w:bottom w:val="nil"/>
                    <w:right w:val="nil"/>
                  </w:tcBorders>
                  <w:noWrap/>
                  <w:vAlign w:val="bottom"/>
                </w:tcPr>
                <w:p w14:paraId="52EEBF82" w14:textId="77777777" w:rsidR="00B31C41" w:rsidRPr="00157835" w:rsidRDefault="00B31C41" w:rsidP="00B31C41">
                  <w:pPr>
                    <w:spacing w:after="0" w:line="240" w:lineRule="auto"/>
                    <w:jc w:val="right"/>
                    <w:rPr>
                      <w:rFonts w:ascii="Times New Roman" w:eastAsia="Times New Roman" w:hAnsi="Times New Roman" w:cs="Times New Roman"/>
                      <w:b/>
                      <w:bCs/>
                      <w:color w:val="000000"/>
                      <w:sz w:val="24"/>
                      <w:szCs w:val="24"/>
                      <w:u w:val="single"/>
                      <w:lang w:eastAsia="en-GB"/>
                    </w:rPr>
                  </w:pPr>
                </w:p>
              </w:tc>
              <w:tc>
                <w:tcPr>
                  <w:tcW w:w="839" w:type="dxa"/>
                  <w:tcBorders>
                    <w:top w:val="nil"/>
                    <w:left w:val="nil"/>
                    <w:bottom w:val="nil"/>
                    <w:right w:val="nil"/>
                  </w:tcBorders>
                  <w:noWrap/>
                  <w:vAlign w:val="bottom"/>
                  <w:hideMark/>
                </w:tcPr>
                <w:p w14:paraId="2C35C7CD"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u w:val="single"/>
                      <w:lang w:eastAsia="en-GB"/>
                    </w:rPr>
                  </w:pPr>
                </w:p>
              </w:tc>
            </w:tr>
            <w:tr w:rsidR="00B31C41" w:rsidRPr="00157835" w14:paraId="467A7257" w14:textId="77777777" w:rsidTr="00FE46F4">
              <w:trPr>
                <w:trHeight w:val="315"/>
              </w:trPr>
              <w:tc>
                <w:tcPr>
                  <w:tcW w:w="6731" w:type="dxa"/>
                  <w:gridSpan w:val="4"/>
                  <w:tcBorders>
                    <w:top w:val="nil"/>
                    <w:left w:val="nil"/>
                    <w:bottom w:val="nil"/>
                    <w:right w:val="nil"/>
                  </w:tcBorders>
                  <w:noWrap/>
                  <w:vAlign w:val="bottom"/>
                  <w:hideMark/>
                </w:tcPr>
                <w:p w14:paraId="54587C43"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Bank Current Account</w:t>
                  </w:r>
                </w:p>
              </w:tc>
              <w:tc>
                <w:tcPr>
                  <w:tcW w:w="996" w:type="dxa"/>
                  <w:tcBorders>
                    <w:top w:val="nil"/>
                    <w:left w:val="nil"/>
                    <w:bottom w:val="nil"/>
                    <w:right w:val="nil"/>
                  </w:tcBorders>
                  <w:noWrap/>
                  <w:vAlign w:val="bottom"/>
                </w:tcPr>
                <w:p w14:paraId="61A3E683" w14:textId="113B96C2"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31717</w:t>
                  </w:r>
                </w:p>
              </w:tc>
              <w:tc>
                <w:tcPr>
                  <w:tcW w:w="1574" w:type="dxa"/>
                  <w:tcBorders>
                    <w:top w:val="nil"/>
                    <w:left w:val="nil"/>
                    <w:bottom w:val="nil"/>
                    <w:right w:val="nil"/>
                  </w:tcBorders>
                  <w:noWrap/>
                  <w:vAlign w:val="bottom"/>
                </w:tcPr>
                <w:p w14:paraId="67CF1710" w14:textId="1D04C3EC"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31338</w:t>
                  </w:r>
                </w:p>
              </w:tc>
              <w:tc>
                <w:tcPr>
                  <w:tcW w:w="839" w:type="dxa"/>
                  <w:tcBorders>
                    <w:top w:val="nil"/>
                    <w:left w:val="nil"/>
                    <w:bottom w:val="nil"/>
                    <w:right w:val="nil"/>
                  </w:tcBorders>
                  <w:noWrap/>
                  <w:vAlign w:val="bottom"/>
                  <w:hideMark/>
                </w:tcPr>
                <w:p w14:paraId="0EB4BB19"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r>
            <w:tr w:rsidR="00B31C41" w:rsidRPr="00157835" w14:paraId="527DE1CF" w14:textId="77777777" w:rsidTr="00FE46F4">
              <w:trPr>
                <w:trHeight w:val="315"/>
              </w:trPr>
              <w:tc>
                <w:tcPr>
                  <w:tcW w:w="1556" w:type="dxa"/>
                  <w:gridSpan w:val="2"/>
                  <w:tcBorders>
                    <w:top w:val="nil"/>
                    <w:left w:val="nil"/>
                    <w:bottom w:val="nil"/>
                    <w:right w:val="nil"/>
                  </w:tcBorders>
                  <w:noWrap/>
                  <w:vAlign w:val="bottom"/>
                  <w:hideMark/>
                </w:tcPr>
                <w:p w14:paraId="62815FA6"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Cash in Hand</w:t>
                  </w:r>
                </w:p>
              </w:tc>
              <w:tc>
                <w:tcPr>
                  <w:tcW w:w="5175" w:type="dxa"/>
                  <w:gridSpan w:val="2"/>
                  <w:tcBorders>
                    <w:top w:val="nil"/>
                    <w:left w:val="nil"/>
                    <w:bottom w:val="nil"/>
                    <w:right w:val="nil"/>
                  </w:tcBorders>
                  <w:noWrap/>
                  <w:vAlign w:val="bottom"/>
                  <w:hideMark/>
                </w:tcPr>
                <w:p w14:paraId="183F60AA" w14:textId="77777777"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526C08D0" w14:textId="06CEF623" w:rsidR="00B31C41" w:rsidRPr="00157835" w:rsidRDefault="00C21562"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52</w:t>
                  </w:r>
                </w:p>
              </w:tc>
              <w:tc>
                <w:tcPr>
                  <w:tcW w:w="1574" w:type="dxa"/>
                  <w:tcBorders>
                    <w:top w:val="nil"/>
                    <w:left w:val="nil"/>
                    <w:bottom w:val="nil"/>
                    <w:right w:val="nil"/>
                  </w:tcBorders>
                  <w:noWrap/>
                  <w:vAlign w:val="bottom"/>
                </w:tcPr>
                <w:p w14:paraId="159AF01A" w14:textId="77CEF36F" w:rsidR="00B31C41" w:rsidRPr="00157835" w:rsidRDefault="007A4E6F" w:rsidP="00B31C41">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sidR="00C21562">
                    <w:rPr>
                      <w:rFonts w:ascii="Times New Roman" w:eastAsia="Times New Roman" w:hAnsi="Times New Roman" w:cs="Times New Roman"/>
                      <w:color w:val="000000"/>
                      <w:sz w:val="24"/>
                      <w:szCs w:val="24"/>
                      <w:lang w:eastAsia="en-GB"/>
                    </w:rPr>
                    <w:t>45</w:t>
                  </w:r>
                </w:p>
              </w:tc>
              <w:tc>
                <w:tcPr>
                  <w:tcW w:w="839" w:type="dxa"/>
                  <w:tcBorders>
                    <w:top w:val="nil"/>
                    <w:left w:val="nil"/>
                    <w:bottom w:val="nil"/>
                    <w:right w:val="nil"/>
                  </w:tcBorders>
                  <w:noWrap/>
                  <w:vAlign w:val="bottom"/>
                  <w:hideMark/>
                </w:tcPr>
                <w:p w14:paraId="73F9D56E" w14:textId="6ADA94FE" w:rsidR="00B31C41" w:rsidRPr="00157835" w:rsidRDefault="00B31C41" w:rsidP="00B31C41">
                  <w:pPr>
                    <w:spacing w:after="0" w:line="240" w:lineRule="auto"/>
                    <w:rPr>
                      <w:rFonts w:ascii="Times New Roman" w:eastAsia="Times New Roman" w:hAnsi="Times New Roman" w:cs="Times New Roman"/>
                      <w:color w:val="000000"/>
                      <w:sz w:val="24"/>
                      <w:szCs w:val="24"/>
                      <w:lang w:eastAsia="en-GB"/>
                    </w:rPr>
                  </w:pPr>
                </w:p>
              </w:tc>
            </w:tr>
            <w:tr w:rsidR="00B31C41" w:rsidRPr="00157835" w14:paraId="6D63E93C" w14:textId="77777777" w:rsidTr="00FE46F4">
              <w:trPr>
                <w:trHeight w:val="315"/>
              </w:trPr>
              <w:tc>
                <w:tcPr>
                  <w:tcW w:w="778" w:type="dxa"/>
                  <w:tcBorders>
                    <w:top w:val="nil"/>
                    <w:left w:val="nil"/>
                    <w:bottom w:val="nil"/>
                    <w:right w:val="nil"/>
                  </w:tcBorders>
                  <w:noWrap/>
                  <w:vAlign w:val="bottom"/>
                  <w:hideMark/>
                </w:tcPr>
                <w:p w14:paraId="424C9DFD"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c>
                <w:tcPr>
                  <w:tcW w:w="778" w:type="dxa"/>
                  <w:tcBorders>
                    <w:top w:val="nil"/>
                    <w:left w:val="nil"/>
                    <w:bottom w:val="nil"/>
                    <w:right w:val="nil"/>
                  </w:tcBorders>
                  <w:noWrap/>
                  <w:vAlign w:val="bottom"/>
                  <w:hideMark/>
                </w:tcPr>
                <w:p w14:paraId="1055B9F2"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c>
                <w:tcPr>
                  <w:tcW w:w="5175" w:type="dxa"/>
                  <w:gridSpan w:val="2"/>
                  <w:tcBorders>
                    <w:top w:val="nil"/>
                    <w:left w:val="nil"/>
                    <w:bottom w:val="nil"/>
                    <w:right w:val="nil"/>
                  </w:tcBorders>
                  <w:noWrap/>
                  <w:vAlign w:val="bottom"/>
                  <w:hideMark/>
                </w:tcPr>
                <w:p w14:paraId="43CB33E2"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c>
                <w:tcPr>
                  <w:tcW w:w="996" w:type="dxa"/>
                  <w:tcBorders>
                    <w:top w:val="nil"/>
                    <w:left w:val="nil"/>
                    <w:bottom w:val="nil"/>
                    <w:right w:val="nil"/>
                  </w:tcBorders>
                  <w:noWrap/>
                  <w:vAlign w:val="bottom"/>
                </w:tcPr>
                <w:p w14:paraId="65923D11" w14:textId="4402292E" w:rsidR="00B31C41" w:rsidRPr="00157835" w:rsidRDefault="00C21562" w:rsidP="00B31C41">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31769</w:t>
                  </w:r>
                </w:p>
              </w:tc>
              <w:tc>
                <w:tcPr>
                  <w:tcW w:w="1574" w:type="dxa"/>
                  <w:tcBorders>
                    <w:top w:val="nil"/>
                    <w:left w:val="nil"/>
                    <w:bottom w:val="nil"/>
                    <w:right w:val="nil"/>
                  </w:tcBorders>
                  <w:noWrap/>
                  <w:vAlign w:val="bottom"/>
                </w:tcPr>
                <w:p w14:paraId="363D9875" w14:textId="357918F3" w:rsidR="00B31C41" w:rsidRPr="00157835" w:rsidRDefault="00C21562" w:rsidP="00B31C41">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31483</w:t>
                  </w:r>
                </w:p>
              </w:tc>
              <w:tc>
                <w:tcPr>
                  <w:tcW w:w="839" w:type="dxa"/>
                  <w:tcBorders>
                    <w:top w:val="nil"/>
                    <w:left w:val="nil"/>
                    <w:bottom w:val="nil"/>
                    <w:right w:val="nil"/>
                  </w:tcBorders>
                  <w:noWrap/>
                  <w:vAlign w:val="bottom"/>
                  <w:hideMark/>
                </w:tcPr>
                <w:p w14:paraId="740E8DD4"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lang w:eastAsia="en-GB"/>
                    </w:rPr>
                  </w:pPr>
                </w:p>
              </w:tc>
            </w:tr>
            <w:tr w:rsidR="00B31C41" w:rsidRPr="00157835" w14:paraId="7C914ABD" w14:textId="77777777" w:rsidTr="00FE46F4">
              <w:trPr>
                <w:trHeight w:val="315"/>
              </w:trPr>
              <w:tc>
                <w:tcPr>
                  <w:tcW w:w="1556" w:type="dxa"/>
                  <w:gridSpan w:val="2"/>
                  <w:tcBorders>
                    <w:top w:val="nil"/>
                    <w:left w:val="nil"/>
                    <w:bottom w:val="nil"/>
                    <w:right w:val="nil"/>
                  </w:tcBorders>
                  <w:noWrap/>
                  <w:vAlign w:val="bottom"/>
                  <w:hideMark/>
                </w:tcPr>
                <w:p w14:paraId="2CF7A04E"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u w:val="single"/>
                      <w:lang w:eastAsia="en-GB"/>
                    </w:rPr>
                  </w:pPr>
                  <w:r w:rsidRPr="00157835">
                    <w:rPr>
                      <w:rFonts w:ascii="Times New Roman" w:eastAsia="Times New Roman" w:hAnsi="Times New Roman" w:cs="Times New Roman"/>
                      <w:b/>
                      <w:bCs/>
                      <w:color w:val="000000"/>
                      <w:sz w:val="24"/>
                      <w:szCs w:val="24"/>
                      <w:u w:val="single"/>
                      <w:lang w:eastAsia="en-GB"/>
                    </w:rPr>
                    <w:t xml:space="preserve">Other Assets </w:t>
                  </w:r>
                </w:p>
              </w:tc>
              <w:tc>
                <w:tcPr>
                  <w:tcW w:w="5175" w:type="dxa"/>
                  <w:gridSpan w:val="2"/>
                  <w:tcBorders>
                    <w:top w:val="nil"/>
                    <w:left w:val="nil"/>
                    <w:bottom w:val="nil"/>
                    <w:right w:val="nil"/>
                  </w:tcBorders>
                  <w:noWrap/>
                  <w:vAlign w:val="bottom"/>
                  <w:hideMark/>
                </w:tcPr>
                <w:p w14:paraId="32CD8D67"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u w:val="single"/>
                      <w:lang w:eastAsia="en-GB"/>
                    </w:rPr>
                  </w:pPr>
                </w:p>
              </w:tc>
              <w:tc>
                <w:tcPr>
                  <w:tcW w:w="996" w:type="dxa"/>
                  <w:tcBorders>
                    <w:top w:val="nil"/>
                    <w:left w:val="nil"/>
                    <w:bottom w:val="nil"/>
                    <w:right w:val="nil"/>
                  </w:tcBorders>
                  <w:noWrap/>
                  <w:vAlign w:val="bottom"/>
                </w:tcPr>
                <w:p w14:paraId="12B683AF" w14:textId="77777777" w:rsidR="00B31C41" w:rsidRPr="00157835" w:rsidRDefault="00B31C41" w:rsidP="00B31C41">
                  <w:pPr>
                    <w:spacing w:after="0" w:line="240" w:lineRule="auto"/>
                    <w:jc w:val="right"/>
                    <w:rPr>
                      <w:rFonts w:ascii="Times New Roman" w:eastAsia="Times New Roman" w:hAnsi="Times New Roman" w:cs="Times New Roman"/>
                      <w:b/>
                      <w:bCs/>
                      <w:color w:val="000000"/>
                      <w:sz w:val="24"/>
                      <w:szCs w:val="24"/>
                      <w:u w:val="single"/>
                      <w:lang w:eastAsia="en-GB"/>
                    </w:rPr>
                  </w:pPr>
                </w:p>
              </w:tc>
              <w:tc>
                <w:tcPr>
                  <w:tcW w:w="1574" w:type="dxa"/>
                  <w:tcBorders>
                    <w:top w:val="nil"/>
                    <w:left w:val="nil"/>
                    <w:bottom w:val="nil"/>
                    <w:right w:val="nil"/>
                  </w:tcBorders>
                  <w:noWrap/>
                  <w:vAlign w:val="bottom"/>
                </w:tcPr>
                <w:p w14:paraId="7EE68D30" w14:textId="77777777" w:rsidR="00B31C41" w:rsidRPr="00157835" w:rsidRDefault="00B31C41" w:rsidP="00B31C41">
                  <w:pPr>
                    <w:spacing w:after="0" w:line="240" w:lineRule="auto"/>
                    <w:jc w:val="right"/>
                    <w:rPr>
                      <w:rFonts w:ascii="Times New Roman" w:eastAsia="Times New Roman" w:hAnsi="Times New Roman" w:cs="Times New Roman"/>
                      <w:b/>
                      <w:bCs/>
                      <w:color w:val="000000"/>
                      <w:sz w:val="24"/>
                      <w:szCs w:val="24"/>
                      <w:u w:val="single"/>
                      <w:lang w:eastAsia="en-GB"/>
                    </w:rPr>
                  </w:pPr>
                </w:p>
              </w:tc>
              <w:tc>
                <w:tcPr>
                  <w:tcW w:w="839" w:type="dxa"/>
                  <w:tcBorders>
                    <w:top w:val="nil"/>
                    <w:left w:val="nil"/>
                    <w:bottom w:val="nil"/>
                    <w:right w:val="nil"/>
                  </w:tcBorders>
                  <w:noWrap/>
                  <w:vAlign w:val="bottom"/>
                  <w:hideMark/>
                </w:tcPr>
                <w:p w14:paraId="6DC3689D" w14:textId="77777777" w:rsidR="00B31C41" w:rsidRPr="00157835" w:rsidRDefault="00B31C41" w:rsidP="00B31C41">
                  <w:pPr>
                    <w:spacing w:after="0" w:line="240" w:lineRule="auto"/>
                    <w:rPr>
                      <w:rFonts w:ascii="Times New Roman" w:eastAsia="Times New Roman" w:hAnsi="Times New Roman" w:cs="Times New Roman"/>
                      <w:b/>
                      <w:bCs/>
                      <w:color w:val="000000"/>
                      <w:sz w:val="24"/>
                      <w:szCs w:val="24"/>
                      <w:u w:val="single"/>
                      <w:lang w:eastAsia="en-GB"/>
                    </w:rPr>
                  </w:pPr>
                </w:p>
              </w:tc>
            </w:tr>
            <w:tr w:rsidR="00C81CF7" w:rsidRPr="00157835" w14:paraId="3EC4FF8E" w14:textId="77777777" w:rsidTr="00FE46F4">
              <w:trPr>
                <w:trHeight w:val="315"/>
              </w:trPr>
              <w:tc>
                <w:tcPr>
                  <w:tcW w:w="6731" w:type="dxa"/>
                  <w:gridSpan w:val="4"/>
                  <w:tcBorders>
                    <w:top w:val="nil"/>
                    <w:left w:val="nil"/>
                    <w:bottom w:val="nil"/>
                    <w:right w:val="nil"/>
                  </w:tcBorders>
                  <w:noWrap/>
                  <w:vAlign w:val="bottom"/>
                  <w:hideMark/>
                </w:tcPr>
                <w:p w14:paraId="6CED30AA" w14:textId="77777777"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Cults and District WRI Hall  (Valuation for Insurance)</w:t>
                  </w:r>
                </w:p>
              </w:tc>
              <w:tc>
                <w:tcPr>
                  <w:tcW w:w="996" w:type="dxa"/>
                  <w:tcBorders>
                    <w:top w:val="nil"/>
                    <w:left w:val="nil"/>
                    <w:bottom w:val="nil"/>
                    <w:right w:val="nil"/>
                  </w:tcBorders>
                  <w:noWrap/>
                  <w:vAlign w:val="bottom"/>
                </w:tcPr>
                <w:p w14:paraId="6270DB46" w14:textId="6E075E00" w:rsidR="00C81CF7" w:rsidRPr="00157835" w:rsidRDefault="00566F8B" w:rsidP="00C81CF7">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291345</w:t>
                  </w:r>
                </w:p>
              </w:tc>
              <w:tc>
                <w:tcPr>
                  <w:tcW w:w="1574" w:type="dxa"/>
                  <w:tcBorders>
                    <w:top w:val="nil"/>
                    <w:left w:val="nil"/>
                    <w:bottom w:val="nil"/>
                    <w:right w:val="nil"/>
                  </w:tcBorders>
                  <w:noWrap/>
                  <w:vAlign w:val="bottom"/>
                </w:tcPr>
                <w:p w14:paraId="1E98ED77" w14:textId="0DE84095" w:rsidR="00C81CF7" w:rsidRPr="00157835" w:rsidRDefault="00C21562" w:rsidP="00C21562">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284239</w:t>
                  </w:r>
                </w:p>
              </w:tc>
              <w:tc>
                <w:tcPr>
                  <w:tcW w:w="839" w:type="dxa"/>
                  <w:tcBorders>
                    <w:top w:val="nil"/>
                    <w:left w:val="nil"/>
                    <w:bottom w:val="nil"/>
                    <w:right w:val="nil"/>
                  </w:tcBorders>
                  <w:noWrap/>
                  <w:vAlign w:val="bottom"/>
                  <w:hideMark/>
                </w:tcPr>
                <w:p w14:paraId="6BDAAA52" w14:textId="77777777"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p>
              </w:tc>
            </w:tr>
            <w:tr w:rsidR="00C81CF7" w:rsidRPr="00157835" w14:paraId="678EEBEC" w14:textId="77777777" w:rsidTr="00B31C41">
              <w:trPr>
                <w:trHeight w:val="315"/>
              </w:trPr>
              <w:tc>
                <w:tcPr>
                  <w:tcW w:w="6731" w:type="dxa"/>
                  <w:gridSpan w:val="4"/>
                  <w:tcBorders>
                    <w:top w:val="nil"/>
                    <w:left w:val="nil"/>
                    <w:bottom w:val="nil"/>
                    <w:right w:val="nil"/>
                  </w:tcBorders>
                  <w:noWrap/>
                  <w:vAlign w:val="bottom"/>
                  <w:hideMark/>
                </w:tcPr>
                <w:p w14:paraId="268CB67D" w14:textId="77777777"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r w:rsidRPr="00157835">
                    <w:rPr>
                      <w:rFonts w:ascii="Times New Roman" w:eastAsia="Times New Roman" w:hAnsi="Times New Roman" w:cs="Times New Roman"/>
                      <w:color w:val="000000"/>
                      <w:sz w:val="24"/>
                      <w:szCs w:val="24"/>
                      <w:lang w:eastAsia="en-GB"/>
                    </w:rPr>
                    <w:t xml:space="preserve">Furniture and Fittings </w:t>
                  </w:r>
                </w:p>
              </w:tc>
              <w:tc>
                <w:tcPr>
                  <w:tcW w:w="996" w:type="dxa"/>
                  <w:tcBorders>
                    <w:top w:val="nil"/>
                    <w:left w:val="nil"/>
                    <w:bottom w:val="nil"/>
                    <w:right w:val="nil"/>
                  </w:tcBorders>
                  <w:noWrap/>
                  <w:vAlign w:val="bottom"/>
                </w:tcPr>
                <w:p w14:paraId="7F41B352" w14:textId="1D434187" w:rsidR="00C81CF7" w:rsidRPr="00157835" w:rsidRDefault="0035433B" w:rsidP="00C81CF7">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w:t>
                  </w:r>
                  <w:r w:rsidR="00566F8B">
                    <w:rPr>
                      <w:rFonts w:ascii="Times New Roman" w:eastAsia="Times New Roman" w:hAnsi="Times New Roman" w:cs="Times New Roman"/>
                      <w:color w:val="000000"/>
                      <w:sz w:val="24"/>
                      <w:szCs w:val="24"/>
                      <w:lang w:eastAsia="en-GB"/>
                    </w:rPr>
                    <w:t>870</w:t>
                  </w:r>
                </w:p>
              </w:tc>
              <w:tc>
                <w:tcPr>
                  <w:tcW w:w="1574" w:type="dxa"/>
                  <w:tcBorders>
                    <w:top w:val="nil"/>
                    <w:left w:val="nil"/>
                    <w:bottom w:val="nil"/>
                    <w:right w:val="nil"/>
                  </w:tcBorders>
                  <w:noWrap/>
                  <w:vAlign w:val="bottom"/>
                </w:tcPr>
                <w:p w14:paraId="16894FCC" w14:textId="383BCBDA" w:rsidR="00C81CF7" w:rsidRPr="00157835" w:rsidRDefault="00C21562" w:rsidP="00C81CF7">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6762</w:t>
                  </w:r>
                </w:p>
              </w:tc>
              <w:tc>
                <w:tcPr>
                  <w:tcW w:w="839" w:type="dxa"/>
                  <w:tcBorders>
                    <w:top w:val="nil"/>
                    <w:left w:val="nil"/>
                    <w:bottom w:val="nil"/>
                    <w:right w:val="nil"/>
                  </w:tcBorders>
                  <w:noWrap/>
                  <w:vAlign w:val="bottom"/>
                  <w:hideMark/>
                </w:tcPr>
                <w:p w14:paraId="2CC6F417" w14:textId="77777777"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p>
              </w:tc>
            </w:tr>
            <w:tr w:rsidR="00C81CF7" w:rsidRPr="00157835" w14:paraId="594BCEE4" w14:textId="77777777" w:rsidTr="00B647D5">
              <w:trPr>
                <w:trHeight w:val="315"/>
              </w:trPr>
              <w:tc>
                <w:tcPr>
                  <w:tcW w:w="778" w:type="dxa"/>
                  <w:tcBorders>
                    <w:top w:val="nil"/>
                    <w:left w:val="nil"/>
                    <w:bottom w:val="nil"/>
                    <w:right w:val="nil"/>
                  </w:tcBorders>
                  <w:noWrap/>
                  <w:vAlign w:val="bottom"/>
                  <w:hideMark/>
                </w:tcPr>
                <w:p w14:paraId="70FDA734" w14:textId="77777777"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p>
              </w:tc>
              <w:tc>
                <w:tcPr>
                  <w:tcW w:w="778" w:type="dxa"/>
                  <w:tcBorders>
                    <w:top w:val="nil"/>
                    <w:left w:val="nil"/>
                    <w:bottom w:val="nil"/>
                    <w:right w:val="nil"/>
                  </w:tcBorders>
                  <w:noWrap/>
                  <w:vAlign w:val="bottom"/>
                </w:tcPr>
                <w:p w14:paraId="1617CB76" w14:textId="77777777" w:rsidR="00C81CF7" w:rsidRDefault="00C81CF7" w:rsidP="00C81CF7">
                  <w:pPr>
                    <w:spacing w:after="0" w:line="240" w:lineRule="auto"/>
                    <w:rPr>
                      <w:rFonts w:ascii="Times New Roman" w:eastAsia="Times New Roman" w:hAnsi="Times New Roman" w:cs="Times New Roman"/>
                      <w:color w:val="000000"/>
                      <w:sz w:val="24"/>
                      <w:szCs w:val="24"/>
                      <w:lang w:eastAsia="en-GB"/>
                    </w:rPr>
                  </w:pPr>
                </w:p>
                <w:p w14:paraId="4E047A5D" w14:textId="1F6F90EE" w:rsidR="00B647D5" w:rsidRPr="00157835" w:rsidRDefault="00B647D5" w:rsidP="00C81CF7">
                  <w:pPr>
                    <w:spacing w:after="0" w:line="240" w:lineRule="auto"/>
                    <w:rPr>
                      <w:rFonts w:ascii="Times New Roman" w:eastAsia="Times New Roman" w:hAnsi="Times New Roman" w:cs="Times New Roman"/>
                      <w:color w:val="000000"/>
                      <w:sz w:val="24"/>
                      <w:szCs w:val="24"/>
                      <w:lang w:eastAsia="en-GB"/>
                    </w:rPr>
                  </w:pPr>
                </w:p>
              </w:tc>
              <w:tc>
                <w:tcPr>
                  <w:tcW w:w="5175" w:type="dxa"/>
                  <w:gridSpan w:val="2"/>
                  <w:tcBorders>
                    <w:top w:val="nil"/>
                    <w:left w:val="nil"/>
                    <w:bottom w:val="nil"/>
                    <w:right w:val="nil"/>
                  </w:tcBorders>
                  <w:noWrap/>
                  <w:vAlign w:val="bottom"/>
                  <w:hideMark/>
                </w:tcPr>
                <w:p w14:paraId="1CD72106" w14:textId="5502AE56" w:rsidR="00C81CF7" w:rsidRPr="00157835" w:rsidRDefault="00C81CF7" w:rsidP="00C81CF7">
                  <w:pPr>
                    <w:spacing w:after="0" w:line="240" w:lineRule="auto"/>
                    <w:rPr>
                      <w:rFonts w:ascii="Times New Roman" w:eastAsia="Times New Roman" w:hAnsi="Times New Roman" w:cs="Times New Roman"/>
                      <w:color w:val="000000"/>
                      <w:sz w:val="24"/>
                      <w:szCs w:val="24"/>
                      <w:lang w:eastAsia="en-GB"/>
                    </w:rPr>
                  </w:pPr>
                </w:p>
              </w:tc>
              <w:tc>
                <w:tcPr>
                  <w:tcW w:w="996" w:type="dxa"/>
                  <w:tcBorders>
                    <w:top w:val="nil"/>
                    <w:left w:val="nil"/>
                    <w:bottom w:val="nil"/>
                    <w:right w:val="nil"/>
                  </w:tcBorders>
                  <w:noWrap/>
                  <w:vAlign w:val="bottom"/>
                </w:tcPr>
                <w:p w14:paraId="041A917D" w14:textId="269644F2" w:rsidR="00C81CF7" w:rsidRPr="00157835" w:rsidRDefault="00566F8B" w:rsidP="00C81CF7">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298215</w:t>
                  </w:r>
                </w:p>
              </w:tc>
              <w:tc>
                <w:tcPr>
                  <w:tcW w:w="1574" w:type="dxa"/>
                  <w:tcBorders>
                    <w:top w:val="nil"/>
                    <w:left w:val="nil"/>
                    <w:bottom w:val="nil"/>
                    <w:right w:val="nil"/>
                  </w:tcBorders>
                  <w:noWrap/>
                  <w:vAlign w:val="bottom"/>
                </w:tcPr>
                <w:p w14:paraId="0A4C25A1" w14:textId="43C544F6" w:rsidR="00C81CF7" w:rsidRPr="00157835" w:rsidRDefault="00C21562" w:rsidP="00C81CF7">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291001</w:t>
                  </w:r>
                  <w:r w:rsidR="00C81CF7">
                    <w:rPr>
                      <w:rFonts w:ascii="Times New Roman" w:eastAsia="Times New Roman" w:hAnsi="Times New Roman" w:cs="Times New Roman"/>
                      <w:b/>
                      <w:bCs/>
                      <w:color w:val="000000"/>
                      <w:sz w:val="24"/>
                      <w:szCs w:val="24"/>
                      <w:lang w:eastAsia="en-GB"/>
                    </w:rPr>
                    <w:t xml:space="preserve">   </w:t>
                  </w:r>
                </w:p>
              </w:tc>
              <w:tc>
                <w:tcPr>
                  <w:tcW w:w="839" w:type="dxa"/>
                  <w:tcBorders>
                    <w:top w:val="nil"/>
                    <w:left w:val="nil"/>
                    <w:bottom w:val="nil"/>
                    <w:right w:val="nil"/>
                  </w:tcBorders>
                  <w:noWrap/>
                  <w:vAlign w:val="bottom"/>
                  <w:hideMark/>
                </w:tcPr>
                <w:p w14:paraId="07C3FBFB" w14:textId="77777777" w:rsidR="00C81CF7" w:rsidRDefault="00C81CF7" w:rsidP="00C81CF7">
                  <w:pPr>
                    <w:spacing w:after="0" w:line="240" w:lineRule="auto"/>
                    <w:rPr>
                      <w:rFonts w:ascii="Times New Roman" w:eastAsia="Times New Roman" w:hAnsi="Times New Roman" w:cs="Times New Roman"/>
                      <w:color w:val="000000"/>
                      <w:sz w:val="24"/>
                      <w:szCs w:val="24"/>
                      <w:lang w:eastAsia="en-GB"/>
                    </w:rPr>
                  </w:pPr>
                </w:p>
                <w:p w14:paraId="03C6D933" w14:textId="77777777" w:rsidR="0035433B" w:rsidRDefault="0035433B" w:rsidP="00C81CF7">
                  <w:pPr>
                    <w:spacing w:after="0" w:line="240" w:lineRule="auto"/>
                    <w:rPr>
                      <w:rFonts w:ascii="Times New Roman" w:eastAsia="Times New Roman" w:hAnsi="Times New Roman" w:cs="Times New Roman"/>
                      <w:color w:val="000000"/>
                      <w:sz w:val="24"/>
                      <w:szCs w:val="24"/>
                      <w:lang w:eastAsia="en-GB"/>
                    </w:rPr>
                  </w:pPr>
                </w:p>
                <w:p w14:paraId="264C5454" w14:textId="77777777" w:rsidR="0035433B" w:rsidRPr="00157835" w:rsidRDefault="0035433B" w:rsidP="00C81CF7">
                  <w:pPr>
                    <w:spacing w:after="0" w:line="240" w:lineRule="auto"/>
                    <w:rPr>
                      <w:rFonts w:ascii="Times New Roman" w:eastAsia="Times New Roman" w:hAnsi="Times New Roman" w:cs="Times New Roman"/>
                      <w:color w:val="000000"/>
                      <w:sz w:val="24"/>
                      <w:szCs w:val="24"/>
                      <w:lang w:eastAsia="en-GB"/>
                    </w:rPr>
                  </w:pPr>
                </w:p>
              </w:tc>
            </w:tr>
            <w:tr w:rsidR="00DE411D" w:rsidRPr="00157835" w14:paraId="193F5408" w14:textId="77777777" w:rsidTr="00C56E80">
              <w:trPr>
                <w:trHeight w:val="315"/>
              </w:trPr>
              <w:tc>
                <w:tcPr>
                  <w:tcW w:w="6731" w:type="dxa"/>
                  <w:gridSpan w:val="4"/>
                  <w:tcBorders>
                    <w:top w:val="nil"/>
                    <w:left w:val="nil"/>
                    <w:bottom w:val="nil"/>
                    <w:right w:val="nil"/>
                  </w:tcBorders>
                  <w:noWrap/>
                  <w:vAlign w:val="bottom"/>
                  <w:hideMark/>
                </w:tcPr>
                <w:p w14:paraId="20BCC939" w14:textId="77777777" w:rsidR="0035433B" w:rsidRDefault="0035433B" w:rsidP="00DE411D">
                  <w:pPr>
                    <w:spacing w:after="0" w:line="240" w:lineRule="auto"/>
                    <w:rPr>
                      <w:rFonts w:ascii="Times New Roman" w:eastAsia="Times New Roman" w:hAnsi="Times New Roman" w:cs="Times New Roman"/>
                      <w:b/>
                      <w:bCs/>
                      <w:color w:val="000000"/>
                      <w:sz w:val="24"/>
                      <w:szCs w:val="24"/>
                      <w:lang w:eastAsia="en-GB"/>
                    </w:rPr>
                  </w:pPr>
                </w:p>
                <w:p w14:paraId="25112E93" w14:textId="77777777" w:rsidR="0035433B" w:rsidRDefault="0035433B" w:rsidP="00DE411D">
                  <w:pPr>
                    <w:spacing w:after="0" w:line="240" w:lineRule="auto"/>
                    <w:rPr>
                      <w:rFonts w:ascii="Times New Roman" w:eastAsia="Times New Roman" w:hAnsi="Times New Roman" w:cs="Times New Roman"/>
                      <w:b/>
                      <w:bCs/>
                      <w:color w:val="000000"/>
                      <w:sz w:val="24"/>
                      <w:szCs w:val="24"/>
                      <w:lang w:eastAsia="en-GB"/>
                    </w:rPr>
                  </w:pPr>
                </w:p>
                <w:p w14:paraId="4C4CD965" w14:textId="0580462F"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r w:rsidRPr="00157835">
                    <w:rPr>
                      <w:rFonts w:ascii="Times New Roman" w:eastAsia="Times New Roman" w:hAnsi="Times New Roman" w:cs="Times New Roman"/>
                      <w:b/>
                      <w:bCs/>
                      <w:color w:val="000000"/>
                      <w:sz w:val="24"/>
                      <w:szCs w:val="24"/>
                      <w:lang w:eastAsia="en-GB"/>
                    </w:rPr>
                    <w:t>All funds are unrestricted</w:t>
                  </w:r>
                </w:p>
              </w:tc>
              <w:tc>
                <w:tcPr>
                  <w:tcW w:w="996" w:type="dxa"/>
                  <w:tcBorders>
                    <w:top w:val="nil"/>
                    <w:left w:val="nil"/>
                    <w:bottom w:val="nil"/>
                    <w:right w:val="nil"/>
                  </w:tcBorders>
                  <w:noWrap/>
                  <w:vAlign w:val="bottom"/>
                  <w:hideMark/>
                </w:tcPr>
                <w:p w14:paraId="3B3CC5FE"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1574" w:type="dxa"/>
                  <w:tcBorders>
                    <w:top w:val="nil"/>
                    <w:left w:val="nil"/>
                    <w:bottom w:val="nil"/>
                    <w:right w:val="nil"/>
                  </w:tcBorders>
                  <w:noWrap/>
                  <w:vAlign w:val="bottom"/>
                  <w:hideMark/>
                </w:tcPr>
                <w:p w14:paraId="258473FF" w14:textId="77777777" w:rsidR="00DE411D" w:rsidRPr="00157835" w:rsidRDefault="00DE411D" w:rsidP="00DE411D">
                  <w:pPr>
                    <w:spacing w:after="0" w:line="240" w:lineRule="auto"/>
                    <w:jc w:val="right"/>
                    <w:rPr>
                      <w:rFonts w:ascii="Times New Roman" w:eastAsia="Times New Roman" w:hAnsi="Times New Roman" w:cs="Times New Roman"/>
                      <w:b/>
                      <w:bCs/>
                      <w:color w:val="000000"/>
                      <w:sz w:val="24"/>
                      <w:szCs w:val="24"/>
                      <w:lang w:eastAsia="en-GB"/>
                    </w:rPr>
                  </w:pPr>
                </w:p>
              </w:tc>
              <w:tc>
                <w:tcPr>
                  <w:tcW w:w="839" w:type="dxa"/>
                  <w:tcBorders>
                    <w:top w:val="nil"/>
                    <w:left w:val="nil"/>
                    <w:bottom w:val="nil"/>
                    <w:right w:val="nil"/>
                  </w:tcBorders>
                  <w:noWrap/>
                  <w:vAlign w:val="bottom"/>
                  <w:hideMark/>
                </w:tcPr>
                <w:p w14:paraId="6562C57E" w14:textId="77777777" w:rsidR="00DE411D" w:rsidRPr="00157835" w:rsidRDefault="00DE411D" w:rsidP="00DE411D">
                  <w:pPr>
                    <w:spacing w:after="0" w:line="240" w:lineRule="auto"/>
                    <w:rPr>
                      <w:rFonts w:ascii="Times New Roman" w:eastAsia="Times New Roman" w:hAnsi="Times New Roman" w:cs="Times New Roman"/>
                      <w:b/>
                      <w:bCs/>
                      <w:color w:val="000000"/>
                      <w:sz w:val="24"/>
                      <w:szCs w:val="24"/>
                      <w:lang w:eastAsia="en-GB"/>
                    </w:rPr>
                  </w:pPr>
                </w:p>
              </w:tc>
            </w:tr>
          </w:tbl>
          <w:p w14:paraId="2D8787E8" w14:textId="77777777" w:rsidR="003065CC" w:rsidRDefault="003065CC" w:rsidP="00543920">
            <w:pPr>
              <w:spacing w:after="0" w:line="240" w:lineRule="auto"/>
              <w:rPr>
                <w:rFonts w:ascii="Calibri" w:eastAsia="Times New Roman" w:hAnsi="Calibri" w:cs="Times New Roman"/>
                <w:color w:val="000000"/>
                <w:lang w:eastAsia="en-GB"/>
              </w:rPr>
            </w:pPr>
          </w:p>
          <w:tbl>
            <w:tblPr>
              <w:tblW w:w="9828" w:type="dxa"/>
              <w:tblLayout w:type="fixed"/>
              <w:tblLook w:val="04A0" w:firstRow="1" w:lastRow="0" w:firstColumn="1" w:lastColumn="0" w:noHBand="0" w:noVBand="1"/>
            </w:tblPr>
            <w:tblGrid>
              <w:gridCol w:w="612"/>
              <w:gridCol w:w="548"/>
              <w:gridCol w:w="612"/>
              <w:gridCol w:w="1026"/>
              <w:gridCol w:w="612"/>
              <w:gridCol w:w="3766"/>
              <w:gridCol w:w="612"/>
              <w:gridCol w:w="528"/>
              <w:gridCol w:w="612"/>
              <w:gridCol w:w="288"/>
              <w:gridCol w:w="612"/>
            </w:tblGrid>
            <w:tr w:rsidR="00764F80" w:rsidRPr="00764F80" w14:paraId="49283744" w14:textId="77777777" w:rsidTr="00C56E80">
              <w:trPr>
                <w:gridAfter w:val="1"/>
                <w:wAfter w:w="612" w:type="dxa"/>
                <w:trHeight w:val="315"/>
              </w:trPr>
              <w:tc>
                <w:tcPr>
                  <w:tcW w:w="7176" w:type="dxa"/>
                  <w:gridSpan w:val="6"/>
                  <w:tcBorders>
                    <w:top w:val="nil"/>
                    <w:left w:val="nil"/>
                    <w:bottom w:val="nil"/>
                    <w:right w:val="nil"/>
                  </w:tcBorders>
                  <w:noWrap/>
                  <w:vAlign w:val="bottom"/>
                  <w:hideMark/>
                </w:tcPr>
                <w:p w14:paraId="43759052" w14:textId="77777777" w:rsidR="005F5141" w:rsidRDefault="005F5141" w:rsidP="005F5141"/>
                <w:p w14:paraId="102E66BE" w14:textId="77777777" w:rsidR="005F5141" w:rsidRDefault="005F5141" w:rsidP="005F5141"/>
                <w:p w14:paraId="5F284F67" w14:textId="77777777" w:rsidR="005F5141" w:rsidRDefault="005F5141" w:rsidP="005F5141"/>
                <w:p w14:paraId="062DFA09" w14:textId="74EC6554" w:rsidR="00FD40C9" w:rsidRDefault="005F5141" w:rsidP="005F5141">
                  <w:r>
                    <w:t xml:space="preserve">Approved by the Trustees on </w:t>
                  </w:r>
                  <w:r w:rsidR="00DD6253">
                    <w:t xml:space="preserve">           </w:t>
                  </w:r>
                  <w:r w:rsidR="00DC5DC5">
                    <w:t>4</w:t>
                  </w:r>
                  <w:r w:rsidR="00DC5DC5" w:rsidRPr="00DC5DC5">
                    <w:rPr>
                      <w:vertAlign w:val="superscript"/>
                    </w:rPr>
                    <w:t>th</w:t>
                  </w:r>
                  <w:r w:rsidR="00DC5DC5">
                    <w:t xml:space="preserve"> May 2026</w:t>
                  </w:r>
                  <w:r w:rsidR="00DD6253">
                    <w:t xml:space="preserve">          </w:t>
                  </w:r>
                  <w:r w:rsidR="00FD40C9">
                    <w:t xml:space="preserve">   </w:t>
                  </w:r>
                  <w:r w:rsidR="00B85687">
                    <w:t xml:space="preserve"> </w:t>
                  </w:r>
                </w:p>
                <w:p w14:paraId="287B0E17" w14:textId="77AEC0F9" w:rsidR="005F5141" w:rsidRDefault="005F5141" w:rsidP="005F5141">
                  <w:r>
                    <w:t>and signed on their behalf by:</w:t>
                  </w:r>
                </w:p>
                <w:p w14:paraId="49004926" w14:textId="48B0D43C" w:rsidR="005F5141" w:rsidRDefault="00DC5DC5" w:rsidP="005F5141">
                  <w:r>
                    <w:t>Ada Watson</w:t>
                  </w:r>
                </w:p>
                <w:p w14:paraId="2B03088E" w14:textId="77777777" w:rsidR="005F5141" w:rsidRPr="00764F80" w:rsidRDefault="005F5141" w:rsidP="005F5141">
                  <w:r>
                    <w:t>President</w:t>
                  </w:r>
                </w:p>
                <w:p w14:paraId="2E6BE995" w14:textId="77777777" w:rsidR="00FF2C47" w:rsidRDefault="00FF2C47" w:rsidP="00764F80">
                  <w:pPr>
                    <w:spacing w:after="0" w:line="240" w:lineRule="auto"/>
                    <w:rPr>
                      <w:rFonts w:ascii="Times New Roman" w:eastAsia="Times New Roman" w:hAnsi="Times New Roman" w:cs="Times New Roman"/>
                      <w:b/>
                      <w:bCs/>
                      <w:color w:val="000000"/>
                      <w:sz w:val="24"/>
                      <w:szCs w:val="24"/>
                      <w:lang w:eastAsia="en-GB"/>
                    </w:rPr>
                  </w:pPr>
                </w:p>
                <w:p w14:paraId="7CECC33B" w14:textId="77777777" w:rsidR="005F5141" w:rsidRDefault="005F5141" w:rsidP="00764F80">
                  <w:pPr>
                    <w:spacing w:after="0" w:line="240" w:lineRule="auto"/>
                    <w:rPr>
                      <w:rFonts w:ascii="Times New Roman" w:eastAsia="Times New Roman" w:hAnsi="Times New Roman" w:cs="Times New Roman"/>
                      <w:b/>
                      <w:bCs/>
                      <w:color w:val="000000"/>
                      <w:sz w:val="24"/>
                      <w:szCs w:val="24"/>
                      <w:lang w:eastAsia="en-GB"/>
                    </w:rPr>
                  </w:pPr>
                </w:p>
                <w:p w14:paraId="220AA0ED" w14:textId="77777777" w:rsidR="005F5141" w:rsidRDefault="005F5141" w:rsidP="00764F80">
                  <w:pPr>
                    <w:spacing w:after="0" w:line="240" w:lineRule="auto"/>
                    <w:rPr>
                      <w:rFonts w:ascii="Times New Roman" w:eastAsia="Times New Roman" w:hAnsi="Times New Roman" w:cs="Times New Roman"/>
                      <w:b/>
                      <w:bCs/>
                      <w:color w:val="000000"/>
                      <w:sz w:val="24"/>
                      <w:szCs w:val="24"/>
                      <w:lang w:eastAsia="en-GB"/>
                    </w:rPr>
                  </w:pPr>
                </w:p>
                <w:p w14:paraId="0CCC6C8F" w14:textId="2E342DBC" w:rsidR="005F5141" w:rsidRDefault="005F5141" w:rsidP="00764F80">
                  <w:pPr>
                    <w:spacing w:after="0" w:line="240" w:lineRule="auto"/>
                    <w:rPr>
                      <w:rFonts w:ascii="Times New Roman" w:eastAsia="Times New Roman" w:hAnsi="Times New Roman" w:cs="Times New Roman"/>
                      <w:b/>
                      <w:bCs/>
                      <w:color w:val="000000"/>
                      <w:sz w:val="24"/>
                      <w:szCs w:val="24"/>
                      <w:lang w:eastAsia="en-GB"/>
                    </w:rPr>
                  </w:pPr>
                </w:p>
                <w:p w14:paraId="22CB5852" w14:textId="6E07FF27" w:rsidR="00C56E80" w:rsidRDefault="00C56E80" w:rsidP="00764F80">
                  <w:pPr>
                    <w:spacing w:after="0" w:line="240" w:lineRule="auto"/>
                    <w:rPr>
                      <w:rFonts w:ascii="Times New Roman" w:eastAsia="Times New Roman" w:hAnsi="Times New Roman" w:cs="Times New Roman"/>
                      <w:b/>
                      <w:bCs/>
                      <w:color w:val="000000"/>
                      <w:sz w:val="24"/>
                      <w:szCs w:val="24"/>
                      <w:lang w:eastAsia="en-GB"/>
                    </w:rPr>
                  </w:pPr>
                </w:p>
                <w:p w14:paraId="43D4724E" w14:textId="4831ECFB" w:rsidR="00C56E80" w:rsidRDefault="00C56E80" w:rsidP="00764F80">
                  <w:pPr>
                    <w:spacing w:after="0" w:line="240" w:lineRule="auto"/>
                    <w:rPr>
                      <w:rFonts w:ascii="Times New Roman" w:eastAsia="Times New Roman" w:hAnsi="Times New Roman" w:cs="Times New Roman"/>
                      <w:b/>
                      <w:bCs/>
                      <w:color w:val="000000"/>
                      <w:sz w:val="24"/>
                      <w:szCs w:val="24"/>
                      <w:lang w:eastAsia="en-GB"/>
                    </w:rPr>
                  </w:pPr>
                </w:p>
                <w:p w14:paraId="3E5D406F" w14:textId="1A7DC7B4" w:rsidR="00C56E80" w:rsidRDefault="00C56E80" w:rsidP="00764F80">
                  <w:pPr>
                    <w:spacing w:after="0" w:line="240" w:lineRule="auto"/>
                    <w:rPr>
                      <w:rFonts w:ascii="Times New Roman" w:eastAsia="Times New Roman" w:hAnsi="Times New Roman" w:cs="Times New Roman"/>
                      <w:b/>
                      <w:bCs/>
                      <w:color w:val="000000"/>
                      <w:sz w:val="24"/>
                      <w:szCs w:val="24"/>
                      <w:lang w:eastAsia="en-GB"/>
                    </w:rPr>
                  </w:pPr>
                </w:p>
                <w:p w14:paraId="66631503" w14:textId="77777777" w:rsidR="00C56E80" w:rsidRDefault="00C56E80" w:rsidP="00764F80">
                  <w:pPr>
                    <w:spacing w:after="0" w:line="240" w:lineRule="auto"/>
                    <w:rPr>
                      <w:rFonts w:ascii="Times New Roman" w:eastAsia="Times New Roman" w:hAnsi="Times New Roman" w:cs="Times New Roman"/>
                      <w:b/>
                      <w:bCs/>
                      <w:color w:val="000000"/>
                      <w:sz w:val="24"/>
                      <w:szCs w:val="24"/>
                      <w:lang w:eastAsia="en-GB"/>
                    </w:rPr>
                  </w:pPr>
                </w:p>
                <w:p w14:paraId="119DA7AE" w14:textId="3FB1AA7C" w:rsidR="005F5141" w:rsidRDefault="005F5141" w:rsidP="00764F80">
                  <w:pPr>
                    <w:spacing w:after="0" w:line="240" w:lineRule="auto"/>
                    <w:rPr>
                      <w:rFonts w:ascii="Times New Roman" w:eastAsia="Times New Roman" w:hAnsi="Times New Roman" w:cs="Times New Roman"/>
                      <w:b/>
                      <w:bCs/>
                      <w:color w:val="000000"/>
                      <w:sz w:val="24"/>
                      <w:szCs w:val="24"/>
                      <w:lang w:eastAsia="en-GB"/>
                    </w:rPr>
                  </w:pPr>
                </w:p>
                <w:p w14:paraId="703F5CBE" w14:textId="77777777" w:rsidR="00B85687" w:rsidRDefault="00B85687" w:rsidP="00764F80">
                  <w:pPr>
                    <w:spacing w:after="0" w:line="240" w:lineRule="auto"/>
                    <w:rPr>
                      <w:rFonts w:ascii="Times New Roman" w:eastAsia="Times New Roman" w:hAnsi="Times New Roman" w:cs="Times New Roman"/>
                      <w:b/>
                      <w:bCs/>
                      <w:color w:val="000000"/>
                      <w:sz w:val="24"/>
                      <w:szCs w:val="24"/>
                      <w:lang w:eastAsia="en-GB"/>
                    </w:rPr>
                  </w:pPr>
                </w:p>
                <w:p w14:paraId="7D4737A4" w14:textId="77777777" w:rsidR="00DC5DC5" w:rsidRDefault="00DC5DC5" w:rsidP="00764F80">
                  <w:pPr>
                    <w:spacing w:after="0" w:line="240" w:lineRule="auto"/>
                    <w:rPr>
                      <w:rFonts w:ascii="Times New Roman" w:eastAsia="Times New Roman" w:hAnsi="Times New Roman" w:cs="Times New Roman"/>
                      <w:b/>
                      <w:bCs/>
                      <w:color w:val="000000"/>
                      <w:sz w:val="24"/>
                      <w:szCs w:val="24"/>
                      <w:lang w:eastAsia="en-GB"/>
                    </w:rPr>
                  </w:pPr>
                </w:p>
                <w:p w14:paraId="4F9C29E6" w14:textId="1E990AC8"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lastRenderedPageBreak/>
                    <w:t>Notes to the accounts</w:t>
                  </w:r>
                </w:p>
              </w:tc>
              <w:tc>
                <w:tcPr>
                  <w:tcW w:w="1140" w:type="dxa"/>
                  <w:gridSpan w:val="2"/>
                  <w:tcBorders>
                    <w:top w:val="nil"/>
                    <w:left w:val="nil"/>
                    <w:bottom w:val="nil"/>
                    <w:right w:val="nil"/>
                  </w:tcBorders>
                  <w:noWrap/>
                  <w:vAlign w:val="bottom"/>
                  <w:hideMark/>
                </w:tcPr>
                <w:p w14:paraId="350030DA"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635EDBEE"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0A54C4E8"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26DD0492"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080518DA"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4697256F"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hideMark/>
                </w:tcPr>
                <w:p w14:paraId="2F83DCAE"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70B5D261"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4A1DB402"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7112C0E2"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Note 1 </w:t>
                  </w:r>
                </w:p>
              </w:tc>
              <w:tc>
                <w:tcPr>
                  <w:tcW w:w="6016" w:type="dxa"/>
                  <w:gridSpan w:val="4"/>
                  <w:tcBorders>
                    <w:top w:val="nil"/>
                    <w:left w:val="nil"/>
                    <w:bottom w:val="nil"/>
                    <w:right w:val="nil"/>
                  </w:tcBorders>
                  <w:noWrap/>
                  <w:vAlign w:val="bottom"/>
                  <w:hideMark/>
                </w:tcPr>
                <w:p w14:paraId="777E9EAD"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Basis of Accounting</w:t>
                  </w:r>
                </w:p>
              </w:tc>
              <w:tc>
                <w:tcPr>
                  <w:tcW w:w="1140" w:type="dxa"/>
                  <w:gridSpan w:val="2"/>
                  <w:tcBorders>
                    <w:top w:val="nil"/>
                    <w:left w:val="nil"/>
                    <w:bottom w:val="nil"/>
                    <w:right w:val="nil"/>
                  </w:tcBorders>
                  <w:noWrap/>
                  <w:vAlign w:val="bottom"/>
                  <w:hideMark/>
                </w:tcPr>
                <w:p w14:paraId="4F9A475C"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hideMark/>
                </w:tcPr>
                <w:p w14:paraId="6CB07FA4"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r>
            <w:tr w:rsidR="00764F80" w:rsidRPr="00764F80" w14:paraId="440FE324" w14:textId="77777777" w:rsidTr="00C56E80">
              <w:trPr>
                <w:gridAfter w:val="1"/>
                <w:wAfter w:w="612" w:type="dxa"/>
                <w:trHeight w:val="1399"/>
              </w:trPr>
              <w:tc>
                <w:tcPr>
                  <w:tcW w:w="1160" w:type="dxa"/>
                  <w:gridSpan w:val="2"/>
                  <w:tcBorders>
                    <w:top w:val="nil"/>
                    <w:left w:val="nil"/>
                    <w:bottom w:val="nil"/>
                    <w:right w:val="nil"/>
                  </w:tcBorders>
                  <w:noWrap/>
                  <w:vAlign w:val="bottom"/>
                  <w:hideMark/>
                </w:tcPr>
                <w:p w14:paraId="708F8D43"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hideMark/>
                </w:tcPr>
                <w:p w14:paraId="4E2B29B1"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These accounts have been prepared on the </w:t>
                  </w:r>
                  <w:r w:rsidRPr="00764F80">
                    <w:rPr>
                      <w:rFonts w:ascii="Times New Roman" w:eastAsia="Times New Roman" w:hAnsi="Times New Roman" w:cs="Times New Roman"/>
                      <w:color w:val="000000"/>
                      <w:sz w:val="24"/>
                      <w:szCs w:val="24"/>
                      <w:lang w:eastAsia="en-GB"/>
                    </w:rPr>
                    <w:br/>
                    <w:t xml:space="preserve">Receipts &amp; Payments basis in accordance with </w:t>
                  </w:r>
                  <w:r w:rsidRPr="00764F80">
                    <w:rPr>
                      <w:rFonts w:ascii="Times New Roman" w:eastAsia="Times New Roman" w:hAnsi="Times New Roman" w:cs="Times New Roman"/>
                      <w:color w:val="000000"/>
                      <w:sz w:val="24"/>
                      <w:szCs w:val="24"/>
                      <w:lang w:eastAsia="en-GB"/>
                    </w:rPr>
                    <w:br/>
                    <w:t xml:space="preserve">the Charities and Trustee Investment (Scotland) Act 2005 and the Charities Accounts (Scotland) Regulations 2006 (as amended) </w:t>
                  </w:r>
                </w:p>
              </w:tc>
              <w:tc>
                <w:tcPr>
                  <w:tcW w:w="1140" w:type="dxa"/>
                  <w:gridSpan w:val="2"/>
                  <w:tcBorders>
                    <w:top w:val="nil"/>
                    <w:left w:val="nil"/>
                    <w:bottom w:val="nil"/>
                    <w:right w:val="nil"/>
                  </w:tcBorders>
                  <w:noWrap/>
                  <w:vAlign w:val="bottom"/>
                  <w:hideMark/>
                </w:tcPr>
                <w:p w14:paraId="68EB49EF"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25803F7A"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69152A34"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3089C248"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2FEF14B5"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vAlign w:val="bottom"/>
                  <w:hideMark/>
                </w:tcPr>
                <w:p w14:paraId="01FA2159"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hideMark/>
                </w:tcPr>
                <w:p w14:paraId="73DE12A5"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297E3071"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4ABF202E"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6C00EDD8"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Note 2</w:t>
                  </w:r>
                </w:p>
              </w:tc>
              <w:tc>
                <w:tcPr>
                  <w:tcW w:w="6016" w:type="dxa"/>
                  <w:gridSpan w:val="4"/>
                  <w:tcBorders>
                    <w:top w:val="nil"/>
                    <w:left w:val="nil"/>
                    <w:bottom w:val="nil"/>
                    <w:right w:val="nil"/>
                  </w:tcBorders>
                  <w:noWrap/>
                  <w:vAlign w:val="bottom"/>
                  <w:hideMark/>
                </w:tcPr>
                <w:p w14:paraId="7AB17951"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Nature and Purpose of Funds</w:t>
                  </w:r>
                </w:p>
              </w:tc>
              <w:tc>
                <w:tcPr>
                  <w:tcW w:w="1140" w:type="dxa"/>
                  <w:gridSpan w:val="2"/>
                  <w:tcBorders>
                    <w:top w:val="nil"/>
                    <w:left w:val="nil"/>
                    <w:bottom w:val="nil"/>
                    <w:right w:val="nil"/>
                  </w:tcBorders>
                  <w:noWrap/>
                  <w:vAlign w:val="bottom"/>
                  <w:hideMark/>
                </w:tcPr>
                <w:p w14:paraId="05881064"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hideMark/>
                </w:tcPr>
                <w:p w14:paraId="4FE97876"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r>
            <w:tr w:rsidR="00764F80" w:rsidRPr="00764F80" w14:paraId="218C543A" w14:textId="77777777" w:rsidTr="00C56E80">
              <w:trPr>
                <w:gridAfter w:val="1"/>
                <w:wAfter w:w="612" w:type="dxa"/>
                <w:trHeight w:val="1320"/>
              </w:trPr>
              <w:tc>
                <w:tcPr>
                  <w:tcW w:w="1160" w:type="dxa"/>
                  <w:gridSpan w:val="2"/>
                  <w:tcBorders>
                    <w:top w:val="nil"/>
                    <w:left w:val="nil"/>
                    <w:bottom w:val="nil"/>
                    <w:right w:val="nil"/>
                  </w:tcBorders>
                  <w:hideMark/>
                </w:tcPr>
                <w:p w14:paraId="21427255"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hideMark/>
                </w:tcPr>
                <w:p w14:paraId="0D28F6C2"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Unrestricted funds are those that may be used at the discretion of the trustees in furtherance of the objects of the charity. The trustees maintain a single unrestricted fund for the day-to-day running of the Institute.</w:t>
                  </w:r>
                </w:p>
              </w:tc>
              <w:tc>
                <w:tcPr>
                  <w:tcW w:w="1140" w:type="dxa"/>
                  <w:gridSpan w:val="2"/>
                  <w:tcBorders>
                    <w:top w:val="nil"/>
                    <w:left w:val="nil"/>
                    <w:bottom w:val="nil"/>
                    <w:right w:val="nil"/>
                  </w:tcBorders>
                  <w:hideMark/>
                </w:tcPr>
                <w:p w14:paraId="778F15B6"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hideMark/>
                </w:tcPr>
                <w:p w14:paraId="4740F1E2"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2D241509"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1F8808D8"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Note 3 </w:t>
                  </w:r>
                </w:p>
              </w:tc>
              <w:tc>
                <w:tcPr>
                  <w:tcW w:w="6016" w:type="dxa"/>
                  <w:gridSpan w:val="4"/>
                  <w:tcBorders>
                    <w:top w:val="nil"/>
                    <w:left w:val="nil"/>
                    <w:bottom w:val="nil"/>
                    <w:right w:val="nil"/>
                  </w:tcBorders>
                  <w:noWrap/>
                  <w:vAlign w:val="bottom"/>
                  <w:hideMark/>
                </w:tcPr>
                <w:p w14:paraId="40C7FCCB"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Related Party Transactions</w:t>
                  </w:r>
                </w:p>
              </w:tc>
              <w:tc>
                <w:tcPr>
                  <w:tcW w:w="1140" w:type="dxa"/>
                  <w:gridSpan w:val="2"/>
                  <w:tcBorders>
                    <w:top w:val="nil"/>
                    <w:left w:val="nil"/>
                    <w:bottom w:val="nil"/>
                    <w:right w:val="nil"/>
                  </w:tcBorders>
                  <w:noWrap/>
                  <w:vAlign w:val="bottom"/>
                  <w:hideMark/>
                </w:tcPr>
                <w:p w14:paraId="5339C5AC"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hideMark/>
                </w:tcPr>
                <w:p w14:paraId="6A612DB9" w14:textId="77777777"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r>
            <w:tr w:rsidR="00764F80" w:rsidRPr="00764F80" w14:paraId="379F4216" w14:textId="77777777" w:rsidTr="00C56E80">
              <w:trPr>
                <w:gridAfter w:val="1"/>
                <w:wAfter w:w="612" w:type="dxa"/>
                <w:trHeight w:val="900"/>
              </w:trPr>
              <w:tc>
                <w:tcPr>
                  <w:tcW w:w="1160" w:type="dxa"/>
                  <w:gridSpan w:val="2"/>
                  <w:tcBorders>
                    <w:top w:val="nil"/>
                    <w:left w:val="nil"/>
                    <w:bottom w:val="nil"/>
                    <w:right w:val="nil"/>
                  </w:tcBorders>
                  <w:noWrap/>
                  <w:vAlign w:val="bottom"/>
                  <w:hideMark/>
                </w:tcPr>
                <w:p w14:paraId="5C47B34A"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hideMark/>
                </w:tcPr>
                <w:p w14:paraId="45B6007D" w14:textId="77777777" w:rsidR="00764F80" w:rsidRPr="005F5141" w:rsidRDefault="00764F80" w:rsidP="00764F80">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No remuneration or expenses were paid to any of the charity's trustees during the year</w:t>
                  </w:r>
                  <w:r w:rsidR="005F5141">
                    <w:rPr>
                      <w:rFonts w:ascii="Times New Roman" w:eastAsia="Times New Roman" w:hAnsi="Times New Roman" w:cs="Times New Roman"/>
                      <w:color w:val="000000"/>
                      <w:sz w:val="24"/>
                      <w:szCs w:val="24"/>
                      <w:lang w:eastAsia="en-GB"/>
                    </w:rPr>
                    <w:t>.</w:t>
                  </w:r>
                </w:p>
              </w:tc>
              <w:tc>
                <w:tcPr>
                  <w:tcW w:w="1140" w:type="dxa"/>
                  <w:gridSpan w:val="2"/>
                  <w:tcBorders>
                    <w:top w:val="nil"/>
                    <w:left w:val="nil"/>
                    <w:bottom w:val="nil"/>
                    <w:right w:val="nil"/>
                  </w:tcBorders>
                  <w:noWrap/>
                  <w:vAlign w:val="bottom"/>
                  <w:hideMark/>
                </w:tcPr>
                <w:p w14:paraId="723D96BF"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3FCD0756"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76589DD2"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73B729A5"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Note 4</w:t>
                  </w:r>
                </w:p>
              </w:tc>
              <w:tc>
                <w:tcPr>
                  <w:tcW w:w="6016" w:type="dxa"/>
                  <w:gridSpan w:val="4"/>
                  <w:tcBorders>
                    <w:top w:val="nil"/>
                    <w:left w:val="nil"/>
                    <w:bottom w:val="nil"/>
                    <w:right w:val="nil"/>
                  </w:tcBorders>
                  <w:noWrap/>
                  <w:vAlign w:val="bottom"/>
                  <w:hideMark/>
                </w:tcPr>
                <w:p w14:paraId="54C58F1C" w14:textId="77777777" w:rsidR="00764F80" w:rsidRPr="00764F80" w:rsidRDefault="00764F80" w:rsidP="00764F80">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Donation Received </w:t>
                  </w:r>
                </w:p>
              </w:tc>
              <w:tc>
                <w:tcPr>
                  <w:tcW w:w="1140" w:type="dxa"/>
                  <w:gridSpan w:val="2"/>
                  <w:tcBorders>
                    <w:top w:val="nil"/>
                    <w:left w:val="nil"/>
                    <w:bottom w:val="nil"/>
                    <w:right w:val="nil"/>
                  </w:tcBorders>
                  <w:noWrap/>
                  <w:vAlign w:val="bottom"/>
                  <w:hideMark/>
                </w:tcPr>
                <w:p w14:paraId="3A0FFBDD" w14:textId="017675FB"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hideMark/>
                </w:tcPr>
                <w:p w14:paraId="123E2D32" w14:textId="72A00F43" w:rsidR="00764F80" w:rsidRPr="00764F80" w:rsidRDefault="00764F80" w:rsidP="00764F80">
                  <w:pPr>
                    <w:spacing w:after="0" w:line="240" w:lineRule="auto"/>
                    <w:jc w:val="right"/>
                    <w:rPr>
                      <w:rFonts w:ascii="Times New Roman" w:eastAsia="Times New Roman" w:hAnsi="Times New Roman" w:cs="Times New Roman"/>
                      <w:b/>
                      <w:bCs/>
                      <w:color w:val="000000"/>
                      <w:sz w:val="24"/>
                      <w:szCs w:val="24"/>
                      <w:lang w:eastAsia="en-GB"/>
                    </w:rPr>
                  </w:pPr>
                </w:p>
              </w:tc>
            </w:tr>
            <w:tr w:rsidR="00764F80" w:rsidRPr="00764F80" w14:paraId="3F78474A"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40AB6625"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0A7A5FCD" w14:textId="6A498F3C" w:rsidR="00764F80" w:rsidRPr="00764F80" w:rsidRDefault="00C22741" w:rsidP="00C22741">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 donations received.</w:t>
                  </w:r>
                </w:p>
              </w:tc>
              <w:tc>
                <w:tcPr>
                  <w:tcW w:w="1140" w:type="dxa"/>
                  <w:gridSpan w:val="2"/>
                  <w:tcBorders>
                    <w:top w:val="nil"/>
                    <w:left w:val="nil"/>
                    <w:bottom w:val="nil"/>
                    <w:right w:val="nil"/>
                  </w:tcBorders>
                  <w:noWrap/>
                  <w:vAlign w:val="bottom"/>
                  <w:hideMark/>
                </w:tcPr>
                <w:p w14:paraId="13BA0475" w14:textId="567FB6CC"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6249ACD5" w14:textId="3898BC61"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764F80" w:rsidRPr="00764F80" w14:paraId="0737B34E" w14:textId="77777777" w:rsidTr="00C56E80">
              <w:trPr>
                <w:gridAfter w:val="1"/>
                <w:wAfter w:w="612" w:type="dxa"/>
                <w:trHeight w:val="315"/>
              </w:trPr>
              <w:tc>
                <w:tcPr>
                  <w:tcW w:w="1160" w:type="dxa"/>
                  <w:gridSpan w:val="2"/>
                  <w:tcBorders>
                    <w:top w:val="nil"/>
                    <w:left w:val="nil"/>
                    <w:bottom w:val="nil"/>
                    <w:right w:val="nil"/>
                  </w:tcBorders>
                  <w:noWrap/>
                  <w:vAlign w:val="bottom"/>
                  <w:hideMark/>
                </w:tcPr>
                <w:p w14:paraId="0453A88B"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18759AFD"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72C7A21D"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hideMark/>
                </w:tcPr>
                <w:p w14:paraId="6FA33A4D"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6400A145"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885AEC" w:rsidRPr="00764F80" w14:paraId="56578FF0"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7EE665A3"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Note 5</w:t>
                  </w:r>
                </w:p>
              </w:tc>
              <w:tc>
                <w:tcPr>
                  <w:tcW w:w="6016" w:type="dxa"/>
                  <w:gridSpan w:val="4"/>
                  <w:tcBorders>
                    <w:top w:val="nil"/>
                    <w:left w:val="nil"/>
                    <w:bottom w:val="nil"/>
                    <w:right w:val="nil"/>
                  </w:tcBorders>
                  <w:noWrap/>
                  <w:vAlign w:val="bottom"/>
                  <w:hideMark/>
                </w:tcPr>
                <w:p w14:paraId="67D62828"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Cost of Charitable Activities</w:t>
                  </w:r>
                </w:p>
              </w:tc>
              <w:tc>
                <w:tcPr>
                  <w:tcW w:w="1140" w:type="dxa"/>
                  <w:gridSpan w:val="2"/>
                  <w:tcBorders>
                    <w:top w:val="nil"/>
                    <w:left w:val="nil"/>
                    <w:bottom w:val="nil"/>
                    <w:right w:val="nil"/>
                  </w:tcBorders>
                  <w:noWrap/>
                  <w:vAlign w:val="bottom"/>
                  <w:hideMark/>
                </w:tcPr>
                <w:p w14:paraId="1DCF6FCF" w14:textId="28483D6D"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441BDD">
                    <w:rPr>
                      <w:rFonts w:ascii="Times New Roman" w:eastAsia="Times New Roman" w:hAnsi="Times New Roman" w:cs="Times New Roman"/>
                      <w:b/>
                      <w:bCs/>
                      <w:color w:val="000000"/>
                      <w:sz w:val="24"/>
                      <w:szCs w:val="24"/>
                      <w:lang w:eastAsia="en-GB"/>
                    </w:rPr>
                    <w:t>6</w:t>
                  </w:r>
                </w:p>
              </w:tc>
              <w:tc>
                <w:tcPr>
                  <w:tcW w:w="900" w:type="dxa"/>
                  <w:gridSpan w:val="2"/>
                  <w:tcBorders>
                    <w:top w:val="nil"/>
                    <w:left w:val="nil"/>
                    <w:bottom w:val="nil"/>
                    <w:right w:val="nil"/>
                  </w:tcBorders>
                  <w:noWrap/>
                  <w:vAlign w:val="bottom"/>
                </w:tcPr>
                <w:p w14:paraId="3A01138B" w14:textId="5BCF3A81"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441BDD">
                    <w:rPr>
                      <w:rFonts w:ascii="Times New Roman" w:eastAsia="Times New Roman" w:hAnsi="Times New Roman" w:cs="Times New Roman"/>
                      <w:b/>
                      <w:bCs/>
                      <w:color w:val="000000"/>
                      <w:sz w:val="24"/>
                      <w:szCs w:val="24"/>
                      <w:lang w:eastAsia="en-GB"/>
                    </w:rPr>
                    <w:t>5</w:t>
                  </w:r>
                </w:p>
              </w:tc>
            </w:tr>
            <w:tr w:rsidR="00885AEC" w:rsidRPr="00764F80" w14:paraId="0613F641"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7839DF39"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5F358345" w14:textId="0A72DE4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Aberdeenshire Federation </w:t>
                  </w:r>
                  <w:r w:rsidR="00863A7B">
                    <w:rPr>
                      <w:rFonts w:ascii="Times New Roman" w:eastAsia="Times New Roman" w:hAnsi="Times New Roman" w:cs="Times New Roman"/>
                      <w:color w:val="000000"/>
                      <w:sz w:val="24"/>
                      <w:szCs w:val="24"/>
                      <w:lang w:eastAsia="en-GB"/>
                    </w:rPr>
                    <w:t xml:space="preserve"> and </w:t>
                  </w:r>
                  <w:r w:rsidRPr="00764F80">
                    <w:rPr>
                      <w:rFonts w:ascii="Times New Roman" w:eastAsia="Times New Roman" w:hAnsi="Times New Roman" w:cs="Times New Roman"/>
                      <w:color w:val="000000"/>
                      <w:sz w:val="24"/>
                      <w:szCs w:val="24"/>
                      <w:lang w:eastAsia="en-GB"/>
                    </w:rPr>
                    <w:t xml:space="preserve">SWRI Fees </w:t>
                  </w:r>
                </w:p>
              </w:tc>
              <w:tc>
                <w:tcPr>
                  <w:tcW w:w="1140" w:type="dxa"/>
                  <w:gridSpan w:val="2"/>
                  <w:tcBorders>
                    <w:top w:val="nil"/>
                    <w:left w:val="nil"/>
                    <w:bottom w:val="nil"/>
                    <w:right w:val="nil"/>
                  </w:tcBorders>
                  <w:noWrap/>
                  <w:vAlign w:val="bottom"/>
                </w:tcPr>
                <w:p w14:paraId="22F9C7C2" w14:textId="1BEC2EF8"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1120</w:t>
                  </w:r>
                </w:p>
              </w:tc>
              <w:tc>
                <w:tcPr>
                  <w:tcW w:w="900" w:type="dxa"/>
                  <w:gridSpan w:val="2"/>
                  <w:tcBorders>
                    <w:top w:val="nil"/>
                    <w:left w:val="nil"/>
                    <w:bottom w:val="nil"/>
                    <w:right w:val="nil"/>
                  </w:tcBorders>
                  <w:noWrap/>
                  <w:vAlign w:val="bottom"/>
                </w:tcPr>
                <w:p w14:paraId="63712136" w14:textId="368D24A7"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810</w:t>
                  </w:r>
                </w:p>
              </w:tc>
            </w:tr>
            <w:tr w:rsidR="00885AEC" w:rsidRPr="00764F80" w14:paraId="52FED197"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46DAC2BA"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516D2C5E"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Catering, Speakers' Expenses for meetings/events</w:t>
                  </w:r>
                </w:p>
              </w:tc>
              <w:tc>
                <w:tcPr>
                  <w:tcW w:w="1140" w:type="dxa"/>
                  <w:gridSpan w:val="2"/>
                  <w:tcBorders>
                    <w:top w:val="nil"/>
                    <w:left w:val="nil"/>
                    <w:bottom w:val="nil"/>
                    <w:right w:val="nil"/>
                  </w:tcBorders>
                  <w:noWrap/>
                  <w:vAlign w:val="bottom"/>
                </w:tcPr>
                <w:p w14:paraId="644BE0F9" w14:textId="4334242C"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307</w:t>
                  </w:r>
                </w:p>
              </w:tc>
              <w:tc>
                <w:tcPr>
                  <w:tcW w:w="900" w:type="dxa"/>
                  <w:gridSpan w:val="2"/>
                  <w:tcBorders>
                    <w:top w:val="nil"/>
                    <w:left w:val="nil"/>
                    <w:bottom w:val="nil"/>
                    <w:right w:val="nil"/>
                  </w:tcBorders>
                  <w:noWrap/>
                  <w:vAlign w:val="bottom"/>
                </w:tcPr>
                <w:p w14:paraId="4E028D98" w14:textId="53B5AE48"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250</w:t>
                  </w:r>
                </w:p>
              </w:tc>
            </w:tr>
            <w:tr w:rsidR="00885AEC" w:rsidRPr="00764F80" w14:paraId="6B803055"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14BB71BD"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76071801"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Stationery, Postages, Printing, Engraving etc</w:t>
                  </w:r>
                </w:p>
              </w:tc>
              <w:tc>
                <w:tcPr>
                  <w:tcW w:w="1140" w:type="dxa"/>
                  <w:gridSpan w:val="2"/>
                  <w:tcBorders>
                    <w:top w:val="nil"/>
                    <w:left w:val="nil"/>
                    <w:bottom w:val="nil"/>
                    <w:right w:val="nil"/>
                  </w:tcBorders>
                  <w:noWrap/>
                  <w:vAlign w:val="bottom"/>
                </w:tcPr>
                <w:p w14:paraId="0930CEFC" w14:textId="75EE33FA"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111</w:t>
                  </w:r>
                </w:p>
              </w:tc>
              <w:tc>
                <w:tcPr>
                  <w:tcW w:w="900" w:type="dxa"/>
                  <w:gridSpan w:val="2"/>
                  <w:tcBorders>
                    <w:top w:val="nil"/>
                    <w:left w:val="nil"/>
                    <w:bottom w:val="nil"/>
                    <w:right w:val="nil"/>
                  </w:tcBorders>
                  <w:noWrap/>
                  <w:vAlign w:val="bottom"/>
                </w:tcPr>
                <w:p w14:paraId="30814D53" w14:textId="6506C074"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26</w:t>
                  </w:r>
                </w:p>
              </w:tc>
            </w:tr>
            <w:tr w:rsidR="00885AEC" w:rsidRPr="00764F80" w14:paraId="32C5BEA7"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2FCB1C26"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1E03AD9B"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Party, Diaries, Calendars, MiniBus Hire, Federation Activities </w:t>
                  </w:r>
                </w:p>
              </w:tc>
              <w:tc>
                <w:tcPr>
                  <w:tcW w:w="1140" w:type="dxa"/>
                  <w:gridSpan w:val="2"/>
                  <w:tcBorders>
                    <w:top w:val="nil"/>
                    <w:left w:val="nil"/>
                    <w:bottom w:val="nil"/>
                    <w:right w:val="nil"/>
                  </w:tcBorders>
                  <w:noWrap/>
                  <w:vAlign w:val="bottom"/>
                </w:tcPr>
                <w:p w14:paraId="0E27D7F2" w14:textId="125572DA" w:rsidR="00885AEC" w:rsidRPr="00764F80" w:rsidRDefault="00636782"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84</w:t>
                  </w:r>
                  <w:r w:rsidR="00E17032">
                    <w:rPr>
                      <w:rFonts w:ascii="Times New Roman" w:eastAsia="Times New Roman" w:hAnsi="Times New Roman" w:cs="Times New Roman"/>
                      <w:color w:val="000000"/>
                      <w:sz w:val="24"/>
                      <w:szCs w:val="24"/>
                      <w:lang w:eastAsia="en-GB"/>
                    </w:rPr>
                    <w:t>5</w:t>
                  </w:r>
                </w:p>
              </w:tc>
              <w:tc>
                <w:tcPr>
                  <w:tcW w:w="900" w:type="dxa"/>
                  <w:gridSpan w:val="2"/>
                  <w:tcBorders>
                    <w:top w:val="nil"/>
                    <w:left w:val="nil"/>
                    <w:bottom w:val="nil"/>
                    <w:right w:val="nil"/>
                  </w:tcBorders>
                  <w:noWrap/>
                  <w:vAlign w:val="bottom"/>
                </w:tcPr>
                <w:p w14:paraId="29942114" w14:textId="706FD402" w:rsidR="00885AEC" w:rsidRPr="00764F80"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1228</w:t>
                  </w:r>
                </w:p>
              </w:tc>
            </w:tr>
            <w:tr w:rsidR="00863A7B" w:rsidRPr="00764F80" w14:paraId="47486E61" w14:textId="77777777" w:rsidTr="00885AEC">
              <w:trPr>
                <w:gridAfter w:val="1"/>
                <w:wAfter w:w="612" w:type="dxa"/>
                <w:trHeight w:val="315"/>
              </w:trPr>
              <w:tc>
                <w:tcPr>
                  <w:tcW w:w="1160" w:type="dxa"/>
                  <w:gridSpan w:val="2"/>
                  <w:tcBorders>
                    <w:top w:val="nil"/>
                    <w:left w:val="nil"/>
                    <w:bottom w:val="nil"/>
                    <w:right w:val="nil"/>
                  </w:tcBorders>
                  <w:noWrap/>
                  <w:vAlign w:val="bottom"/>
                </w:tcPr>
                <w:p w14:paraId="38365D9F" w14:textId="77777777" w:rsidR="00863A7B" w:rsidRPr="00764F80" w:rsidRDefault="00863A7B"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tcPr>
                <w:p w14:paraId="18B26585" w14:textId="7F467BCE" w:rsidR="00863A7B" w:rsidRPr="00764F80" w:rsidRDefault="00863A7B" w:rsidP="00885AEC">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Donations to Charities (Collections at meetings)</w:t>
                  </w:r>
                </w:p>
              </w:tc>
              <w:tc>
                <w:tcPr>
                  <w:tcW w:w="1140" w:type="dxa"/>
                  <w:gridSpan w:val="2"/>
                  <w:tcBorders>
                    <w:top w:val="nil"/>
                    <w:left w:val="nil"/>
                    <w:bottom w:val="nil"/>
                    <w:right w:val="nil"/>
                  </w:tcBorders>
                  <w:noWrap/>
                  <w:vAlign w:val="bottom"/>
                </w:tcPr>
                <w:p w14:paraId="0EED611B" w14:textId="782BE52B" w:rsidR="00863A7B" w:rsidRDefault="00863A7B" w:rsidP="00885AEC">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tcPr>
                <w:p w14:paraId="43B30EB7" w14:textId="6B31511F" w:rsidR="00863A7B" w:rsidRDefault="00441BD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75</w:t>
                  </w:r>
                </w:p>
              </w:tc>
            </w:tr>
            <w:tr w:rsidR="00885AEC" w:rsidRPr="00764F80" w14:paraId="65D03742"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672FE3F5"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p>
              </w:tc>
              <w:tc>
                <w:tcPr>
                  <w:tcW w:w="1638" w:type="dxa"/>
                  <w:gridSpan w:val="2"/>
                  <w:tcBorders>
                    <w:top w:val="nil"/>
                    <w:left w:val="nil"/>
                    <w:bottom w:val="nil"/>
                    <w:right w:val="nil"/>
                  </w:tcBorders>
                  <w:noWrap/>
                  <w:vAlign w:val="bottom"/>
                  <w:hideMark/>
                </w:tcPr>
                <w:p w14:paraId="33491F4C"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p>
              </w:tc>
              <w:tc>
                <w:tcPr>
                  <w:tcW w:w="4378" w:type="dxa"/>
                  <w:gridSpan w:val="2"/>
                  <w:tcBorders>
                    <w:top w:val="nil"/>
                    <w:left w:val="nil"/>
                    <w:bottom w:val="nil"/>
                    <w:right w:val="nil"/>
                  </w:tcBorders>
                  <w:noWrap/>
                  <w:vAlign w:val="bottom"/>
                  <w:hideMark/>
                </w:tcPr>
                <w:p w14:paraId="174272AA" w14:textId="77777777" w:rsidR="00885AEC" w:rsidRDefault="00885AEC" w:rsidP="00885AEC">
                  <w:pPr>
                    <w:spacing w:after="0" w:line="240" w:lineRule="auto"/>
                    <w:rPr>
                      <w:rFonts w:ascii="Times New Roman" w:eastAsia="Times New Roman" w:hAnsi="Times New Roman" w:cs="Times New Roman"/>
                      <w:b/>
                      <w:bCs/>
                      <w:color w:val="000000"/>
                      <w:sz w:val="24"/>
                      <w:szCs w:val="24"/>
                      <w:lang w:eastAsia="en-GB"/>
                    </w:rPr>
                  </w:pPr>
                </w:p>
                <w:p w14:paraId="6B35A53E" w14:textId="77777777" w:rsidR="00885AEC" w:rsidRDefault="00885AEC" w:rsidP="00885AEC">
                  <w:pPr>
                    <w:spacing w:after="0" w:line="240" w:lineRule="auto"/>
                    <w:rPr>
                      <w:rFonts w:ascii="Times New Roman" w:eastAsia="Times New Roman" w:hAnsi="Times New Roman" w:cs="Times New Roman"/>
                      <w:b/>
                      <w:bCs/>
                      <w:color w:val="000000"/>
                      <w:sz w:val="24"/>
                      <w:szCs w:val="24"/>
                      <w:lang w:eastAsia="en-GB"/>
                    </w:rPr>
                  </w:pPr>
                </w:p>
                <w:p w14:paraId="0411324A" w14:textId="77777777" w:rsidR="00885AEC" w:rsidRDefault="00885AEC" w:rsidP="00885AEC">
                  <w:pPr>
                    <w:spacing w:after="0" w:line="240" w:lineRule="auto"/>
                    <w:rPr>
                      <w:rFonts w:ascii="Times New Roman" w:eastAsia="Times New Roman" w:hAnsi="Times New Roman" w:cs="Times New Roman"/>
                      <w:b/>
                      <w:bCs/>
                      <w:color w:val="000000"/>
                      <w:sz w:val="24"/>
                      <w:szCs w:val="24"/>
                      <w:lang w:eastAsia="en-GB"/>
                    </w:rPr>
                  </w:pPr>
                </w:p>
                <w:p w14:paraId="22C2F09D"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p>
              </w:tc>
              <w:tc>
                <w:tcPr>
                  <w:tcW w:w="1140" w:type="dxa"/>
                  <w:gridSpan w:val="2"/>
                  <w:tcBorders>
                    <w:top w:val="nil"/>
                    <w:left w:val="nil"/>
                    <w:bottom w:val="nil"/>
                    <w:right w:val="nil"/>
                  </w:tcBorders>
                  <w:noWrap/>
                  <w:vAlign w:val="bottom"/>
                </w:tcPr>
                <w:p w14:paraId="2B958590" w14:textId="416E4248" w:rsidR="00885AEC" w:rsidRPr="00764F80" w:rsidRDefault="00636782"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238</w:t>
                  </w:r>
                  <w:r w:rsidR="00E17032">
                    <w:rPr>
                      <w:rFonts w:ascii="Times New Roman" w:eastAsia="Times New Roman" w:hAnsi="Times New Roman" w:cs="Times New Roman"/>
                      <w:b/>
                      <w:bCs/>
                      <w:color w:val="000000"/>
                      <w:sz w:val="24"/>
                      <w:szCs w:val="24"/>
                      <w:lang w:eastAsia="en-GB"/>
                    </w:rPr>
                    <w:t>3</w:t>
                  </w:r>
                </w:p>
              </w:tc>
              <w:tc>
                <w:tcPr>
                  <w:tcW w:w="900" w:type="dxa"/>
                  <w:gridSpan w:val="2"/>
                  <w:tcBorders>
                    <w:top w:val="nil"/>
                    <w:left w:val="nil"/>
                    <w:bottom w:val="nil"/>
                    <w:right w:val="nil"/>
                  </w:tcBorders>
                  <w:noWrap/>
                  <w:vAlign w:val="bottom"/>
                </w:tcPr>
                <w:p w14:paraId="2231A694" w14:textId="31DD947E" w:rsidR="00885AEC" w:rsidRPr="00764F80" w:rsidRDefault="00441BDD"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2389</w:t>
                  </w:r>
                </w:p>
              </w:tc>
            </w:tr>
            <w:tr w:rsidR="00764F80" w:rsidRPr="00764F80" w14:paraId="64F7F68C" w14:textId="77777777" w:rsidTr="00C56E80">
              <w:trPr>
                <w:gridBefore w:val="1"/>
                <w:wBefore w:w="612" w:type="dxa"/>
                <w:trHeight w:val="315"/>
              </w:trPr>
              <w:tc>
                <w:tcPr>
                  <w:tcW w:w="1160" w:type="dxa"/>
                  <w:gridSpan w:val="2"/>
                  <w:tcBorders>
                    <w:top w:val="nil"/>
                    <w:left w:val="nil"/>
                    <w:bottom w:val="nil"/>
                    <w:right w:val="nil"/>
                  </w:tcBorders>
                  <w:noWrap/>
                  <w:vAlign w:val="bottom"/>
                  <w:hideMark/>
                </w:tcPr>
                <w:p w14:paraId="7FE4C15B"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05DAACDC" w14:textId="77777777" w:rsidR="00764F80" w:rsidRDefault="00764F80" w:rsidP="00764F80">
                  <w:pPr>
                    <w:spacing w:after="0" w:line="240" w:lineRule="auto"/>
                    <w:rPr>
                      <w:rFonts w:ascii="Times New Roman" w:eastAsia="Times New Roman" w:hAnsi="Times New Roman" w:cs="Times New Roman"/>
                      <w:color w:val="000000"/>
                      <w:sz w:val="24"/>
                      <w:szCs w:val="24"/>
                      <w:lang w:eastAsia="en-GB"/>
                    </w:rPr>
                  </w:pPr>
                </w:p>
                <w:p w14:paraId="31261D82"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1E46D6CD"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1EAB3065"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286C55D4"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5F257643"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3B36D6C9"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41DAACD2"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7D24B8EC"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04D71E43"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163460A4" w14:textId="77777777" w:rsidR="002F414D" w:rsidRDefault="002F414D" w:rsidP="00764F80">
                  <w:pPr>
                    <w:spacing w:after="0" w:line="240" w:lineRule="auto"/>
                    <w:rPr>
                      <w:rFonts w:ascii="Times New Roman" w:eastAsia="Times New Roman" w:hAnsi="Times New Roman" w:cs="Times New Roman"/>
                      <w:color w:val="000000"/>
                      <w:sz w:val="24"/>
                      <w:szCs w:val="24"/>
                      <w:lang w:eastAsia="en-GB"/>
                    </w:rPr>
                  </w:pPr>
                </w:p>
                <w:p w14:paraId="726C1E82" w14:textId="77777777" w:rsidR="002F414D" w:rsidRDefault="002F414D" w:rsidP="00764F80">
                  <w:pPr>
                    <w:spacing w:after="0" w:line="240" w:lineRule="auto"/>
                    <w:rPr>
                      <w:rFonts w:ascii="Times New Roman" w:eastAsia="Times New Roman" w:hAnsi="Times New Roman" w:cs="Times New Roman"/>
                      <w:color w:val="000000"/>
                      <w:sz w:val="24"/>
                      <w:szCs w:val="24"/>
                      <w:lang w:eastAsia="en-GB"/>
                    </w:rPr>
                  </w:pPr>
                </w:p>
                <w:p w14:paraId="38DB6480" w14:textId="77777777" w:rsidR="002F414D" w:rsidRDefault="002F414D" w:rsidP="00764F80">
                  <w:pPr>
                    <w:spacing w:after="0" w:line="240" w:lineRule="auto"/>
                    <w:rPr>
                      <w:rFonts w:ascii="Times New Roman" w:eastAsia="Times New Roman" w:hAnsi="Times New Roman" w:cs="Times New Roman"/>
                      <w:color w:val="000000"/>
                      <w:sz w:val="24"/>
                      <w:szCs w:val="24"/>
                      <w:lang w:eastAsia="en-GB"/>
                    </w:rPr>
                  </w:pPr>
                </w:p>
                <w:p w14:paraId="4BB0B2CD"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54C840BB" w14:textId="77777777" w:rsidR="005F5141" w:rsidRDefault="005F5141" w:rsidP="00764F80">
                  <w:pPr>
                    <w:spacing w:after="0" w:line="240" w:lineRule="auto"/>
                    <w:rPr>
                      <w:rFonts w:ascii="Times New Roman" w:eastAsia="Times New Roman" w:hAnsi="Times New Roman" w:cs="Times New Roman"/>
                      <w:color w:val="000000"/>
                      <w:sz w:val="24"/>
                      <w:szCs w:val="24"/>
                      <w:lang w:eastAsia="en-GB"/>
                    </w:rPr>
                  </w:pPr>
                </w:p>
                <w:p w14:paraId="2168331B" w14:textId="77777777" w:rsidR="005F5141" w:rsidRPr="00764F80" w:rsidRDefault="005F5141" w:rsidP="00764F80">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357D5F3D" w14:textId="77777777" w:rsidR="00764F80" w:rsidRPr="00764F80" w:rsidRDefault="00764F80" w:rsidP="00764F80">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hideMark/>
                </w:tcPr>
                <w:p w14:paraId="25BB6521"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hideMark/>
                </w:tcPr>
                <w:p w14:paraId="21235EC9" w14:textId="77777777" w:rsidR="00764F80" w:rsidRPr="00764F80" w:rsidRDefault="00764F80" w:rsidP="00764F80">
                  <w:pPr>
                    <w:spacing w:after="0" w:line="240" w:lineRule="auto"/>
                    <w:jc w:val="right"/>
                    <w:rPr>
                      <w:rFonts w:ascii="Times New Roman" w:eastAsia="Times New Roman" w:hAnsi="Times New Roman" w:cs="Times New Roman"/>
                      <w:color w:val="000000"/>
                      <w:sz w:val="24"/>
                      <w:szCs w:val="24"/>
                      <w:lang w:eastAsia="en-GB"/>
                    </w:rPr>
                  </w:pPr>
                </w:p>
              </w:tc>
            </w:tr>
            <w:tr w:rsidR="00885AEC" w:rsidRPr="00764F80" w14:paraId="3C597B16"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17BA352C"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Note 6</w:t>
                  </w:r>
                </w:p>
              </w:tc>
              <w:tc>
                <w:tcPr>
                  <w:tcW w:w="6016" w:type="dxa"/>
                  <w:gridSpan w:val="4"/>
                  <w:tcBorders>
                    <w:top w:val="nil"/>
                    <w:left w:val="nil"/>
                    <w:bottom w:val="nil"/>
                    <w:right w:val="nil"/>
                  </w:tcBorders>
                  <w:noWrap/>
                  <w:vAlign w:val="bottom"/>
                  <w:hideMark/>
                </w:tcPr>
                <w:p w14:paraId="5D96AA6E" w14:textId="715B37C1"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Hall Expenses </w:t>
                  </w:r>
                </w:p>
              </w:tc>
              <w:tc>
                <w:tcPr>
                  <w:tcW w:w="1140" w:type="dxa"/>
                  <w:gridSpan w:val="2"/>
                  <w:tcBorders>
                    <w:top w:val="nil"/>
                    <w:left w:val="nil"/>
                    <w:bottom w:val="nil"/>
                    <w:right w:val="nil"/>
                  </w:tcBorders>
                  <w:noWrap/>
                  <w:vAlign w:val="bottom"/>
                  <w:hideMark/>
                </w:tcPr>
                <w:p w14:paraId="781528CE" w14:textId="7A071EB8"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1A64E6">
                    <w:rPr>
                      <w:rFonts w:ascii="Times New Roman" w:eastAsia="Times New Roman" w:hAnsi="Times New Roman" w:cs="Times New Roman"/>
                      <w:b/>
                      <w:bCs/>
                      <w:color w:val="000000"/>
                      <w:sz w:val="24"/>
                      <w:szCs w:val="24"/>
                      <w:lang w:eastAsia="en-GB"/>
                    </w:rPr>
                    <w:t>6</w:t>
                  </w:r>
                </w:p>
              </w:tc>
              <w:tc>
                <w:tcPr>
                  <w:tcW w:w="900" w:type="dxa"/>
                  <w:gridSpan w:val="2"/>
                  <w:tcBorders>
                    <w:top w:val="nil"/>
                    <w:left w:val="nil"/>
                    <w:bottom w:val="nil"/>
                    <w:right w:val="nil"/>
                  </w:tcBorders>
                  <w:noWrap/>
                  <w:vAlign w:val="bottom"/>
                </w:tcPr>
                <w:p w14:paraId="5ECB67C9" w14:textId="023CE4C2"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202</w:t>
                  </w:r>
                  <w:r w:rsidR="001A64E6">
                    <w:rPr>
                      <w:rFonts w:ascii="Times New Roman" w:eastAsia="Times New Roman" w:hAnsi="Times New Roman" w:cs="Times New Roman"/>
                      <w:b/>
                      <w:bCs/>
                      <w:color w:val="000000"/>
                      <w:sz w:val="24"/>
                      <w:szCs w:val="24"/>
                      <w:lang w:eastAsia="en-GB"/>
                    </w:rPr>
                    <w:t>5</w:t>
                  </w:r>
                </w:p>
              </w:tc>
            </w:tr>
            <w:tr w:rsidR="00885AEC" w:rsidRPr="00764F80" w14:paraId="6E20188E"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4FD3D881"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5376EB10" w14:textId="77777777" w:rsidR="00885AEC" w:rsidRDefault="00885AEC" w:rsidP="00885AEC">
                  <w:pPr>
                    <w:spacing w:after="0" w:line="240" w:lineRule="auto"/>
                    <w:rPr>
                      <w:rFonts w:ascii="Times New Roman" w:eastAsia="Times New Roman" w:hAnsi="Times New Roman" w:cs="Times New Roman"/>
                      <w:color w:val="000000"/>
                      <w:sz w:val="24"/>
                      <w:szCs w:val="24"/>
                      <w:lang w:eastAsia="en-GB"/>
                    </w:rPr>
                  </w:pPr>
                </w:p>
                <w:p w14:paraId="0D259AB8" w14:textId="7C948214"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Cleaning</w:t>
                  </w:r>
                </w:p>
              </w:tc>
              <w:tc>
                <w:tcPr>
                  <w:tcW w:w="4378" w:type="dxa"/>
                  <w:gridSpan w:val="2"/>
                  <w:tcBorders>
                    <w:top w:val="nil"/>
                    <w:left w:val="nil"/>
                    <w:bottom w:val="nil"/>
                    <w:right w:val="nil"/>
                  </w:tcBorders>
                  <w:noWrap/>
                  <w:vAlign w:val="bottom"/>
                  <w:hideMark/>
                </w:tcPr>
                <w:p w14:paraId="76AD2DC0"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6CC125B2" w14:textId="586AD694" w:rsidR="00885AEC" w:rsidRPr="00764F80" w:rsidRDefault="001A64E6"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1800</w:t>
                  </w:r>
                </w:p>
              </w:tc>
              <w:tc>
                <w:tcPr>
                  <w:tcW w:w="900" w:type="dxa"/>
                  <w:gridSpan w:val="2"/>
                  <w:tcBorders>
                    <w:top w:val="nil"/>
                    <w:left w:val="nil"/>
                    <w:bottom w:val="nil"/>
                    <w:right w:val="nil"/>
                  </w:tcBorders>
                  <w:noWrap/>
                  <w:vAlign w:val="bottom"/>
                </w:tcPr>
                <w:p w14:paraId="48CFFCBF" w14:textId="19EF889D" w:rsidR="00885AEC" w:rsidRPr="00764F80" w:rsidRDefault="00885AEC"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sidR="001A64E6">
                    <w:rPr>
                      <w:rFonts w:ascii="Times New Roman" w:eastAsia="Times New Roman" w:hAnsi="Times New Roman" w:cs="Times New Roman"/>
                      <w:color w:val="000000"/>
                      <w:sz w:val="24"/>
                      <w:szCs w:val="24"/>
                      <w:lang w:eastAsia="en-GB"/>
                    </w:rPr>
                    <w:t>620</w:t>
                  </w:r>
                </w:p>
              </w:tc>
            </w:tr>
            <w:tr w:rsidR="00885AEC" w:rsidRPr="00764F80" w14:paraId="1352D191"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605AF260"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1C113135"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Electricity</w:t>
                  </w:r>
                </w:p>
              </w:tc>
              <w:tc>
                <w:tcPr>
                  <w:tcW w:w="1140" w:type="dxa"/>
                  <w:gridSpan w:val="2"/>
                  <w:tcBorders>
                    <w:top w:val="nil"/>
                    <w:left w:val="nil"/>
                    <w:bottom w:val="nil"/>
                    <w:right w:val="nil"/>
                  </w:tcBorders>
                  <w:noWrap/>
                  <w:vAlign w:val="bottom"/>
                </w:tcPr>
                <w:p w14:paraId="5A997A0C" w14:textId="637EB46F" w:rsidR="00885AEC" w:rsidRPr="00764F80" w:rsidRDefault="003B338E"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r w:rsidR="00933F9D">
                    <w:rPr>
                      <w:rFonts w:ascii="Times New Roman" w:eastAsia="Times New Roman" w:hAnsi="Times New Roman" w:cs="Times New Roman"/>
                      <w:color w:val="000000"/>
                      <w:sz w:val="24"/>
                      <w:szCs w:val="24"/>
                      <w:lang w:eastAsia="en-GB"/>
                    </w:rPr>
                    <w:t>373</w:t>
                  </w:r>
                </w:p>
              </w:tc>
              <w:tc>
                <w:tcPr>
                  <w:tcW w:w="900" w:type="dxa"/>
                  <w:gridSpan w:val="2"/>
                  <w:tcBorders>
                    <w:top w:val="nil"/>
                    <w:left w:val="nil"/>
                    <w:bottom w:val="nil"/>
                    <w:right w:val="nil"/>
                  </w:tcBorders>
                  <w:noWrap/>
                  <w:vAlign w:val="bottom"/>
                </w:tcPr>
                <w:p w14:paraId="4CEBF640" w14:textId="5BFF9292" w:rsidR="00885AEC" w:rsidRPr="00764F80" w:rsidRDefault="00863A7B"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2</w:t>
                  </w:r>
                  <w:r w:rsidR="001A64E6">
                    <w:rPr>
                      <w:rFonts w:ascii="Times New Roman" w:eastAsia="Times New Roman" w:hAnsi="Times New Roman" w:cs="Times New Roman"/>
                      <w:color w:val="000000"/>
                      <w:sz w:val="24"/>
                      <w:szCs w:val="24"/>
                      <w:lang w:eastAsia="en-GB"/>
                    </w:rPr>
                    <w:t>630</w:t>
                  </w:r>
                </w:p>
              </w:tc>
            </w:tr>
            <w:tr w:rsidR="00885AEC" w:rsidRPr="00764F80" w14:paraId="5B7804FD"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6B3E52C2"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50F9C753"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Insurance </w:t>
                  </w:r>
                </w:p>
              </w:tc>
              <w:tc>
                <w:tcPr>
                  <w:tcW w:w="1140" w:type="dxa"/>
                  <w:gridSpan w:val="2"/>
                  <w:tcBorders>
                    <w:top w:val="nil"/>
                    <w:left w:val="nil"/>
                    <w:bottom w:val="nil"/>
                    <w:right w:val="nil"/>
                  </w:tcBorders>
                  <w:noWrap/>
                  <w:vAlign w:val="bottom"/>
                </w:tcPr>
                <w:p w14:paraId="196095E5" w14:textId="5016BD4D" w:rsidR="00885AEC" w:rsidRPr="00764F80" w:rsidRDefault="003B338E"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77</w:t>
                  </w:r>
                  <w:r w:rsidR="00933F9D">
                    <w:rPr>
                      <w:rFonts w:ascii="Times New Roman" w:eastAsia="Times New Roman" w:hAnsi="Times New Roman" w:cs="Times New Roman"/>
                      <w:color w:val="000000"/>
                      <w:sz w:val="24"/>
                      <w:szCs w:val="24"/>
                      <w:lang w:eastAsia="en-GB"/>
                    </w:rPr>
                    <w:t>9</w:t>
                  </w:r>
                </w:p>
              </w:tc>
              <w:tc>
                <w:tcPr>
                  <w:tcW w:w="900" w:type="dxa"/>
                  <w:gridSpan w:val="2"/>
                  <w:tcBorders>
                    <w:top w:val="nil"/>
                    <w:left w:val="nil"/>
                    <w:bottom w:val="nil"/>
                    <w:right w:val="nil"/>
                  </w:tcBorders>
                  <w:noWrap/>
                  <w:vAlign w:val="bottom"/>
                </w:tcPr>
                <w:p w14:paraId="29632465" w14:textId="56F42C15" w:rsidR="00885AEC" w:rsidRPr="00764F80" w:rsidRDefault="001A64E6"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770</w:t>
                  </w:r>
                </w:p>
              </w:tc>
            </w:tr>
            <w:tr w:rsidR="00885AEC" w:rsidRPr="00764F80" w14:paraId="6E98A322"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266456FF"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726A3C7D"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Gardening</w:t>
                  </w:r>
                </w:p>
              </w:tc>
              <w:tc>
                <w:tcPr>
                  <w:tcW w:w="1140" w:type="dxa"/>
                  <w:gridSpan w:val="2"/>
                  <w:tcBorders>
                    <w:top w:val="nil"/>
                    <w:left w:val="nil"/>
                    <w:bottom w:val="nil"/>
                    <w:right w:val="nil"/>
                  </w:tcBorders>
                  <w:noWrap/>
                  <w:vAlign w:val="bottom"/>
                </w:tcPr>
                <w:p w14:paraId="709F8F07" w14:textId="7F8AE9DA" w:rsidR="00885AEC" w:rsidRPr="00764F80" w:rsidRDefault="003B338E"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sidR="00933F9D">
                    <w:rPr>
                      <w:rFonts w:ascii="Times New Roman" w:eastAsia="Times New Roman" w:hAnsi="Times New Roman" w:cs="Times New Roman"/>
                      <w:color w:val="000000"/>
                      <w:sz w:val="24"/>
                      <w:szCs w:val="24"/>
                      <w:lang w:eastAsia="en-GB"/>
                    </w:rPr>
                    <w:t>54</w:t>
                  </w:r>
                </w:p>
              </w:tc>
              <w:tc>
                <w:tcPr>
                  <w:tcW w:w="900" w:type="dxa"/>
                  <w:gridSpan w:val="2"/>
                  <w:tcBorders>
                    <w:top w:val="nil"/>
                    <w:left w:val="nil"/>
                    <w:bottom w:val="nil"/>
                    <w:right w:val="nil"/>
                  </w:tcBorders>
                  <w:noWrap/>
                  <w:vAlign w:val="bottom"/>
                </w:tcPr>
                <w:p w14:paraId="343EF70E" w14:textId="6446C6E3" w:rsidR="00885AEC" w:rsidRPr="00764F80" w:rsidRDefault="001A64E6"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140</w:t>
                  </w:r>
                </w:p>
              </w:tc>
            </w:tr>
            <w:tr w:rsidR="00885AEC" w:rsidRPr="00764F80" w14:paraId="7FDE6D2E"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70B74164"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415484DA"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Cleaning Materials</w:t>
                  </w:r>
                </w:p>
              </w:tc>
              <w:tc>
                <w:tcPr>
                  <w:tcW w:w="1140" w:type="dxa"/>
                  <w:gridSpan w:val="2"/>
                  <w:tcBorders>
                    <w:top w:val="nil"/>
                    <w:left w:val="nil"/>
                    <w:bottom w:val="nil"/>
                    <w:right w:val="nil"/>
                  </w:tcBorders>
                  <w:noWrap/>
                  <w:vAlign w:val="bottom"/>
                </w:tcPr>
                <w:p w14:paraId="62796BD8" w14:textId="3466E9FB" w:rsidR="00885AEC" w:rsidRPr="00764F80" w:rsidRDefault="00933F9D"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93</w:t>
                  </w:r>
                </w:p>
              </w:tc>
              <w:tc>
                <w:tcPr>
                  <w:tcW w:w="900" w:type="dxa"/>
                  <w:gridSpan w:val="2"/>
                  <w:tcBorders>
                    <w:top w:val="nil"/>
                    <w:left w:val="nil"/>
                    <w:bottom w:val="nil"/>
                    <w:right w:val="nil"/>
                  </w:tcBorders>
                  <w:noWrap/>
                  <w:vAlign w:val="bottom"/>
                </w:tcPr>
                <w:p w14:paraId="672B36B3" w14:textId="1650127E" w:rsidR="00885AEC" w:rsidRPr="00764F80" w:rsidRDefault="001A64E6"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35</w:t>
                  </w:r>
                </w:p>
              </w:tc>
            </w:tr>
            <w:tr w:rsidR="00885AEC" w:rsidRPr="00764F80" w14:paraId="44F9FFAE"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130F7D18"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543EAD1A"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Maintenance and Repairs </w:t>
                  </w:r>
                </w:p>
              </w:tc>
              <w:tc>
                <w:tcPr>
                  <w:tcW w:w="1140" w:type="dxa"/>
                  <w:gridSpan w:val="2"/>
                  <w:tcBorders>
                    <w:top w:val="nil"/>
                    <w:left w:val="nil"/>
                    <w:bottom w:val="nil"/>
                    <w:right w:val="nil"/>
                  </w:tcBorders>
                  <w:noWrap/>
                  <w:vAlign w:val="bottom"/>
                </w:tcPr>
                <w:p w14:paraId="03839ECF" w14:textId="7E3FB5E7" w:rsidR="00885AEC" w:rsidRPr="00764F80" w:rsidRDefault="003B338E"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sidR="00933F9D">
                    <w:rPr>
                      <w:rFonts w:ascii="Times New Roman" w:eastAsia="Times New Roman" w:hAnsi="Times New Roman" w:cs="Times New Roman"/>
                      <w:color w:val="000000"/>
                      <w:sz w:val="24"/>
                      <w:szCs w:val="24"/>
                      <w:lang w:eastAsia="en-GB"/>
                    </w:rPr>
                    <w:t>334</w:t>
                  </w:r>
                </w:p>
              </w:tc>
              <w:tc>
                <w:tcPr>
                  <w:tcW w:w="900" w:type="dxa"/>
                  <w:gridSpan w:val="2"/>
                  <w:tcBorders>
                    <w:top w:val="nil"/>
                    <w:left w:val="nil"/>
                    <w:bottom w:val="nil"/>
                    <w:right w:val="nil"/>
                  </w:tcBorders>
                  <w:noWrap/>
                  <w:vAlign w:val="bottom"/>
                </w:tcPr>
                <w:p w14:paraId="6B700EF0" w14:textId="79311158" w:rsidR="00885AEC" w:rsidRPr="00764F80" w:rsidRDefault="001A64E6"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1172</w:t>
                  </w:r>
                </w:p>
              </w:tc>
            </w:tr>
            <w:tr w:rsidR="00885AEC" w:rsidRPr="00764F80" w14:paraId="178DF6B5"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45D27EAB"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37523266"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PRS for Music</w:t>
                  </w:r>
                </w:p>
              </w:tc>
              <w:tc>
                <w:tcPr>
                  <w:tcW w:w="1140" w:type="dxa"/>
                  <w:gridSpan w:val="2"/>
                  <w:tcBorders>
                    <w:top w:val="nil"/>
                    <w:left w:val="nil"/>
                    <w:bottom w:val="nil"/>
                    <w:right w:val="nil"/>
                  </w:tcBorders>
                  <w:noWrap/>
                  <w:vAlign w:val="bottom"/>
                </w:tcPr>
                <w:p w14:paraId="67644972" w14:textId="2705EB62" w:rsidR="00885AEC" w:rsidRPr="00764F80" w:rsidRDefault="003B338E"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w:t>
                  </w:r>
                  <w:r w:rsidR="00933F9D">
                    <w:rPr>
                      <w:rFonts w:ascii="Times New Roman" w:eastAsia="Times New Roman" w:hAnsi="Times New Roman" w:cs="Times New Roman"/>
                      <w:color w:val="000000"/>
                      <w:sz w:val="24"/>
                      <w:szCs w:val="24"/>
                      <w:lang w:eastAsia="en-GB"/>
                    </w:rPr>
                    <w:t>92</w:t>
                  </w:r>
                </w:p>
              </w:tc>
              <w:tc>
                <w:tcPr>
                  <w:tcW w:w="900" w:type="dxa"/>
                  <w:gridSpan w:val="2"/>
                  <w:tcBorders>
                    <w:top w:val="nil"/>
                    <w:left w:val="nil"/>
                    <w:bottom w:val="nil"/>
                    <w:right w:val="nil"/>
                  </w:tcBorders>
                  <w:noWrap/>
                  <w:vAlign w:val="bottom"/>
                </w:tcPr>
                <w:p w14:paraId="0D6284D1" w14:textId="659F402E" w:rsidR="00885AEC" w:rsidRPr="00764F80" w:rsidRDefault="00863A7B"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17</w:t>
                  </w:r>
                  <w:r w:rsidR="001A64E6">
                    <w:rPr>
                      <w:rFonts w:ascii="Times New Roman" w:eastAsia="Times New Roman" w:hAnsi="Times New Roman" w:cs="Times New Roman"/>
                      <w:color w:val="000000"/>
                      <w:sz w:val="24"/>
                      <w:szCs w:val="24"/>
                      <w:lang w:eastAsia="en-GB"/>
                    </w:rPr>
                    <w:t>6</w:t>
                  </w:r>
                </w:p>
              </w:tc>
            </w:tr>
            <w:tr w:rsidR="00885AEC" w:rsidRPr="00764F80" w14:paraId="6B9414BA"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3C3E3ABF"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3A6085AF" w14:textId="076AF598" w:rsidR="00885AEC" w:rsidRPr="00764F80" w:rsidRDefault="00B83F08" w:rsidP="00885AEC">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Key</w:t>
                  </w:r>
                  <w:r w:rsidR="00885AEC" w:rsidRPr="00764F80">
                    <w:rPr>
                      <w:rFonts w:ascii="Times New Roman" w:eastAsia="Times New Roman" w:hAnsi="Times New Roman" w:cs="Times New Roman"/>
                      <w:color w:val="000000"/>
                      <w:sz w:val="24"/>
                      <w:szCs w:val="24"/>
                      <w:lang w:eastAsia="en-GB"/>
                    </w:rPr>
                    <w:t xml:space="preserve"> Deposit Return</w:t>
                  </w:r>
                </w:p>
              </w:tc>
              <w:tc>
                <w:tcPr>
                  <w:tcW w:w="1140" w:type="dxa"/>
                  <w:gridSpan w:val="2"/>
                  <w:tcBorders>
                    <w:top w:val="nil"/>
                    <w:left w:val="nil"/>
                    <w:bottom w:val="nil"/>
                    <w:right w:val="nil"/>
                  </w:tcBorders>
                  <w:noWrap/>
                  <w:vAlign w:val="bottom"/>
                </w:tcPr>
                <w:p w14:paraId="23F54B50" w14:textId="3645D4D6" w:rsidR="00885AEC" w:rsidRPr="00764F80" w:rsidRDefault="00885AEC" w:rsidP="00885AEC">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tcPr>
                <w:p w14:paraId="14571382" w14:textId="25068F93" w:rsidR="00885AEC" w:rsidRPr="00764F80" w:rsidRDefault="00885AEC" w:rsidP="00885AEC">
                  <w:pPr>
                    <w:spacing w:after="0" w:line="240" w:lineRule="auto"/>
                    <w:jc w:val="right"/>
                    <w:rPr>
                      <w:rFonts w:ascii="Times New Roman" w:eastAsia="Times New Roman" w:hAnsi="Times New Roman" w:cs="Times New Roman"/>
                      <w:color w:val="000000"/>
                      <w:sz w:val="24"/>
                      <w:szCs w:val="24"/>
                      <w:lang w:eastAsia="en-GB"/>
                    </w:rPr>
                  </w:pPr>
                </w:p>
              </w:tc>
            </w:tr>
            <w:tr w:rsidR="00885AEC" w:rsidRPr="00764F80" w14:paraId="7C027C2E"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2AEC0DBF"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3CD81AB3"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4985155A"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1190ECBF" w14:textId="6226353B" w:rsidR="00885AEC" w:rsidRPr="00764F80" w:rsidRDefault="00933F9D"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6725</w:t>
                  </w:r>
                </w:p>
              </w:tc>
              <w:tc>
                <w:tcPr>
                  <w:tcW w:w="900" w:type="dxa"/>
                  <w:gridSpan w:val="2"/>
                  <w:tcBorders>
                    <w:top w:val="nil"/>
                    <w:left w:val="nil"/>
                    <w:bottom w:val="nil"/>
                    <w:right w:val="nil"/>
                  </w:tcBorders>
                  <w:noWrap/>
                  <w:vAlign w:val="bottom"/>
                </w:tcPr>
                <w:p w14:paraId="7FD72710" w14:textId="5CBAC784" w:rsidR="00885AEC" w:rsidRPr="00764F80" w:rsidRDefault="001A64E6"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6543</w:t>
                  </w:r>
                </w:p>
              </w:tc>
            </w:tr>
            <w:tr w:rsidR="00B83F08" w:rsidRPr="00764F80" w14:paraId="18E1407C" w14:textId="77777777" w:rsidTr="00885AEC">
              <w:trPr>
                <w:gridAfter w:val="1"/>
                <w:wAfter w:w="612" w:type="dxa"/>
                <w:trHeight w:val="315"/>
              </w:trPr>
              <w:tc>
                <w:tcPr>
                  <w:tcW w:w="1160" w:type="dxa"/>
                  <w:gridSpan w:val="2"/>
                  <w:tcBorders>
                    <w:top w:val="nil"/>
                    <w:left w:val="nil"/>
                    <w:bottom w:val="nil"/>
                    <w:right w:val="nil"/>
                  </w:tcBorders>
                  <w:noWrap/>
                  <w:vAlign w:val="bottom"/>
                </w:tcPr>
                <w:p w14:paraId="7621FB00" w14:textId="77777777" w:rsidR="00B83F08" w:rsidRPr="00764F80" w:rsidRDefault="00B83F08"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tcPr>
                <w:p w14:paraId="10A72444" w14:textId="77777777" w:rsidR="00B83F08" w:rsidRPr="00764F80" w:rsidRDefault="00B83F08" w:rsidP="00885AEC">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tcPr>
                <w:p w14:paraId="77270284" w14:textId="77777777" w:rsidR="00B83F08" w:rsidRPr="00764F80" w:rsidRDefault="00B83F08"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2E987C8A" w14:textId="77777777" w:rsidR="00B83F08" w:rsidRDefault="00B83F08" w:rsidP="00885AEC">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tcPr>
                <w:p w14:paraId="2AEE73E7" w14:textId="77777777" w:rsidR="00B83F08" w:rsidRDefault="00B83F08" w:rsidP="00885AEC">
                  <w:pPr>
                    <w:spacing w:after="0" w:line="240" w:lineRule="auto"/>
                    <w:jc w:val="right"/>
                    <w:rPr>
                      <w:rFonts w:ascii="Times New Roman" w:eastAsia="Times New Roman" w:hAnsi="Times New Roman" w:cs="Times New Roman"/>
                      <w:b/>
                      <w:bCs/>
                      <w:color w:val="000000"/>
                      <w:sz w:val="24"/>
                      <w:szCs w:val="24"/>
                      <w:lang w:eastAsia="en-GB"/>
                    </w:rPr>
                  </w:pPr>
                </w:p>
              </w:tc>
            </w:tr>
            <w:tr w:rsidR="00885AEC" w:rsidRPr="00764F80" w14:paraId="0B78E0FA" w14:textId="77777777" w:rsidTr="00C56E80">
              <w:trPr>
                <w:gridAfter w:val="1"/>
                <w:wAfter w:w="612" w:type="dxa"/>
                <w:trHeight w:val="315"/>
              </w:trPr>
              <w:tc>
                <w:tcPr>
                  <w:tcW w:w="1160" w:type="dxa"/>
                  <w:gridSpan w:val="2"/>
                  <w:tcBorders>
                    <w:top w:val="nil"/>
                    <w:left w:val="nil"/>
                    <w:bottom w:val="nil"/>
                    <w:right w:val="nil"/>
                  </w:tcBorders>
                  <w:noWrap/>
                  <w:vAlign w:val="bottom"/>
                </w:tcPr>
                <w:p w14:paraId="0662FC28"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tcPr>
                <w:p w14:paraId="1E703F5C" w14:textId="64E1D1BD"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tcPr>
                <w:p w14:paraId="533B6212"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282E287A" w14:textId="0A7CC787" w:rsidR="00885AEC" w:rsidRPr="00042071" w:rsidRDefault="00885AEC" w:rsidP="00885AEC">
                  <w:pPr>
                    <w:spacing w:after="0" w:line="240" w:lineRule="auto"/>
                    <w:jc w:val="right"/>
                    <w:rPr>
                      <w:rFonts w:ascii="Times New Roman" w:eastAsia="Times New Roman" w:hAnsi="Times New Roman" w:cs="Times New Roman"/>
                      <w:color w:val="000000"/>
                      <w:sz w:val="24"/>
                      <w:szCs w:val="24"/>
                      <w:lang w:eastAsia="en-GB"/>
                    </w:rPr>
                  </w:pPr>
                </w:p>
              </w:tc>
              <w:tc>
                <w:tcPr>
                  <w:tcW w:w="900" w:type="dxa"/>
                  <w:gridSpan w:val="2"/>
                  <w:tcBorders>
                    <w:top w:val="nil"/>
                    <w:left w:val="nil"/>
                    <w:bottom w:val="nil"/>
                    <w:right w:val="nil"/>
                  </w:tcBorders>
                  <w:noWrap/>
                  <w:vAlign w:val="bottom"/>
                </w:tcPr>
                <w:p w14:paraId="0DD3A54B" w14:textId="5D7822F4" w:rsidR="00885AEC" w:rsidRPr="00CF5F7C" w:rsidRDefault="00885AEC" w:rsidP="00885AEC">
                  <w:pPr>
                    <w:spacing w:after="0" w:line="240" w:lineRule="auto"/>
                    <w:jc w:val="right"/>
                    <w:rPr>
                      <w:rFonts w:ascii="Times New Roman" w:eastAsia="Times New Roman" w:hAnsi="Times New Roman" w:cs="Times New Roman"/>
                      <w:color w:val="000000"/>
                      <w:sz w:val="24"/>
                      <w:szCs w:val="24"/>
                      <w:lang w:eastAsia="en-GB"/>
                    </w:rPr>
                  </w:pPr>
                </w:p>
              </w:tc>
            </w:tr>
            <w:tr w:rsidR="00885AEC" w:rsidRPr="00764F80" w14:paraId="6454E1C4"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375B892C"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68B51EE9" w14:textId="77777777" w:rsidR="00885AEC" w:rsidRDefault="00885AEC" w:rsidP="00885AEC">
                  <w:pPr>
                    <w:spacing w:after="0" w:line="240" w:lineRule="auto"/>
                    <w:rPr>
                      <w:rFonts w:ascii="Times New Roman" w:eastAsia="Times New Roman" w:hAnsi="Times New Roman" w:cs="Times New Roman"/>
                      <w:color w:val="000000"/>
                      <w:sz w:val="24"/>
                      <w:szCs w:val="24"/>
                      <w:lang w:eastAsia="en-GB"/>
                    </w:rPr>
                  </w:pPr>
                </w:p>
                <w:p w14:paraId="4DAA3938" w14:textId="7D0CA223" w:rsidR="00042071" w:rsidRPr="00764F80" w:rsidRDefault="00042071" w:rsidP="00885AEC">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16620A30"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4A2D9C0B" w14:textId="1055AC3C" w:rsidR="00885AEC" w:rsidRPr="00042071" w:rsidRDefault="00885AEC" w:rsidP="00885AEC">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tcPr>
                <w:p w14:paraId="52C82C35" w14:textId="616D6173" w:rsidR="00885AEC" w:rsidRPr="00042071" w:rsidRDefault="00885AEC" w:rsidP="00885AEC">
                  <w:pPr>
                    <w:spacing w:after="0" w:line="240" w:lineRule="auto"/>
                    <w:jc w:val="right"/>
                    <w:rPr>
                      <w:rFonts w:ascii="Times New Roman" w:eastAsia="Times New Roman" w:hAnsi="Times New Roman" w:cs="Times New Roman"/>
                      <w:b/>
                      <w:bCs/>
                      <w:color w:val="000000"/>
                      <w:sz w:val="24"/>
                      <w:szCs w:val="24"/>
                      <w:lang w:eastAsia="en-GB"/>
                    </w:rPr>
                  </w:pPr>
                </w:p>
              </w:tc>
            </w:tr>
            <w:tr w:rsidR="00885AEC" w:rsidRPr="00764F80" w14:paraId="1A92F0EB"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2766075A"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Note 7 </w:t>
                  </w:r>
                </w:p>
              </w:tc>
              <w:tc>
                <w:tcPr>
                  <w:tcW w:w="6016" w:type="dxa"/>
                  <w:gridSpan w:val="4"/>
                  <w:tcBorders>
                    <w:top w:val="nil"/>
                    <w:left w:val="nil"/>
                    <w:bottom w:val="nil"/>
                    <w:right w:val="nil"/>
                  </w:tcBorders>
                  <w:noWrap/>
                  <w:vAlign w:val="bottom"/>
                  <w:hideMark/>
                </w:tcPr>
                <w:p w14:paraId="1034D7CC" w14:textId="77777777" w:rsidR="00885AEC" w:rsidRPr="00764F80" w:rsidRDefault="00885AEC" w:rsidP="00885AEC">
                  <w:pPr>
                    <w:spacing w:after="0" w:line="240" w:lineRule="auto"/>
                    <w:rPr>
                      <w:rFonts w:ascii="Times New Roman" w:eastAsia="Times New Roman" w:hAnsi="Times New Roman" w:cs="Times New Roman"/>
                      <w:b/>
                      <w:bCs/>
                      <w:color w:val="000000"/>
                      <w:sz w:val="24"/>
                      <w:szCs w:val="24"/>
                      <w:lang w:eastAsia="en-GB"/>
                    </w:rPr>
                  </w:pPr>
                  <w:r w:rsidRPr="00764F80">
                    <w:rPr>
                      <w:rFonts w:ascii="Times New Roman" w:eastAsia="Times New Roman" w:hAnsi="Times New Roman" w:cs="Times New Roman"/>
                      <w:b/>
                      <w:bCs/>
                      <w:color w:val="000000"/>
                      <w:sz w:val="24"/>
                      <w:szCs w:val="24"/>
                      <w:lang w:eastAsia="en-GB"/>
                    </w:rPr>
                    <w:t xml:space="preserve">Governance Costs </w:t>
                  </w:r>
                </w:p>
              </w:tc>
              <w:tc>
                <w:tcPr>
                  <w:tcW w:w="1140" w:type="dxa"/>
                  <w:gridSpan w:val="2"/>
                  <w:tcBorders>
                    <w:top w:val="nil"/>
                    <w:left w:val="nil"/>
                    <w:bottom w:val="nil"/>
                    <w:right w:val="nil"/>
                  </w:tcBorders>
                  <w:noWrap/>
                  <w:vAlign w:val="bottom"/>
                </w:tcPr>
                <w:p w14:paraId="56476741" w14:textId="02C5DB7F"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p>
              </w:tc>
              <w:tc>
                <w:tcPr>
                  <w:tcW w:w="900" w:type="dxa"/>
                  <w:gridSpan w:val="2"/>
                  <w:tcBorders>
                    <w:top w:val="nil"/>
                    <w:left w:val="nil"/>
                    <w:bottom w:val="nil"/>
                    <w:right w:val="nil"/>
                  </w:tcBorders>
                  <w:noWrap/>
                  <w:vAlign w:val="bottom"/>
                </w:tcPr>
                <w:p w14:paraId="0C5100A8" w14:textId="7FA274A4"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p>
              </w:tc>
            </w:tr>
            <w:tr w:rsidR="00885AEC" w:rsidRPr="00764F80" w14:paraId="5E0C81DD"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12313094"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04216301"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Annual Accounts </w:t>
                  </w:r>
                </w:p>
              </w:tc>
              <w:tc>
                <w:tcPr>
                  <w:tcW w:w="1140" w:type="dxa"/>
                  <w:gridSpan w:val="2"/>
                  <w:tcBorders>
                    <w:top w:val="nil"/>
                    <w:left w:val="nil"/>
                    <w:bottom w:val="nil"/>
                    <w:right w:val="nil"/>
                  </w:tcBorders>
                  <w:noWrap/>
                  <w:vAlign w:val="bottom"/>
                </w:tcPr>
                <w:p w14:paraId="0FDFCA8C" w14:textId="748C9330" w:rsidR="00885AEC" w:rsidRPr="00764F80" w:rsidRDefault="00863907"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12</w:t>
                  </w:r>
                </w:p>
              </w:tc>
              <w:tc>
                <w:tcPr>
                  <w:tcW w:w="900" w:type="dxa"/>
                  <w:gridSpan w:val="2"/>
                  <w:tcBorders>
                    <w:top w:val="nil"/>
                    <w:left w:val="nil"/>
                    <w:bottom w:val="nil"/>
                    <w:right w:val="nil"/>
                  </w:tcBorders>
                  <w:noWrap/>
                  <w:vAlign w:val="bottom"/>
                </w:tcPr>
                <w:p w14:paraId="176A24A5" w14:textId="62832BAB" w:rsidR="00885AEC" w:rsidRPr="00764F80" w:rsidRDefault="00885AEC"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 12</w:t>
                  </w:r>
                  <w:r w:rsidRPr="00764F80">
                    <w:rPr>
                      <w:rFonts w:ascii="Times New Roman" w:eastAsia="Times New Roman" w:hAnsi="Times New Roman" w:cs="Times New Roman"/>
                      <w:color w:val="000000"/>
                      <w:sz w:val="24"/>
                      <w:szCs w:val="24"/>
                      <w:lang w:eastAsia="en-GB"/>
                    </w:rPr>
                    <w:t xml:space="preserve"> </w:t>
                  </w:r>
                </w:p>
              </w:tc>
            </w:tr>
            <w:tr w:rsidR="00885AEC" w:rsidRPr="00764F80" w14:paraId="7219EA80"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20DEF6C5"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6016" w:type="dxa"/>
                  <w:gridSpan w:val="4"/>
                  <w:tcBorders>
                    <w:top w:val="nil"/>
                    <w:left w:val="nil"/>
                    <w:bottom w:val="nil"/>
                    <w:right w:val="nil"/>
                  </w:tcBorders>
                  <w:noWrap/>
                  <w:vAlign w:val="bottom"/>
                  <w:hideMark/>
                </w:tcPr>
                <w:p w14:paraId="24ADA43B"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Independent Examiner's Fee</w:t>
                  </w:r>
                </w:p>
              </w:tc>
              <w:tc>
                <w:tcPr>
                  <w:tcW w:w="1140" w:type="dxa"/>
                  <w:gridSpan w:val="2"/>
                  <w:tcBorders>
                    <w:top w:val="nil"/>
                    <w:left w:val="nil"/>
                    <w:bottom w:val="nil"/>
                    <w:right w:val="nil"/>
                  </w:tcBorders>
                  <w:noWrap/>
                  <w:vAlign w:val="bottom"/>
                </w:tcPr>
                <w:p w14:paraId="34823BE8" w14:textId="7603FE1A" w:rsidR="00885AEC" w:rsidRPr="00764F80" w:rsidRDefault="00863907" w:rsidP="00885AEC">
                  <w:pPr>
                    <w:spacing w:after="0" w:line="240" w:lineRule="auto"/>
                    <w:jc w:val="right"/>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138</w:t>
                  </w:r>
                </w:p>
              </w:tc>
              <w:tc>
                <w:tcPr>
                  <w:tcW w:w="900" w:type="dxa"/>
                  <w:gridSpan w:val="2"/>
                  <w:tcBorders>
                    <w:top w:val="nil"/>
                    <w:left w:val="nil"/>
                    <w:bottom w:val="nil"/>
                    <w:right w:val="nil"/>
                  </w:tcBorders>
                  <w:noWrap/>
                  <w:vAlign w:val="bottom"/>
                </w:tcPr>
                <w:p w14:paraId="03411045" w14:textId="5D2F18BC" w:rsidR="00885AEC" w:rsidRPr="00764F80" w:rsidRDefault="00885AEC" w:rsidP="00885AEC">
                  <w:pPr>
                    <w:spacing w:after="0" w:line="240" w:lineRule="auto"/>
                    <w:jc w:val="right"/>
                    <w:rPr>
                      <w:rFonts w:ascii="Times New Roman" w:eastAsia="Times New Roman" w:hAnsi="Times New Roman" w:cs="Times New Roman"/>
                      <w:color w:val="000000"/>
                      <w:sz w:val="24"/>
                      <w:szCs w:val="24"/>
                      <w:lang w:eastAsia="en-GB"/>
                    </w:rPr>
                  </w:pPr>
                  <w:r w:rsidRPr="00764F80">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138</w:t>
                  </w:r>
                  <w:r w:rsidRPr="00764F80">
                    <w:rPr>
                      <w:rFonts w:ascii="Times New Roman" w:eastAsia="Times New Roman" w:hAnsi="Times New Roman" w:cs="Times New Roman"/>
                      <w:color w:val="000000"/>
                      <w:sz w:val="24"/>
                      <w:szCs w:val="24"/>
                      <w:lang w:eastAsia="en-GB"/>
                    </w:rPr>
                    <w:t xml:space="preserve"> </w:t>
                  </w:r>
                </w:p>
              </w:tc>
            </w:tr>
            <w:tr w:rsidR="00885AEC" w:rsidRPr="00764F80" w14:paraId="7B4776FF" w14:textId="77777777" w:rsidTr="00885AEC">
              <w:trPr>
                <w:gridAfter w:val="1"/>
                <w:wAfter w:w="612" w:type="dxa"/>
                <w:trHeight w:val="315"/>
              </w:trPr>
              <w:tc>
                <w:tcPr>
                  <w:tcW w:w="1160" w:type="dxa"/>
                  <w:gridSpan w:val="2"/>
                  <w:tcBorders>
                    <w:top w:val="nil"/>
                    <w:left w:val="nil"/>
                    <w:bottom w:val="nil"/>
                    <w:right w:val="nil"/>
                  </w:tcBorders>
                  <w:noWrap/>
                  <w:vAlign w:val="bottom"/>
                  <w:hideMark/>
                </w:tcPr>
                <w:p w14:paraId="67461C9F"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638" w:type="dxa"/>
                  <w:gridSpan w:val="2"/>
                  <w:tcBorders>
                    <w:top w:val="nil"/>
                    <w:left w:val="nil"/>
                    <w:bottom w:val="nil"/>
                    <w:right w:val="nil"/>
                  </w:tcBorders>
                  <w:noWrap/>
                  <w:vAlign w:val="bottom"/>
                  <w:hideMark/>
                </w:tcPr>
                <w:p w14:paraId="07C4F4BB"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4378" w:type="dxa"/>
                  <w:gridSpan w:val="2"/>
                  <w:tcBorders>
                    <w:top w:val="nil"/>
                    <w:left w:val="nil"/>
                    <w:bottom w:val="nil"/>
                    <w:right w:val="nil"/>
                  </w:tcBorders>
                  <w:noWrap/>
                  <w:vAlign w:val="bottom"/>
                  <w:hideMark/>
                </w:tcPr>
                <w:p w14:paraId="29ED4BCE" w14:textId="77777777" w:rsidR="00885AEC" w:rsidRPr="00764F80" w:rsidRDefault="00885AEC" w:rsidP="00885AEC">
                  <w:pPr>
                    <w:spacing w:after="0" w:line="240" w:lineRule="auto"/>
                    <w:rPr>
                      <w:rFonts w:ascii="Times New Roman" w:eastAsia="Times New Roman" w:hAnsi="Times New Roman" w:cs="Times New Roman"/>
                      <w:color w:val="000000"/>
                      <w:sz w:val="24"/>
                      <w:szCs w:val="24"/>
                      <w:lang w:eastAsia="en-GB"/>
                    </w:rPr>
                  </w:pPr>
                </w:p>
              </w:tc>
              <w:tc>
                <w:tcPr>
                  <w:tcW w:w="1140" w:type="dxa"/>
                  <w:gridSpan w:val="2"/>
                  <w:tcBorders>
                    <w:top w:val="nil"/>
                    <w:left w:val="nil"/>
                    <w:bottom w:val="nil"/>
                    <w:right w:val="nil"/>
                  </w:tcBorders>
                  <w:noWrap/>
                  <w:vAlign w:val="bottom"/>
                </w:tcPr>
                <w:p w14:paraId="0F81D536" w14:textId="3229D2BC" w:rsidR="00885AEC" w:rsidRPr="00764F80" w:rsidRDefault="00863907"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150</w:t>
                  </w:r>
                </w:p>
              </w:tc>
              <w:tc>
                <w:tcPr>
                  <w:tcW w:w="900" w:type="dxa"/>
                  <w:gridSpan w:val="2"/>
                  <w:tcBorders>
                    <w:top w:val="nil"/>
                    <w:left w:val="nil"/>
                    <w:bottom w:val="nil"/>
                    <w:right w:val="nil"/>
                  </w:tcBorders>
                  <w:noWrap/>
                  <w:vAlign w:val="bottom"/>
                </w:tcPr>
                <w:p w14:paraId="02DD3503" w14:textId="28D8C3D0" w:rsidR="00885AEC" w:rsidRPr="00764F80" w:rsidRDefault="00885AEC" w:rsidP="00885AEC">
                  <w:pPr>
                    <w:spacing w:after="0" w:line="240" w:lineRule="auto"/>
                    <w:jc w:val="right"/>
                    <w:rPr>
                      <w:rFonts w:ascii="Times New Roman" w:eastAsia="Times New Roman" w:hAnsi="Times New Roman" w:cs="Times New Roman"/>
                      <w:b/>
                      <w:bCs/>
                      <w:color w:val="000000"/>
                      <w:sz w:val="24"/>
                      <w:szCs w:val="24"/>
                      <w:lang w:eastAsia="en-GB"/>
                    </w:rPr>
                  </w:pPr>
                  <w:r>
                    <w:rPr>
                      <w:rFonts w:ascii="Times New Roman" w:eastAsia="Times New Roman" w:hAnsi="Times New Roman" w:cs="Times New Roman"/>
                      <w:b/>
                      <w:bCs/>
                      <w:color w:val="000000"/>
                      <w:sz w:val="24"/>
                      <w:szCs w:val="24"/>
                      <w:lang w:eastAsia="en-GB"/>
                    </w:rPr>
                    <w:t>150</w:t>
                  </w:r>
                </w:p>
              </w:tc>
            </w:tr>
          </w:tbl>
          <w:p w14:paraId="7FAD1CB5" w14:textId="77777777" w:rsidR="003065CC" w:rsidRPr="00543920" w:rsidRDefault="003065CC" w:rsidP="00543920">
            <w:pPr>
              <w:spacing w:after="0" w:line="240" w:lineRule="auto"/>
              <w:rPr>
                <w:rFonts w:ascii="Calibri" w:eastAsia="Times New Roman" w:hAnsi="Calibri" w:cs="Times New Roman"/>
                <w:color w:val="000000"/>
                <w:lang w:eastAsia="en-GB"/>
              </w:rPr>
            </w:pPr>
          </w:p>
        </w:tc>
        <w:tc>
          <w:tcPr>
            <w:tcW w:w="1752" w:type="dxa"/>
            <w:noWrap/>
            <w:vAlign w:val="bottom"/>
            <w:hideMark/>
          </w:tcPr>
          <w:p w14:paraId="2F333747" w14:textId="36BFFCC0" w:rsidR="00543920" w:rsidRPr="00543920" w:rsidRDefault="00AC53EF" w:rsidP="00543920">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ab/>
            </w:r>
          </w:p>
        </w:tc>
        <w:tc>
          <w:tcPr>
            <w:tcW w:w="4160" w:type="dxa"/>
            <w:noWrap/>
            <w:vAlign w:val="bottom"/>
            <w:hideMark/>
          </w:tcPr>
          <w:p w14:paraId="5ADC6B71"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1541" w:type="dxa"/>
            <w:noWrap/>
            <w:vAlign w:val="bottom"/>
            <w:hideMark/>
          </w:tcPr>
          <w:p w14:paraId="5512C749"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942" w:type="dxa"/>
            <w:noWrap/>
            <w:vAlign w:val="bottom"/>
            <w:hideMark/>
          </w:tcPr>
          <w:p w14:paraId="4C741150"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940" w:type="dxa"/>
            <w:noWrap/>
            <w:vAlign w:val="bottom"/>
            <w:hideMark/>
          </w:tcPr>
          <w:p w14:paraId="1BC90314"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940" w:type="dxa"/>
            <w:noWrap/>
            <w:vAlign w:val="bottom"/>
            <w:hideMark/>
          </w:tcPr>
          <w:p w14:paraId="0987E804"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940" w:type="dxa"/>
            <w:noWrap/>
            <w:vAlign w:val="bottom"/>
            <w:hideMark/>
          </w:tcPr>
          <w:p w14:paraId="3DDC9B73" w14:textId="77777777" w:rsidR="00543920" w:rsidRPr="00543920" w:rsidRDefault="00543920" w:rsidP="00543920">
            <w:pPr>
              <w:spacing w:after="0" w:line="240" w:lineRule="auto"/>
              <w:rPr>
                <w:rFonts w:ascii="Calibri" w:eastAsia="Times New Roman" w:hAnsi="Calibri" w:cs="Times New Roman"/>
                <w:color w:val="000000"/>
                <w:lang w:eastAsia="en-GB"/>
              </w:rPr>
            </w:pPr>
          </w:p>
        </w:tc>
        <w:tc>
          <w:tcPr>
            <w:tcW w:w="940" w:type="dxa"/>
            <w:noWrap/>
            <w:vAlign w:val="bottom"/>
            <w:hideMark/>
          </w:tcPr>
          <w:p w14:paraId="534454E1" w14:textId="77777777" w:rsidR="00543920" w:rsidRPr="00543920" w:rsidRDefault="00543920" w:rsidP="00543920">
            <w:pPr>
              <w:spacing w:after="0" w:line="240" w:lineRule="auto"/>
              <w:rPr>
                <w:rFonts w:ascii="Calibri" w:eastAsia="Times New Roman" w:hAnsi="Calibri" w:cs="Times New Roman"/>
                <w:color w:val="000000"/>
                <w:lang w:eastAsia="en-GB"/>
              </w:rPr>
            </w:pPr>
          </w:p>
        </w:tc>
      </w:tr>
    </w:tbl>
    <w:p w14:paraId="66EF55E3" w14:textId="77777777" w:rsidR="00543920" w:rsidRDefault="00543920" w:rsidP="00543920">
      <w:pPr>
        <w:pStyle w:val="Body"/>
        <w:spacing w:after="120"/>
        <w:rPr>
          <w:rFonts w:ascii="Tahoma"/>
          <w:b/>
          <w:bCs/>
          <w:sz w:val="20"/>
          <w:szCs w:val="20"/>
          <w:lang w:val="en-US"/>
        </w:rPr>
      </w:pPr>
    </w:p>
    <w:p w14:paraId="06BED82F" w14:textId="77777777" w:rsidR="00543920" w:rsidRDefault="00543920" w:rsidP="00543920">
      <w:pPr>
        <w:pStyle w:val="Body"/>
        <w:spacing w:after="120"/>
        <w:rPr>
          <w:rFonts w:ascii="Tahoma"/>
          <w:b/>
          <w:bCs/>
          <w:sz w:val="20"/>
          <w:szCs w:val="20"/>
          <w:lang w:val="en-US"/>
        </w:rPr>
      </w:pPr>
    </w:p>
    <w:p w14:paraId="62783A12" w14:textId="77777777" w:rsidR="005F5141" w:rsidRDefault="005F5141" w:rsidP="00D8559A">
      <w:pPr>
        <w:pStyle w:val="Body"/>
        <w:spacing w:after="120"/>
        <w:rPr>
          <w:rFonts w:ascii="Tahoma"/>
          <w:b/>
          <w:bCs/>
          <w:sz w:val="20"/>
          <w:szCs w:val="20"/>
          <w:lang w:val="en-US"/>
        </w:rPr>
      </w:pPr>
    </w:p>
    <w:p w14:paraId="3958AAD1" w14:textId="77777777" w:rsidR="005F5141" w:rsidRDefault="005F5141" w:rsidP="00D8559A">
      <w:pPr>
        <w:pStyle w:val="Body"/>
        <w:spacing w:after="120"/>
        <w:rPr>
          <w:rFonts w:ascii="Tahoma"/>
          <w:b/>
          <w:bCs/>
          <w:sz w:val="20"/>
          <w:szCs w:val="20"/>
          <w:lang w:val="en-US"/>
        </w:rPr>
      </w:pPr>
    </w:p>
    <w:p w14:paraId="199DEB72" w14:textId="77777777" w:rsidR="005F5141" w:rsidRDefault="005F5141" w:rsidP="00D8559A">
      <w:pPr>
        <w:pStyle w:val="Body"/>
        <w:spacing w:after="120"/>
        <w:rPr>
          <w:rFonts w:ascii="Tahoma"/>
          <w:b/>
          <w:bCs/>
          <w:sz w:val="20"/>
          <w:szCs w:val="20"/>
          <w:lang w:val="en-US"/>
        </w:rPr>
      </w:pPr>
    </w:p>
    <w:p w14:paraId="5A5E2DE2" w14:textId="77777777" w:rsidR="005F5141" w:rsidRDefault="005F5141" w:rsidP="00D8559A">
      <w:pPr>
        <w:pStyle w:val="Body"/>
        <w:spacing w:after="120"/>
        <w:rPr>
          <w:rFonts w:ascii="Tahoma"/>
          <w:b/>
          <w:bCs/>
          <w:sz w:val="20"/>
          <w:szCs w:val="20"/>
          <w:lang w:val="en-US"/>
        </w:rPr>
      </w:pPr>
    </w:p>
    <w:p w14:paraId="6A131D27" w14:textId="77777777" w:rsidR="005F5141" w:rsidRDefault="005F5141" w:rsidP="00D8559A">
      <w:pPr>
        <w:pStyle w:val="Body"/>
        <w:spacing w:after="120"/>
        <w:rPr>
          <w:rFonts w:ascii="Tahoma"/>
          <w:b/>
          <w:bCs/>
          <w:sz w:val="20"/>
          <w:szCs w:val="20"/>
          <w:lang w:val="en-US"/>
        </w:rPr>
      </w:pPr>
    </w:p>
    <w:p w14:paraId="7A524A24" w14:textId="77777777" w:rsidR="005F5141" w:rsidRDefault="005F5141" w:rsidP="00D8559A">
      <w:pPr>
        <w:pStyle w:val="Body"/>
        <w:spacing w:after="120"/>
        <w:rPr>
          <w:rFonts w:ascii="Tahoma"/>
          <w:b/>
          <w:bCs/>
          <w:sz w:val="20"/>
          <w:szCs w:val="20"/>
          <w:lang w:val="en-US"/>
        </w:rPr>
      </w:pPr>
    </w:p>
    <w:p w14:paraId="41F33346" w14:textId="77777777" w:rsidR="005F5141" w:rsidRDefault="005F5141" w:rsidP="00D8559A">
      <w:pPr>
        <w:pStyle w:val="Body"/>
        <w:spacing w:after="120"/>
        <w:rPr>
          <w:rFonts w:ascii="Tahoma"/>
          <w:b/>
          <w:bCs/>
          <w:sz w:val="20"/>
          <w:szCs w:val="20"/>
          <w:lang w:val="en-US"/>
        </w:rPr>
      </w:pPr>
    </w:p>
    <w:p w14:paraId="2A02E95C" w14:textId="77777777" w:rsidR="005F5141" w:rsidRDefault="005F5141" w:rsidP="00D8559A">
      <w:pPr>
        <w:pStyle w:val="Body"/>
        <w:spacing w:after="120"/>
        <w:rPr>
          <w:rFonts w:ascii="Tahoma"/>
          <w:b/>
          <w:bCs/>
          <w:sz w:val="20"/>
          <w:szCs w:val="20"/>
          <w:lang w:val="en-US"/>
        </w:rPr>
      </w:pPr>
    </w:p>
    <w:p w14:paraId="4CBF3B99" w14:textId="77777777" w:rsidR="005F5141" w:rsidRDefault="005F5141" w:rsidP="00D8559A">
      <w:pPr>
        <w:pStyle w:val="Body"/>
        <w:spacing w:after="120"/>
        <w:rPr>
          <w:rFonts w:ascii="Tahoma"/>
          <w:b/>
          <w:bCs/>
          <w:sz w:val="20"/>
          <w:szCs w:val="20"/>
          <w:lang w:val="en-US"/>
        </w:rPr>
      </w:pPr>
    </w:p>
    <w:p w14:paraId="659E0659" w14:textId="77777777" w:rsidR="00AD328B" w:rsidRDefault="00AD328B" w:rsidP="00D8559A">
      <w:pPr>
        <w:pStyle w:val="Body"/>
        <w:spacing w:after="120"/>
        <w:rPr>
          <w:rFonts w:ascii="Tahoma"/>
          <w:b/>
          <w:bCs/>
          <w:sz w:val="20"/>
          <w:szCs w:val="20"/>
          <w:lang w:val="en-US"/>
        </w:rPr>
      </w:pPr>
    </w:p>
    <w:p w14:paraId="7A6663F0" w14:textId="77777777" w:rsidR="00AD328B" w:rsidRDefault="00AD328B" w:rsidP="00D8559A">
      <w:pPr>
        <w:pStyle w:val="Body"/>
        <w:spacing w:after="120"/>
        <w:rPr>
          <w:rFonts w:ascii="Tahoma"/>
          <w:b/>
          <w:bCs/>
          <w:sz w:val="20"/>
          <w:szCs w:val="20"/>
          <w:lang w:val="en-US"/>
        </w:rPr>
      </w:pPr>
    </w:p>
    <w:p w14:paraId="5F5E39DE" w14:textId="0229FF04" w:rsidR="005F5141" w:rsidRDefault="005F5141" w:rsidP="00D8559A">
      <w:pPr>
        <w:pStyle w:val="Body"/>
        <w:spacing w:after="120"/>
        <w:rPr>
          <w:rFonts w:ascii="Tahoma"/>
          <w:b/>
          <w:bCs/>
          <w:sz w:val="20"/>
          <w:szCs w:val="20"/>
          <w:lang w:val="en-US"/>
        </w:rPr>
      </w:pPr>
    </w:p>
    <w:p w14:paraId="2028F7A6" w14:textId="5EB161D0" w:rsidR="00C56E80" w:rsidRDefault="00C56E80" w:rsidP="00D8559A">
      <w:pPr>
        <w:pStyle w:val="Body"/>
        <w:spacing w:after="120"/>
        <w:rPr>
          <w:rFonts w:ascii="Tahoma"/>
          <w:b/>
          <w:bCs/>
          <w:sz w:val="20"/>
          <w:szCs w:val="20"/>
          <w:lang w:val="en-US"/>
        </w:rPr>
      </w:pPr>
    </w:p>
    <w:p w14:paraId="5602567B" w14:textId="77777777" w:rsidR="00C56E80" w:rsidRDefault="00C56E80" w:rsidP="00D8559A">
      <w:pPr>
        <w:pStyle w:val="Body"/>
        <w:spacing w:after="120"/>
        <w:rPr>
          <w:rFonts w:ascii="Tahoma"/>
          <w:b/>
          <w:bCs/>
          <w:sz w:val="20"/>
          <w:szCs w:val="20"/>
          <w:lang w:val="en-US"/>
        </w:rPr>
      </w:pPr>
    </w:p>
    <w:p w14:paraId="3CDED8F5" w14:textId="77777777" w:rsidR="00543920" w:rsidRPr="00D8559A" w:rsidRDefault="00543920" w:rsidP="00D8559A">
      <w:pPr>
        <w:pStyle w:val="Body"/>
        <w:spacing w:after="120"/>
        <w:rPr>
          <w:rFonts w:ascii="Tahoma" w:eastAsia="Tahoma" w:hAnsi="Tahoma" w:cs="Tahoma"/>
          <w:b/>
          <w:bCs/>
          <w:sz w:val="20"/>
          <w:szCs w:val="20"/>
        </w:rPr>
      </w:pPr>
      <w:r w:rsidRPr="00D8559A">
        <w:rPr>
          <w:rFonts w:ascii="Tahoma"/>
          <w:b/>
          <w:bCs/>
          <w:sz w:val="20"/>
          <w:szCs w:val="20"/>
          <w:lang w:val="en-US"/>
        </w:rPr>
        <w:t>Independent Examiner</w:t>
      </w:r>
      <w:r w:rsidRPr="00D8559A">
        <w:rPr>
          <w:rFonts w:hAnsi="Arial Unicode MS"/>
          <w:b/>
          <w:bCs/>
          <w:sz w:val="20"/>
          <w:szCs w:val="20"/>
          <w:lang w:val="en-US"/>
        </w:rPr>
        <w:t>’</w:t>
      </w:r>
      <w:r w:rsidRPr="00D8559A">
        <w:rPr>
          <w:rFonts w:ascii="Tahoma"/>
          <w:b/>
          <w:bCs/>
          <w:sz w:val="20"/>
          <w:szCs w:val="20"/>
        </w:rPr>
        <w:t>s Report</w:t>
      </w:r>
    </w:p>
    <w:p w14:paraId="4C360AA4" w14:textId="6F523669" w:rsidR="00543920" w:rsidRDefault="00543920" w:rsidP="00543920">
      <w:pPr>
        <w:pStyle w:val="Body"/>
        <w:spacing w:after="120" w:line="240" w:lineRule="auto"/>
        <w:rPr>
          <w:rFonts w:ascii="Tahoma"/>
          <w:b/>
          <w:bCs/>
          <w:sz w:val="20"/>
          <w:szCs w:val="20"/>
        </w:rPr>
      </w:pPr>
      <w:r w:rsidRPr="00D8559A">
        <w:rPr>
          <w:rFonts w:ascii="Tahoma"/>
          <w:sz w:val="20"/>
          <w:szCs w:val="20"/>
          <w:lang w:val="en-US"/>
        </w:rPr>
        <w:t xml:space="preserve">I report on the accounts of the charity for the year ended </w:t>
      </w:r>
      <w:r w:rsidR="00157835" w:rsidRPr="00D8559A">
        <w:rPr>
          <w:rFonts w:ascii="Tahoma"/>
          <w:sz w:val="20"/>
          <w:szCs w:val="20"/>
          <w:lang w:val="en-US"/>
        </w:rPr>
        <w:t>2</w:t>
      </w:r>
      <w:r w:rsidR="00563BFA">
        <w:rPr>
          <w:rFonts w:ascii="Tahoma"/>
          <w:sz w:val="20"/>
          <w:szCs w:val="20"/>
          <w:lang w:val="en-US"/>
        </w:rPr>
        <w:t>8</w:t>
      </w:r>
      <w:r w:rsidR="00157835" w:rsidRPr="00D8559A">
        <w:rPr>
          <w:rFonts w:ascii="Tahoma"/>
          <w:sz w:val="20"/>
          <w:szCs w:val="20"/>
          <w:vertAlign w:val="superscript"/>
          <w:lang w:val="en-US"/>
        </w:rPr>
        <w:t>th</w:t>
      </w:r>
      <w:r w:rsidR="00157835" w:rsidRPr="00D8559A">
        <w:rPr>
          <w:rFonts w:ascii="Tahoma"/>
          <w:sz w:val="20"/>
          <w:szCs w:val="20"/>
          <w:lang w:val="en-US"/>
        </w:rPr>
        <w:t xml:space="preserve"> February</w:t>
      </w:r>
      <w:r w:rsidR="00604969">
        <w:rPr>
          <w:rFonts w:ascii="Tahoma"/>
          <w:sz w:val="20"/>
          <w:szCs w:val="20"/>
          <w:lang w:val="en-US"/>
        </w:rPr>
        <w:t xml:space="preserve"> 20</w:t>
      </w:r>
      <w:r w:rsidR="005F7286">
        <w:rPr>
          <w:rFonts w:ascii="Tahoma"/>
          <w:sz w:val="20"/>
          <w:szCs w:val="20"/>
          <w:lang w:val="en-US"/>
        </w:rPr>
        <w:t>2</w:t>
      </w:r>
      <w:r w:rsidR="0035433B">
        <w:rPr>
          <w:rFonts w:ascii="Tahoma"/>
          <w:sz w:val="20"/>
          <w:szCs w:val="20"/>
          <w:lang w:val="en-US"/>
        </w:rPr>
        <w:t>5</w:t>
      </w:r>
      <w:r w:rsidRPr="00D8559A">
        <w:rPr>
          <w:rFonts w:ascii="Tahoma"/>
          <w:sz w:val="20"/>
          <w:szCs w:val="20"/>
          <w:lang w:val="en-US"/>
        </w:rPr>
        <w:t xml:space="preserve"> set out on pages </w:t>
      </w:r>
      <w:r w:rsidR="00DC5DC5">
        <w:rPr>
          <w:rFonts w:ascii="Tahoma"/>
          <w:b/>
          <w:bCs/>
          <w:sz w:val="20"/>
          <w:szCs w:val="20"/>
        </w:rPr>
        <w:t>6-9</w:t>
      </w:r>
      <w:r w:rsidR="00E451D2">
        <w:rPr>
          <w:rFonts w:ascii="Tahoma"/>
          <w:b/>
          <w:bCs/>
          <w:sz w:val="20"/>
          <w:szCs w:val="20"/>
        </w:rPr>
        <w:t>.</w:t>
      </w:r>
    </w:p>
    <w:p w14:paraId="28621C83" w14:textId="77777777" w:rsidR="00E451D2" w:rsidRPr="00D8559A" w:rsidRDefault="00E451D2" w:rsidP="00543920">
      <w:pPr>
        <w:pStyle w:val="Body"/>
        <w:spacing w:after="120" w:line="240" w:lineRule="auto"/>
        <w:rPr>
          <w:rFonts w:ascii="Tahoma" w:eastAsia="Tahoma" w:hAnsi="Tahoma" w:cs="Tahoma"/>
          <w:sz w:val="20"/>
          <w:szCs w:val="20"/>
        </w:rPr>
      </w:pPr>
    </w:p>
    <w:p w14:paraId="50431509" w14:textId="77777777" w:rsidR="00543920" w:rsidRPr="00D8559A" w:rsidRDefault="00543920" w:rsidP="00543920">
      <w:pPr>
        <w:pStyle w:val="Body"/>
        <w:spacing w:after="120" w:line="240" w:lineRule="auto"/>
        <w:rPr>
          <w:rFonts w:ascii="Tahoma" w:eastAsia="Tahoma" w:hAnsi="Tahoma" w:cs="Tahoma"/>
          <w:b/>
          <w:bCs/>
          <w:sz w:val="20"/>
          <w:szCs w:val="20"/>
        </w:rPr>
      </w:pPr>
      <w:r w:rsidRPr="00D8559A">
        <w:rPr>
          <w:rFonts w:ascii="Tahoma"/>
          <w:b/>
          <w:bCs/>
          <w:sz w:val="20"/>
          <w:szCs w:val="20"/>
          <w:lang w:val="en-US"/>
        </w:rPr>
        <w:t>Respective responsibilities of trustee and examiner</w:t>
      </w:r>
    </w:p>
    <w:p w14:paraId="388AE3D8" w14:textId="77777777" w:rsidR="00543920" w:rsidRPr="00D8559A" w:rsidRDefault="00543920" w:rsidP="00543920">
      <w:pPr>
        <w:pStyle w:val="Body"/>
        <w:spacing w:after="120" w:line="240" w:lineRule="auto"/>
        <w:rPr>
          <w:rFonts w:ascii="Tahoma" w:eastAsia="Tahoma" w:hAnsi="Tahoma" w:cs="Tahoma"/>
          <w:sz w:val="20"/>
          <w:szCs w:val="20"/>
        </w:rPr>
      </w:pPr>
      <w:r w:rsidRPr="00D8559A">
        <w:rPr>
          <w:rFonts w:ascii="Tahoma"/>
          <w:sz w:val="20"/>
          <w:szCs w:val="20"/>
          <w:lang w:val="en-US"/>
        </w:rPr>
        <w:t>The Charity</w:t>
      </w:r>
      <w:r w:rsidRPr="00D8559A">
        <w:rPr>
          <w:rFonts w:hAnsi="Arial Unicode MS"/>
          <w:sz w:val="20"/>
          <w:szCs w:val="20"/>
          <w:lang w:val="en-US"/>
        </w:rPr>
        <w:t>’</w:t>
      </w:r>
      <w:r w:rsidRPr="00D8559A">
        <w:rPr>
          <w:rFonts w:ascii="Tahoma"/>
          <w:sz w:val="20"/>
          <w:szCs w:val="20"/>
          <w:lang w:val="en-US"/>
        </w:rPr>
        <w:t>s trustees are responsible for the preparation of the accounts in accordance with the terms of the Charities and Trustee Investment (Scotland) Act 2005 and the Charities Accounts (Scotland) Regulations 2006. The charity trustees considered that the audit requirement of Regulation 10(1) (a) to (c) of the Accounting Regulations does not apply. It is my responsibility to examine the accounts as required under section 44(1) (c) of the Act and to state whether particular matters have come to my attention.</w:t>
      </w:r>
    </w:p>
    <w:p w14:paraId="4353ACAF" w14:textId="77777777" w:rsidR="00543920" w:rsidRPr="00D8559A" w:rsidRDefault="00543920" w:rsidP="00543920">
      <w:pPr>
        <w:pStyle w:val="Body"/>
        <w:spacing w:after="120" w:line="240" w:lineRule="auto"/>
        <w:rPr>
          <w:rFonts w:ascii="Tahoma" w:eastAsia="Tahoma" w:hAnsi="Tahoma" w:cs="Tahoma"/>
          <w:b/>
          <w:bCs/>
          <w:sz w:val="20"/>
          <w:szCs w:val="20"/>
        </w:rPr>
      </w:pPr>
      <w:r w:rsidRPr="00D8559A">
        <w:rPr>
          <w:rFonts w:ascii="Tahoma"/>
          <w:b/>
          <w:bCs/>
          <w:sz w:val="20"/>
          <w:szCs w:val="20"/>
          <w:lang w:val="en-US"/>
        </w:rPr>
        <w:t>Basis of Independent examiner</w:t>
      </w:r>
      <w:r w:rsidRPr="00D8559A">
        <w:rPr>
          <w:rFonts w:hAnsi="Arial Unicode MS"/>
          <w:b/>
          <w:bCs/>
          <w:sz w:val="20"/>
          <w:szCs w:val="20"/>
          <w:lang w:val="en-US"/>
        </w:rPr>
        <w:t>’</w:t>
      </w:r>
      <w:r w:rsidRPr="008A0F5F">
        <w:rPr>
          <w:rFonts w:ascii="Tahoma"/>
          <w:b/>
          <w:bCs/>
          <w:sz w:val="20"/>
          <w:szCs w:val="20"/>
        </w:rPr>
        <w:t xml:space="preserve">s statement </w:t>
      </w:r>
    </w:p>
    <w:p w14:paraId="7C149FE5" w14:textId="77777777" w:rsidR="00543920" w:rsidRPr="00D8559A" w:rsidRDefault="00543920" w:rsidP="00543920">
      <w:pPr>
        <w:pStyle w:val="Body"/>
        <w:spacing w:after="120" w:line="240" w:lineRule="auto"/>
        <w:rPr>
          <w:rFonts w:ascii="Tahoma" w:eastAsia="Tahoma" w:hAnsi="Tahoma" w:cs="Tahoma"/>
          <w:sz w:val="20"/>
          <w:szCs w:val="20"/>
        </w:rPr>
      </w:pPr>
      <w:r w:rsidRPr="00D8559A">
        <w:rPr>
          <w:rFonts w:ascii="Tahoma"/>
          <w:sz w:val="20"/>
          <w:szCs w:val="20"/>
          <w:lang w:val="en-US"/>
        </w:rPr>
        <w:t>My Examination is carried out in accordance with Regulation 11 of the Charities Accounts (Scotland) Regulations 2006.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p>
    <w:p w14:paraId="3E470ABA" w14:textId="77777777" w:rsidR="00543920" w:rsidRPr="00D8559A" w:rsidRDefault="00543920" w:rsidP="00543920">
      <w:pPr>
        <w:pStyle w:val="Body"/>
        <w:spacing w:after="120" w:line="240" w:lineRule="auto"/>
        <w:rPr>
          <w:rFonts w:ascii="Tahoma" w:eastAsia="Tahoma" w:hAnsi="Tahoma" w:cs="Tahoma"/>
          <w:b/>
          <w:bCs/>
          <w:sz w:val="20"/>
          <w:szCs w:val="20"/>
        </w:rPr>
      </w:pPr>
      <w:r w:rsidRPr="00D8559A">
        <w:rPr>
          <w:rFonts w:ascii="Tahoma"/>
          <w:b/>
          <w:bCs/>
          <w:sz w:val="20"/>
          <w:szCs w:val="20"/>
          <w:lang w:val="en-US"/>
        </w:rPr>
        <w:t>Independent examiner</w:t>
      </w:r>
      <w:r w:rsidRPr="00D8559A">
        <w:rPr>
          <w:rFonts w:hAnsi="Arial Unicode MS"/>
          <w:b/>
          <w:bCs/>
          <w:sz w:val="20"/>
          <w:szCs w:val="20"/>
          <w:lang w:val="en-US"/>
        </w:rPr>
        <w:t>’</w:t>
      </w:r>
      <w:r w:rsidRPr="008A0F5F">
        <w:rPr>
          <w:rFonts w:ascii="Tahoma"/>
          <w:b/>
          <w:bCs/>
          <w:sz w:val="20"/>
          <w:szCs w:val="20"/>
        </w:rPr>
        <w:t>s statement</w:t>
      </w:r>
    </w:p>
    <w:p w14:paraId="46736932" w14:textId="77777777" w:rsidR="00543920" w:rsidRPr="00D8559A" w:rsidRDefault="00543920" w:rsidP="00543920">
      <w:pPr>
        <w:pStyle w:val="Body"/>
        <w:spacing w:after="120" w:line="240" w:lineRule="auto"/>
        <w:rPr>
          <w:rFonts w:ascii="Tahoma" w:eastAsia="Tahoma" w:hAnsi="Tahoma" w:cs="Tahoma"/>
          <w:sz w:val="20"/>
          <w:szCs w:val="20"/>
        </w:rPr>
      </w:pPr>
      <w:r w:rsidRPr="00D8559A">
        <w:rPr>
          <w:rFonts w:ascii="Tahoma"/>
          <w:sz w:val="20"/>
          <w:szCs w:val="20"/>
          <w:lang w:val="en-US"/>
        </w:rPr>
        <w:t>In the course of my examination, no matter has come to my attention which gives me reasonable cause to believe that in any material respect the requirements:</w:t>
      </w:r>
    </w:p>
    <w:p w14:paraId="54978505" w14:textId="77777777" w:rsidR="00543920" w:rsidRPr="00D8559A" w:rsidRDefault="00543920" w:rsidP="00543920">
      <w:pPr>
        <w:pStyle w:val="ListParagraph"/>
        <w:numPr>
          <w:ilvl w:val="0"/>
          <w:numId w:val="1"/>
        </w:numPr>
        <w:spacing w:after="120" w:line="240" w:lineRule="auto"/>
        <w:ind w:left="756" w:hanging="396"/>
        <w:rPr>
          <w:rFonts w:ascii="Tahoma" w:eastAsia="Tahoma" w:hAnsi="Tahoma" w:cs="Tahoma"/>
          <w:sz w:val="20"/>
          <w:szCs w:val="20"/>
        </w:rPr>
      </w:pPr>
      <w:r w:rsidRPr="00D8559A">
        <w:rPr>
          <w:rFonts w:ascii="Tahoma"/>
          <w:sz w:val="20"/>
          <w:szCs w:val="20"/>
        </w:rPr>
        <w:t>To keep accounting records in accordance with section44(1) of the 2005 Act and regulation 4 of the 2006 Accounts Regulations, and</w:t>
      </w:r>
    </w:p>
    <w:p w14:paraId="53D6F332" w14:textId="77777777" w:rsidR="00543920" w:rsidRPr="00D8559A" w:rsidRDefault="00543920" w:rsidP="00543920">
      <w:pPr>
        <w:pStyle w:val="ListParagraph"/>
        <w:numPr>
          <w:ilvl w:val="0"/>
          <w:numId w:val="2"/>
        </w:numPr>
        <w:spacing w:after="120" w:line="240" w:lineRule="auto"/>
        <w:ind w:left="756" w:hanging="396"/>
        <w:rPr>
          <w:rFonts w:ascii="Tahoma" w:eastAsia="Tahoma" w:hAnsi="Tahoma" w:cs="Tahoma"/>
          <w:sz w:val="20"/>
          <w:szCs w:val="20"/>
        </w:rPr>
      </w:pPr>
      <w:r w:rsidRPr="00D8559A">
        <w:rPr>
          <w:rFonts w:ascii="Tahoma"/>
          <w:sz w:val="20"/>
          <w:szCs w:val="20"/>
        </w:rPr>
        <w:t>To prepare accounts which accord with the accounting records and comply with regulation 9 of the 2006 Accounting Regulations have not been met.</w:t>
      </w:r>
    </w:p>
    <w:p w14:paraId="783CB1F5" w14:textId="77777777" w:rsidR="00543920" w:rsidRPr="00D8559A" w:rsidRDefault="00543920" w:rsidP="00543920">
      <w:pPr>
        <w:pStyle w:val="Body"/>
        <w:spacing w:after="120" w:line="240" w:lineRule="auto"/>
        <w:rPr>
          <w:rFonts w:ascii="Tahoma" w:eastAsia="Tahoma" w:hAnsi="Tahoma" w:cs="Tahoma"/>
          <w:sz w:val="20"/>
          <w:szCs w:val="20"/>
        </w:rPr>
      </w:pPr>
    </w:p>
    <w:p w14:paraId="4B83FA51" w14:textId="77777777" w:rsidR="00543920" w:rsidRPr="00D8559A" w:rsidRDefault="00543920" w:rsidP="00543920">
      <w:pPr>
        <w:pStyle w:val="Body"/>
        <w:spacing w:after="120" w:line="240" w:lineRule="auto"/>
        <w:rPr>
          <w:rFonts w:ascii="Tahoma" w:eastAsia="Tahoma" w:hAnsi="Tahoma" w:cs="Tahoma"/>
          <w:sz w:val="20"/>
          <w:szCs w:val="20"/>
        </w:rPr>
      </w:pPr>
    </w:p>
    <w:p w14:paraId="3B19B375" w14:textId="77777777" w:rsidR="00A867A8" w:rsidRDefault="00543920" w:rsidP="00543920">
      <w:pPr>
        <w:pStyle w:val="Body"/>
        <w:spacing w:after="120" w:line="240" w:lineRule="auto"/>
        <w:rPr>
          <w:rFonts w:ascii="Tahoma"/>
          <w:sz w:val="20"/>
          <w:szCs w:val="20"/>
          <w:lang w:val="en-US"/>
        </w:rPr>
      </w:pPr>
      <w:r w:rsidRPr="00D8559A">
        <w:rPr>
          <w:rFonts w:ascii="Tahoma"/>
          <w:sz w:val="20"/>
          <w:szCs w:val="20"/>
          <w:lang w:val="en-US"/>
        </w:rPr>
        <w:t>Signed</w:t>
      </w:r>
      <w:r w:rsidR="005F7286">
        <w:rPr>
          <w:rFonts w:ascii="Tahoma"/>
          <w:sz w:val="20"/>
          <w:szCs w:val="20"/>
          <w:lang w:val="en-US"/>
        </w:rPr>
        <w:tab/>
      </w:r>
      <w:r w:rsidR="005F7286">
        <w:rPr>
          <w:rFonts w:ascii="Tahoma"/>
          <w:sz w:val="20"/>
          <w:szCs w:val="20"/>
          <w:lang w:val="en-US"/>
        </w:rPr>
        <w:tab/>
      </w:r>
      <w:r w:rsidR="005F7286">
        <w:rPr>
          <w:rFonts w:ascii="Tahoma"/>
          <w:sz w:val="20"/>
          <w:szCs w:val="20"/>
          <w:lang w:val="en-US"/>
        </w:rPr>
        <w:tab/>
      </w:r>
      <w:r w:rsidR="00DD6253">
        <w:rPr>
          <w:rFonts w:ascii="Tahoma"/>
          <w:sz w:val="20"/>
          <w:szCs w:val="20"/>
          <w:lang w:val="en-US"/>
        </w:rPr>
        <w:t xml:space="preserve">     </w:t>
      </w:r>
      <w:r w:rsidRPr="00D8559A">
        <w:rPr>
          <w:rFonts w:ascii="Tahoma"/>
          <w:sz w:val="20"/>
          <w:szCs w:val="20"/>
          <w:lang w:val="en-US"/>
        </w:rPr>
        <w:t xml:space="preserve"> </w:t>
      </w:r>
      <w:r w:rsidR="00DD6253">
        <w:rPr>
          <w:rFonts w:ascii="Tahoma"/>
          <w:sz w:val="20"/>
          <w:szCs w:val="20"/>
          <w:lang w:val="en-US"/>
        </w:rPr>
        <w:t xml:space="preserve">           </w:t>
      </w:r>
    </w:p>
    <w:p w14:paraId="63663943" w14:textId="77777777" w:rsidR="00A867A8" w:rsidRDefault="00A867A8" w:rsidP="00543920">
      <w:pPr>
        <w:pStyle w:val="Body"/>
        <w:spacing w:after="120" w:line="240" w:lineRule="auto"/>
        <w:rPr>
          <w:rFonts w:ascii="Tahoma"/>
          <w:sz w:val="20"/>
          <w:szCs w:val="20"/>
          <w:lang w:val="en-US"/>
        </w:rPr>
      </w:pPr>
    </w:p>
    <w:p w14:paraId="4516BB99" w14:textId="77777777" w:rsidR="00A867A8" w:rsidRDefault="00A867A8" w:rsidP="00543920">
      <w:pPr>
        <w:pStyle w:val="Body"/>
        <w:spacing w:after="120" w:line="240" w:lineRule="auto"/>
        <w:rPr>
          <w:rFonts w:hAnsi="Arial Unicode MS"/>
          <w:sz w:val="20"/>
          <w:szCs w:val="20"/>
          <w:lang w:val="en-US"/>
        </w:rPr>
      </w:pPr>
    </w:p>
    <w:p w14:paraId="2126C813" w14:textId="43225C6F" w:rsidR="00543920" w:rsidRPr="00D8559A" w:rsidRDefault="005F7286" w:rsidP="00543920">
      <w:pPr>
        <w:pStyle w:val="Body"/>
        <w:spacing w:after="120" w:line="240" w:lineRule="auto"/>
        <w:rPr>
          <w:rFonts w:ascii="Tahoma" w:eastAsia="Tahoma" w:hAnsi="Tahoma" w:cs="Tahoma"/>
          <w:sz w:val="20"/>
          <w:szCs w:val="20"/>
        </w:rPr>
      </w:pPr>
      <w:r>
        <w:rPr>
          <w:rFonts w:hAnsi="Arial Unicode MS"/>
          <w:sz w:val="20"/>
          <w:szCs w:val="20"/>
          <w:lang w:val="en-US"/>
        </w:rPr>
        <w:t>Kelly Smith</w:t>
      </w:r>
      <w:r>
        <w:rPr>
          <w:rFonts w:ascii="Tahoma"/>
          <w:sz w:val="20"/>
          <w:szCs w:val="20"/>
          <w:lang w:val="en-US"/>
        </w:rPr>
        <w:tab/>
      </w:r>
      <w:r>
        <w:rPr>
          <w:rFonts w:ascii="Tahoma"/>
          <w:sz w:val="20"/>
          <w:szCs w:val="20"/>
          <w:lang w:val="en-US"/>
        </w:rPr>
        <w:tab/>
      </w:r>
      <w:r>
        <w:rPr>
          <w:rFonts w:ascii="Tahoma"/>
          <w:sz w:val="20"/>
          <w:szCs w:val="20"/>
          <w:lang w:val="en-US"/>
        </w:rPr>
        <w:tab/>
      </w:r>
      <w:r>
        <w:rPr>
          <w:rFonts w:ascii="Tahoma"/>
          <w:sz w:val="20"/>
          <w:szCs w:val="20"/>
          <w:lang w:val="en-US"/>
        </w:rPr>
        <w:tab/>
      </w:r>
      <w:r w:rsidR="00543920" w:rsidRPr="00D8559A">
        <w:rPr>
          <w:rFonts w:ascii="Tahoma"/>
          <w:sz w:val="20"/>
          <w:szCs w:val="20"/>
          <w:lang w:val="en-US"/>
        </w:rPr>
        <w:t xml:space="preserve">Date </w:t>
      </w:r>
      <w:r w:rsidR="00DD6253">
        <w:rPr>
          <w:rFonts w:ascii="Tahoma"/>
          <w:sz w:val="20"/>
          <w:szCs w:val="20"/>
          <w:lang w:val="en-US"/>
        </w:rPr>
        <w:t xml:space="preserve">      </w:t>
      </w:r>
      <w:r w:rsidR="00DC5DC5">
        <w:rPr>
          <w:rFonts w:ascii="Tahoma"/>
          <w:sz w:val="20"/>
          <w:szCs w:val="20"/>
          <w:lang w:val="en-US"/>
        </w:rPr>
        <w:t>3</w:t>
      </w:r>
      <w:r w:rsidR="00DC5DC5" w:rsidRPr="00DC5DC5">
        <w:rPr>
          <w:rFonts w:ascii="Tahoma"/>
          <w:sz w:val="20"/>
          <w:szCs w:val="20"/>
          <w:vertAlign w:val="superscript"/>
          <w:lang w:val="en-US"/>
        </w:rPr>
        <w:t>rd</w:t>
      </w:r>
      <w:r w:rsidR="00DC5DC5">
        <w:rPr>
          <w:rFonts w:ascii="Tahoma"/>
          <w:sz w:val="20"/>
          <w:szCs w:val="20"/>
          <w:lang w:val="en-US"/>
        </w:rPr>
        <w:t xml:space="preserve"> April 2026</w:t>
      </w:r>
    </w:p>
    <w:p w14:paraId="67D641CA" w14:textId="77777777" w:rsidR="00543920" w:rsidRPr="00D8559A" w:rsidRDefault="00543920" w:rsidP="00543920">
      <w:pPr>
        <w:pStyle w:val="Body"/>
        <w:spacing w:after="120" w:line="240" w:lineRule="auto"/>
        <w:rPr>
          <w:rFonts w:ascii="Tahoma" w:eastAsia="Tahoma" w:hAnsi="Tahoma" w:cs="Tahoma"/>
          <w:sz w:val="20"/>
          <w:szCs w:val="20"/>
        </w:rPr>
      </w:pPr>
    </w:p>
    <w:p w14:paraId="75A13B50" w14:textId="34ECB838" w:rsidR="000D40CA" w:rsidRPr="00365821" w:rsidRDefault="000D40CA" w:rsidP="00365821">
      <w:pPr>
        <w:pStyle w:val="Body"/>
        <w:spacing w:after="120" w:line="240" w:lineRule="auto"/>
        <w:rPr>
          <w:rFonts w:ascii="Tahoma" w:eastAsia="Tahoma" w:hAnsi="Tahoma" w:cs="Tahoma"/>
          <w:sz w:val="20"/>
          <w:szCs w:val="20"/>
        </w:rPr>
      </w:pPr>
    </w:p>
    <w:sectPr w:rsidR="000D40CA" w:rsidRPr="00365821" w:rsidSect="00971FF8">
      <w:headerReference w:type="default" r:id="rId8"/>
      <w:footerReference w:type="default" r:id="rId9"/>
      <w:pgSz w:w="11906" w:h="16838" w:code="9"/>
      <w:pgMar w:top="1440" w:right="1440" w:bottom="1440"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8777" w14:textId="77777777" w:rsidR="00E778B6" w:rsidRDefault="00E778B6" w:rsidP="00543920">
      <w:pPr>
        <w:spacing w:after="0" w:line="240" w:lineRule="auto"/>
      </w:pPr>
      <w:r>
        <w:separator/>
      </w:r>
    </w:p>
  </w:endnote>
  <w:endnote w:type="continuationSeparator" w:id="0">
    <w:p w14:paraId="0BE012FF" w14:textId="77777777" w:rsidR="00E778B6" w:rsidRDefault="00E778B6" w:rsidP="00543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217185"/>
      <w:docPartObj>
        <w:docPartGallery w:val="Page Numbers (Bottom of Page)"/>
        <w:docPartUnique/>
      </w:docPartObj>
    </w:sdtPr>
    <w:sdtEndPr>
      <w:rPr>
        <w:noProof/>
      </w:rPr>
    </w:sdtEndPr>
    <w:sdtContent>
      <w:p w14:paraId="09D06CC6" w14:textId="77777777" w:rsidR="00A85080" w:rsidRDefault="00A85080">
        <w:pPr>
          <w:pStyle w:val="Footer"/>
          <w:jc w:val="right"/>
        </w:pPr>
        <w:r>
          <w:fldChar w:fldCharType="begin"/>
        </w:r>
        <w:r>
          <w:instrText xml:space="preserve"> PAGE   \* MERGEFORMAT </w:instrText>
        </w:r>
        <w:r>
          <w:fldChar w:fldCharType="separate"/>
        </w:r>
        <w:r w:rsidR="00654C9C">
          <w:rPr>
            <w:noProof/>
          </w:rPr>
          <w:t>10</w:t>
        </w:r>
        <w:r>
          <w:rPr>
            <w:noProof/>
          </w:rPr>
          <w:fldChar w:fldCharType="end"/>
        </w:r>
      </w:p>
    </w:sdtContent>
  </w:sdt>
  <w:p w14:paraId="1BE9957D" w14:textId="77777777" w:rsidR="00A85080" w:rsidRDefault="00A850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14E647" w14:textId="77777777" w:rsidR="00E778B6" w:rsidRDefault="00E778B6" w:rsidP="00543920">
      <w:pPr>
        <w:spacing w:after="0" w:line="240" w:lineRule="auto"/>
      </w:pPr>
      <w:r>
        <w:separator/>
      </w:r>
    </w:p>
  </w:footnote>
  <w:footnote w:type="continuationSeparator" w:id="0">
    <w:p w14:paraId="7E89167C" w14:textId="77777777" w:rsidR="00E778B6" w:rsidRDefault="00E778B6" w:rsidP="00543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47D2E" w14:textId="383F6849" w:rsidR="00A85080" w:rsidRDefault="006F17AE" w:rsidP="003065CC">
    <w:pPr>
      <w:pStyle w:val="Header"/>
      <w:tabs>
        <w:tab w:val="clear" w:pos="9026"/>
        <w:tab w:val="right" w:pos="9000"/>
      </w:tabs>
      <w:jc w:val="center"/>
      <w:rPr>
        <w:b/>
        <w:bCs/>
        <w:sz w:val="28"/>
        <w:szCs w:val="28"/>
      </w:rPr>
    </w:pPr>
    <w:r>
      <w:rPr>
        <w:b/>
        <w:bCs/>
        <w:sz w:val="28"/>
        <w:szCs w:val="28"/>
      </w:rPr>
      <w:t>SW</w:t>
    </w:r>
    <w:r w:rsidR="00A85080">
      <w:rPr>
        <w:b/>
        <w:bCs/>
        <w:sz w:val="28"/>
        <w:szCs w:val="28"/>
      </w:rPr>
      <w:t>I Cults &amp; District Institute</w:t>
    </w:r>
  </w:p>
  <w:p w14:paraId="43D2F486" w14:textId="77777777" w:rsidR="00A85080" w:rsidRDefault="00A85080" w:rsidP="003065CC">
    <w:pPr>
      <w:pStyle w:val="Header"/>
      <w:tabs>
        <w:tab w:val="clear" w:pos="9026"/>
        <w:tab w:val="right" w:pos="9000"/>
      </w:tabs>
      <w:jc w:val="center"/>
    </w:pPr>
    <w:r>
      <w:rPr>
        <w:rFonts w:ascii="Trebuchet MS"/>
      </w:rPr>
      <w:t>(Aberdeen)</w:t>
    </w:r>
  </w:p>
  <w:p w14:paraId="0EFB95F8" w14:textId="77777777" w:rsidR="00A85080" w:rsidRDefault="00A85080" w:rsidP="003065CC">
    <w:pPr>
      <w:pStyle w:val="Header"/>
      <w:tabs>
        <w:tab w:val="clear" w:pos="9026"/>
        <w:tab w:val="right" w:pos="9000"/>
      </w:tabs>
      <w:jc w:val="center"/>
      <w:rPr>
        <w:b/>
        <w:bCs/>
        <w:sz w:val="28"/>
        <w:szCs w:val="28"/>
      </w:rPr>
    </w:pPr>
    <w:r>
      <w:rPr>
        <w:b/>
        <w:bCs/>
        <w:sz w:val="28"/>
        <w:szCs w:val="28"/>
      </w:rPr>
      <w:t>Trustees Annual Report and Financial Statement</w:t>
    </w:r>
  </w:p>
  <w:p w14:paraId="64B5040A" w14:textId="07D7743E" w:rsidR="00A85080" w:rsidRDefault="00665219" w:rsidP="003065CC">
    <w:pPr>
      <w:pStyle w:val="Header"/>
      <w:tabs>
        <w:tab w:val="clear" w:pos="9026"/>
        <w:tab w:val="right" w:pos="9000"/>
      </w:tabs>
      <w:jc w:val="right"/>
    </w:pPr>
    <w:r>
      <w:rPr>
        <w:rFonts w:ascii="Trebuchet MS"/>
      </w:rPr>
      <w:t>Scottish Charity Number SC025147</w:t>
    </w:r>
  </w:p>
  <w:p w14:paraId="0F68CF46" w14:textId="344562A0" w:rsidR="00A85080" w:rsidRDefault="00A85080" w:rsidP="003065CC">
    <w:pPr>
      <w:pStyle w:val="Header"/>
      <w:tabs>
        <w:tab w:val="clear" w:pos="9026"/>
        <w:tab w:val="right" w:pos="9000"/>
      </w:tabs>
      <w:jc w:val="right"/>
    </w:pPr>
    <w:r>
      <w:rPr>
        <w:rFonts w:ascii="Trebuchet MS"/>
      </w:rPr>
      <w:t>Year ending 2</w:t>
    </w:r>
    <w:r w:rsidR="00D523D5">
      <w:rPr>
        <w:rFonts w:ascii="Trebuchet MS"/>
      </w:rPr>
      <w:t>8</w:t>
    </w:r>
    <w:r w:rsidRPr="003065CC">
      <w:rPr>
        <w:rFonts w:ascii="Trebuchet MS"/>
        <w:vertAlign w:val="superscript"/>
      </w:rPr>
      <w:t>th</w:t>
    </w:r>
    <w:r w:rsidR="001E39F2">
      <w:rPr>
        <w:rFonts w:ascii="Trebuchet MS"/>
      </w:rPr>
      <w:t xml:space="preserve"> February 20</w:t>
    </w:r>
    <w:r w:rsidR="008A0F5F">
      <w:rPr>
        <w:rFonts w:ascii="Trebuchet MS"/>
      </w:rPr>
      <w:t>2</w:t>
    </w:r>
    <w:r w:rsidR="00DB54A7">
      <w:rPr>
        <w:rFonts w:ascii="Trebuchet MS"/>
      </w:rPr>
      <w:t>6</w:t>
    </w:r>
  </w:p>
  <w:p w14:paraId="42E46986" w14:textId="77777777" w:rsidR="00A85080" w:rsidRDefault="00A85080">
    <w:pPr>
      <w:pStyle w:val="Header"/>
    </w:pPr>
  </w:p>
  <w:p w14:paraId="4FB12341" w14:textId="77777777" w:rsidR="00A85080" w:rsidRDefault="00A85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0F28"/>
    <w:multiLevelType w:val="hybridMultilevel"/>
    <w:tmpl w:val="CD720D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3A54AF"/>
    <w:multiLevelType w:val="multilevel"/>
    <w:tmpl w:val="EF4CD82C"/>
    <w:lvl w:ilvl="0">
      <w:numFmt w:val="bullet"/>
      <w:lvlText w:val="•"/>
      <w:lvlJc w:val="left"/>
      <w:pPr>
        <w:tabs>
          <w:tab w:val="num" w:pos="720"/>
        </w:tabs>
        <w:ind w:left="720" w:hanging="360"/>
      </w:pPr>
      <w:rPr>
        <w:rFonts w:ascii="Tahoma" w:eastAsia="Tahoma" w:hAnsi="Tahoma" w:cs="Tahoma"/>
        <w:b w:val="0"/>
        <w:bCs w:val="0"/>
        <w:i w:val="0"/>
        <w:iCs w:val="0"/>
        <w:position w:val="0"/>
        <w:sz w:val="22"/>
        <w:szCs w:val="22"/>
      </w:rPr>
    </w:lvl>
    <w:lvl w:ilvl="1">
      <w:start w:val="1"/>
      <w:numFmt w:val="bullet"/>
      <w:lvlText w:val="o"/>
      <w:lvlJc w:val="left"/>
      <w:pPr>
        <w:tabs>
          <w:tab w:val="num" w:pos="1380"/>
        </w:tabs>
        <w:ind w:left="1380" w:hanging="300"/>
      </w:pPr>
      <w:rPr>
        <w:rFonts w:ascii="Tahoma" w:eastAsia="Tahoma" w:hAnsi="Tahoma" w:cs="Tahoma"/>
        <w:b w:val="0"/>
        <w:bCs w:val="0"/>
        <w:i w:val="0"/>
        <w:iCs w:val="0"/>
        <w:position w:val="0"/>
        <w:sz w:val="20"/>
        <w:szCs w:val="20"/>
      </w:rPr>
    </w:lvl>
    <w:lvl w:ilvl="2">
      <w:start w:val="1"/>
      <w:numFmt w:val="bullet"/>
      <w:lvlText w:val="▪"/>
      <w:lvlJc w:val="left"/>
      <w:pPr>
        <w:tabs>
          <w:tab w:val="num" w:pos="2100"/>
        </w:tabs>
        <w:ind w:left="2100" w:hanging="300"/>
      </w:pPr>
      <w:rPr>
        <w:rFonts w:ascii="Tahoma" w:eastAsia="Tahoma" w:hAnsi="Tahoma" w:cs="Tahoma"/>
        <w:b w:val="0"/>
        <w:bCs w:val="0"/>
        <w:i w:val="0"/>
        <w:iCs w:val="0"/>
        <w:position w:val="0"/>
        <w:sz w:val="20"/>
        <w:szCs w:val="20"/>
      </w:rPr>
    </w:lvl>
    <w:lvl w:ilvl="3">
      <w:start w:val="1"/>
      <w:numFmt w:val="bullet"/>
      <w:lvlText w:val="•"/>
      <w:lvlJc w:val="left"/>
      <w:pPr>
        <w:tabs>
          <w:tab w:val="num" w:pos="2820"/>
        </w:tabs>
        <w:ind w:left="2820" w:hanging="300"/>
      </w:pPr>
      <w:rPr>
        <w:rFonts w:ascii="Tahoma" w:eastAsia="Tahoma" w:hAnsi="Tahoma" w:cs="Tahoma"/>
        <w:b w:val="0"/>
        <w:bCs w:val="0"/>
        <w:i w:val="0"/>
        <w:iCs w:val="0"/>
        <w:position w:val="0"/>
        <w:sz w:val="20"/>
        <w:szCs w:val="20"/>
      </w:rPr>
    </w:lvl>
    <w:lvl w:ilvl="4">
      <w:start w:val="1"/>
      <w:numFmt w:val="bullet"/>
      <w:lvlText w:val="o"/>
      <w:lvlJc w:val="left"/>
      <w:pPr>
        <w:tabs>
          <w:tab w:val="num" w:pos="3540"/>
        </w:tabs>
        <w:ind w:left="3540" w:hanging="300"/>
      </w:pPr>
      <w:rPr>
        <w:rFonts w:ascii="Tahoma" w:eastAsia="Tahoma" w:hAnsi="Tahoma" w:cs="Tahoma"/>
        <w:b w:val="0"/>
        <w:bCs w:val="0"/>
        <w:i w:val="0"/>
        <w:iCs w:val="0"/>
        <w:position w:val="0"/>
        <w:sz w:val="20"/>
        <w:szCs w:val="20"/>
      </w:rPr>
    </w:lvl>
    <w:lvl w:ilvl="5">
      <w:start w:val="1"/>
      <w:numFmt w:val="bullet"/>
      <w:lvlText w:val="▪"/>
      <w:lvlJc w:val="left"/>
      <w:pPr>
        <w:tabs>
          <w:tab w:val="num" w:pos="4260"/>
        </w:tabs>
        <w:ind w:left="4260" w:hanging="300"/>
      </w:pPr>
      <w:rPr>
        <w:rFonts w:ascii="Tahoma" w:eastAsia="Tahoma" w:hAnsi="Tahoma" w:cs="Tahoma"/>
        <w:b w:val="0"/>
        <w:bCs w:val="0"/>
        <w:i w:val="0"/>
        <w:iCs w:val="0"/>
        <w:position w:val="0"/>
        <w:sz w:val="20"/>
        <w:szCs w:val="20"/>
      </w:rPr>
    </w:lvl>
    <w:lvl w:ilvl="6">
      <w:start w:val="1"/>
      <w:numFmt w:val="bullet"/>
      <w:lvlText w:val="•"/>
      <w:lvlJc w:val="left"/>
      <w:pPr>
        <w:tabs>
          <w:tab w:val="num" w:pos="4980"/>
        </w:tabs>
        <w:ind w:left="4980" w:hanging="300"/>
      </w:pPr>
      <w:rPr>
        <w:rFonts w:ascii="Tahoma" w:eastAsia="Tahoma" w:hAnsi="Tahoma" w:cs="Tahoma"/>
        <w:b w:val="0"/>
        <w:bCs w:val="0"/>
        <w:i w:val="0"/>
        <w:iCs w:val="0"/>
        <w:position w:val="0"/>
        <w:sz w:val="20"/>
        <w:szCs w:val="20"/>
      </w:rPr>
    </w:lvl>
    <w:lvl w:ilvl="7">
      <w:start w:val="1"/>
      <w:numFmt w:val="bullet"/>
      <w:lvlText w:val="o"/>
      <w:lvlJc w:val="left"/>
      <w:pPr>
        <w:tabs>
          <w:tab w:val="num" w:pos="5700"/>
        </w:tabs>
        <w:ind w:left="5700" w:hanging="300"/>
      </w:pPr>
      <w:rPr>
        <w:rFonts w:ascii="Tahoma" w:eastAsia="Tahoma" w:hAnsi="Tahoma" w:cs="Tahoma"/>
        <w:b w:val="0"/>
        <w:bCs w:val="0"/>
        <w:i w:val="0"/>
        <w:iCs w:val="0"/>
        <w:position w:val="0"/>
        <w:sz w:val="20"/>
        <w:szCs w:val="20"/>
      </w:rPr>
    </w:lvl>
    <w:lvl w:ilvl="8">
      <w:start w:val="1"/>
      <w:numFmt w:val="bullet"/>
      <w:lvlText w:val="▪"/>
      <w:lvlJc w:val="left"/>
      <w:pPr>
        <w:tabs>
          <w:tab w:val="num" w:pos="6420"/>
        </w:tabs>
        <w:ind w:left="6420" w:hanging="300"/>
      </w:pPr>
      <w:rPr>
        <w:rFonts w:ascii="Tahoma" w:eastAsia="Tahoma" w:hAnsi="Tahoma" w:cs="Tahoma"/>
        <w:b w:val="0"/>
        <w:bCs w:val="0"/>
        <w:i w:val="0"/>
        <w:iCs w:val="0"/>
        <w:position w:val="0"/>
        <w:sz w:val="20"/>
        <w:szCs w:val="20"/>
      </w:rPr>
    </w:lvl>
  </w:abstractNum>
  <w:abstractNum w:abstractNumId="2" w15:restartNumberingAfterBreak="0">
    <w:nsid w:val="46335D91"/>
    <w:multiLevelType w:val="hybridMultilevel"/>
    <w:tmpl w:val="FF4E1BB6"/>
    <w:lvl w:ilvl="0" w:tplc="829C2C1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5B423EAD"/>
    <w:multiLevelType w:val="multilevel"/>
    <w:tmpl w:val="8556B2AE"/>
    <w:styleLink w:val="List0"/>
    <w:lvl w:ilvl="0">
      <w:numFmt w:val="bullet"/>
      <w:lvlText w:val="•"/>
      <w:lvlJc w:val="left"/>
      <w:pPr>
        <w:tabs>
          <w:tab w:val="num" w:pos="720"/>
        </w:tabs>
        <w:ind w:left="720" w:hanging="360"/>
      </w:pPr>
      <w:rPr>
        <w:rFonts w:ascii="Tahoma" w:eastAsia="Tahoma" w:hAnsi="Tahoma" w:cs="Tahoma"/>
        <w:b w:val="0"/>
        <w:bCs w:val="0"/>
        <w:i w:val="0"/>
        <w:iCs w:val="0"/>
        <w:position w:val="0"/>
        <w:sz w:val="22"/>
        <w:szCs w:val="22"/>
      </w:rPr>
    </w:lvl>
    <w:lvl w:ilvl="1">
      <w:start w:val="1"/>
      <w:numFmt w:val="bullet"/>
      <w:lvlText w:val="o"/>
      <w:lvlJc w:val="left"/>
      <w:pPr>
        <w:tabs>
          <w:tab w:val="num" w:pos="1380"/>
        </w:tabs>
        <w:ind w:left="1380" w:hanging="300"/>
      </w:pPr>
      <w:rPr>
        <w:rFonts w:ascii="Tahoma" w:eastAsia="Tahoma" w:hAnsi="Tahoma" w:cs="Tahoma"/>
        <w:b w:val="0"/>
        <w:bCs w:val="0"/>
        <w:i w:val="0"/>
        <w:iCs w:val="0"/>
        <w:position w:val="0"/>
        <w:sz w:val="20"/>
        <w:szCs w:val="20"/>
      </w:rPr>
    </w:lvl>
    <w:lvl w:ilvl="2">
      <w:start w:val="1"/>
      <w:numFmt w:val="bullet"/>
      <w:lvlText w:val="▪"/>
      <w:lvlJc w:val="left"/>
      <w:pPr>
        <w:tabs>
          <w:tab w:val="num" w:pos="2100"/>
        </w:tabs>
        <w:ind w:left="2100" w:hanging="300"/>
      </w:pPr>
      <w:rPr>
        <w:rFonts w:ascii="Tahoma" w:eastAsia="Tahoma" w:hAnsi="Tahoma" w:cs="Tahoma"/>
        <w:b w:val="0"/>
        <w:bCs w:val="0"/>
        <w:i w:val="0"/>
        <w:iCs w:val="0"/>
        <w:position w:val="0"/>
        <w:sz w:val="20"/>
        <w:szCs w:val="20"/>
      </w:rPr>
    </w:lvl>
    <w:lvl w:ilvl="3">
      <w:start w:val="1"/>
      <w:numFmt w:val="bullet"/>
      <w:lvlText w:val="•"/>
      <w:lvlJc w:val="left"/>
      <w:pPr>
        <w:tabs>
          <w:tab w:val="num" w:pos="2820"/>
        </w:tabs>
        <w:ind w:left="2820" w:hanging="300"/>
      </w:pPr>
      <w:rPr>
        <w:rFonts w:ascii="Tahoma" w:eastAsia="Tahoma" w:hAnsi="Tahoma" w:cs="Tahoma"/>
        <w:b w:val="0"/>
        <w:bCs w:val="0"/>
        <w:i w:val="0"/>
        <w:iCs w:val="0"/>
        <w:position w:val="0"/>
        <w:sz w:val="20"/>
        <w:szCs w:val="20"/>
      </w:rPr>
    </w:lvl>
    <w:lvl w:ilvl="4">
      <w:start w:val="1"/>
      <w:numFmt w:val="bullet"/>
      <w:lvlText w:val="o"/>
      <w:lvlJc w:val="left"/>
      <w:pPr>
        <w:tabs>
          <w:tab w:val="num" w:pos="3540"/>
        </w:tabs>
        <w:ind w:left="3540" w:hanging="300"/>
      </w:pPr>
      <w:rPr>
        <w:rFonts w:ascii="Tahoma" w:eastAsia="Tahoma" w:hAnsi="Tahoma" w:cs="Tahoma"/>
        <w:b w:val="0"/>
        <w:bCs w:val="0"/>
        <w:i w:val="0"/>
        <w:iCs w:val="0"/>
        <w:position w:val="0"/>
        <w:sz w:val="20"/>
        <w:szCs w:val="20"/>
      </w:rPr>
    </w:lvl>
    <w:lvl w:ilvl="5">
      <w:start w:val="1"/>
      <w:numFmt w:val="bullet"/>
      <w:lvlText w:val="▪"/>
      <w:lvlJc w:val="left"/>
      <w:pPr>
        <w:tabs>
          <w:tab w:val="num" w:pos="4260"/>
        </w:tabs>
        <w:ind w:left="4260" w:hanging="300"/>
      </w:pPr>
      <w:rPr>
        <w:rFonts w:ascii="Tahoma" w:eastAsia="Tahoma" w:hAnsi="Tahoma" w:cs="Tahoma"/>
        <w:b w:val="0"/>
        <w:bCs w:val="0"/>
        <w:i w:val="0"/>
        <w:iCs w:val="0"/>
        <w:position w:val="0"/>
        <w:sz w:val="20"/>
        <w:szCs w:val="20"/>
      </w:rPr>
    </w:lvl>
    <w:lvl w:ilvl="6">
      <w:start w:val="1"/>
      <w:numFmt w:val="bullet"/>
      <w:lvlText w:val="•"/>
      <w:lvlJc w:val="left"/>
      <w:pPr>
        <w:tabs>
          <w:tab w:val="num" w:pos="4980"/>
        </w:tabs>
        <w:ind w:left="4980" w:hanging="300"/>
      </w:pPr>
      <w:rPr>
        <w:rFonts w:ascii="Tahoma" w:eastAsia="Tahoma" w:hAnsi="Tahoma" w:cs="Tahoma"/>
        <w:b w:val="0"/>
        <w:bCs w:val="0"/>
        <w:i w:val="0"/>
        <w:iCs w:val="0"/>
        <w:position w:val="0"/>
        <w:sz w:val="20"/>
        <w:szCs w:val="20"/>
      </w:rPr>
    </w:lvl>
    <w:lvl w:ilvl="7">
      <w:start w:val="1"/>
      <w:numFmt w:val="bullet"/>
      <w:lvlText w:val="o"/>
      <w:lvlJc w:val="left"/>
      <w:pPr>
        <w:tabs>
          <w:tab w:val="num" w:pos="5700"/>
        </w:tabs>
        <w:ind w:left="5700" w:hanging="300"/>
      </w:pPr>
      <w:rPr>
        <w:rFonts w:ascii="Tahoma" w:eastAsia="Tahoma" w:hAnsi="Tahoma" w:cs="Tahoma"/>
        <w:b w:val="0"/>
        <w:bCs w:val="0"/>
        <w:i w:val="0"/>
        <w:iCs w:val="0"/>
        <w:position w:val="0"/>
        <w:sz w:val="20"/>
        <w:szCs w:val="20"/>
      </w:rPr>
    </w:lvl>
    <w:lvl w:ilvl="8">
      <w:start w:val="1"/>
      <w:numFmt w:val="bullet"/>
      <w:lvlText w:val="▪"/>
      <w:lvlJc w:val="left"/>
      <w:pPr>
        <w:tabs>
          <w:tab w:val="num" w:pos="6420"/>
        </w:tabs>
        <w:ind w:left="6420" w:hanging="300"/>
      </w:pPr>
      <w:rPr>
        <w:rFonts w:ascii="Tahoma" w:eastAsia="Tahoma" w:hAnsi="Tahoma" w:cs="Tahoma"/>
        <w:b w:val="0"/>
        <w:bCs w:val="0"/>
        <w:i w:val="0"/>
        <w:iCs w:val="0"/>
        <w:position w:val="0"/>
        <w:sz w:val="20"/>
        <w:szCs w:val="20"/>
      </w:rPr>
    </w:lvl>
  </w:abstractNum>
  <w:num w:numId="1" w16cid:durableId="102305707">
    <w:abstractNumId w:val="1"/>
  </w:num>
  <w:num w:numId="2" w16cid:durableId="375130934">
    <w:abstractNumId w:val="3"/>
  </w:num>
  <w:num w:numId="3" w16cid:durableId="1211502114">
    <w:abstractNumId w:val="0"/>
  </w:num>
  <w:num w:numId="4" w16cid:durableId="372774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920"/>
    <w:rsid w:val="00000E2C"/>
    <w:rsid w:val="0001187B"/>
    <w:rsid w:val="00022657"/>
    <w:rsid w:val="00036987"/>
    <w:rsid w:val="00042071"/>
    <w:rsid w:val="00042A33"/>
    <w:rsid w:val="00044E9E"/>
    <w:rsid w:val="000452E6"/>
    <w:rsid w:val="00046209"/>
    <w:rsid w:val="000865E4"/>
    <w:rsid w:val="00087C97"/>
    <w:rsid w:val="000A6F6E"/>
    <w:rsid w:val="000B21A2"/>
    <w:rsid w:val="000B2DF9"/>
    <w:rsid w:val="000D40CA"/>
    <w:rsid w:val="001268D8"/>
    <w:rsid w:val="00137A50"/>
    <w:rsid w:val="00146B36"/>
    <w:rsid w:val="00157835"/>
    <w:rsid w:val="00166C9E"/>
    <w:rsid w:val="001839F4"/>
    <w:rsid w:val="001A0EC4"/>
    <w:rsid w:val="001A2C27"/>
    <w:rsid w:val="001A5053"/>
    <w:rsid w:val="001A64E6"/>
    <w:rsid w:val="001A747F"/>
    <w:rsid w:val="001C0101"/>
    <w:rsid w:val="001D51EB"/>
    <w:rsid w:val="001E1CD8"/>
    <w:rsid w:val="001E3169"/>
    <w:rsid w:val="001E39F2"/>
    <w:rsid w:val="001E7F48"/>
    <w:rsid w:val="00203A55"/>
    <w:rsid w:val="00212019"/>
    <w:rsid w:val="0022038B"/>
    <w:rsid w:val="00223300"/>
    <w:rsid w:val="0024351B"/>
    <w:rsid w:val="00244562"/>
    <w:rsid w:val="002869CF"/>
    <w:rsid w:val="00294DDF"/>
    <w:rsid w:val="00297B4F"/>
    <w:rsid w:val="002B60F9"/>
    <w:rsid w:val="002C0969"/>
    <w:rsid w:val="002D5D94"/>
    <w:rsid w:val="002E23EB"/>
    <w:rsid w:val="002E43D0"/>
    <w:rsid w:val="002F414D"/>
    <w:rsid w:val="003065CC"/>
    <w:rsid w:val="00352532"/>
    <w:rsid w:val="0035433B"/>
    <w:rsid w:val="00365821"/>
    <w:rsid w:val="003755E9"/>
    <w:rsid w:val="00376863"/>
    <w:rsid w:val="00377429"/>
    <w:rsid w:val="00392E97"/>
    <w:rsid w:val="00397DF1"/>
    <w:rsid w:val="003B329D"/>
    <w:rsid w:val="003B338E"/>
    <w:rsid w:val="003E1719"/>
    <w:rsid w:val="003E2F76"/>
    <w:rsid w:val="003F2B13"/>
    <w:rsid w:val="004140F1"/>
    <w:rsid w:val="00421688"/>
    <w:rsid w:val="004411B1"/>
    <w:rsid w:val="00441BDD"/>
    <w:rsid w:val="00450B09"/>
    <w:rsid w:val="004621B6"/>
    <w:rsid w:val="00465837"/>
    <w:rsid w:val="00470959"/>
    <w:rsid w:val="00474B5E"/>
    <w:rsid w:val="00480AD4"/>
    <w:rsid w:val="00487F8C"/>
    <w:rsid w:val="00497BF1"/>
    <w:rsid w:val="004A1AC6"/>
    <w:rsid w:val="004B6110"/>
    <w:rsid w:val="004D7357"/>
    <w:rsid w:val="004D7496"/>
    <w:rsid w:val="00507054"/>
    <w:rsid w:val="00510B0D"/>
    <w:rsid w:val="00534D36"/>
    <w:rsid w:val="00543920"/>
    <w:rsid w:val="00563BFA"/>
    <w:rsid w:val="00566F8B"/>
    <w:rsid w:val="00567C26"/>
    <w:rsid w:val="0057115E"/>
    <w:rsid w:val="00572BEB"/>
    <w:rsid w:val="00577F4C"/>
    <w:rsid w:val="005B5390"/>
    <w:rsid w:val="005B72AE"/>
    <w:rsid w:val="005E06D2"/>
    <w:rsid w:val="005F5141"/>
    <w:rsid w:val="005F7286"/>
    <w:rsid w:val="00604969"/>
    <w:rsid w:val="006109D8"/>
    <w:rsid w:val="00611A38"/>
    <w:rsid w:val="00636782"/>
    <w:rsid w:val="00645C6F"/>
    <w:rsid w:val="00654C9C"/>
    <w:rsid w:val="00660D68"/>
    <w:rsid w:val="0066221D"/>
    <w:rsid w:val="00665219"/>
    <w:rsid w:val="00677F23"/>
    <w:rsid w:val="00697B03"/>
    <w:rsid w:val="006A6445"/>
    <w:rsid w:val="006F17AE"/>
    <w:rsid w:val="007141A3"/>
    <w:rsid w:val="00726759"/>
    <w:rsid w:val="00731A69"/>
    <w:rsid w:val="00731D60"/>
    <w:rsid w:val="007332B0"/>
    <w:rsid w:val="00744E63"/>
    <w:rsid w:val="00764F80"/>
    <w:rsid w:val="007907EB"/>
    <w:rsid w:val="00790E2C"/>
    <w:rsid w:val="007A4E6F"/>
    <w:rsid w:val="007B215D"/>
    <w:rsid w:val="007D1A12"/>
    <w:rsid w:val="007E7B4C"/>
    <w:rsid w:val="007F776A"/>
    <w:rsid w:val="008040B5"/>
    <w:rsid w:val="008430EB"/>
    <w:rsid w:val="00856C54"/>
    <w:rsid w:val="00863907"/>
    <w:rsid w:val="00863A7B"/>
    <w:rsid w:val="0088415D"/>
    <w:rsid w:val="00885AEC"/>
    <w:rsid w:val="00891EC5"/>
    <w:rsid w:val="008A0F5F"/>
    <w:rsid w:val="008A1CBC"/>
    <w:rsid w:val="008B15FD"/>
    <w:rsid w:val="008B20B8"/>
    <w:rsid w:val="008E21C0"/>
    <w:rsid w:val="008E4D3E"/>
    <w:rsid w:val="008F3093"/>
    <w:rsid w:val="00911E52"/>
    <w:rsid w:val="00933F9D"/>
    <w:rsid w:val="00943E02"/>
    <w:rsid w:val="00963F09"/>
    <w:rsid w:val="009652E8"/>
    <w:rsid w:val="00971FF8"/>
    <w:rsid w:val="00972915"/>
    <w:rsid w:val="00977046"/>
    <w:rsid w:val="00992864"/>
    <w:rsid w:val="009A5CA1"/>
    <w:rsid w:val="009C04D2"/>
    <w:rsid w:val="009D084D"/>
    <w:rsid w:val="009D7F24"/>
    <w:rsid w:val="009E20E6"/>
    <w:rsid w:val="00A03075"/>
    <w:rsid w:val="00A173D5"/>
    <w:rsid w:val="00A52743"/>
    <w:rsid w:val="00A82F01"/>
    <w:rsid w:val="00A85080"/>
    <w:rsid w:val="00A867A8"/>
    <w:rsid w:val="00A900B9"/>
    <w:rsid w:val="00AA06FF"/>
    <w:rsid w:val="00AA524A"/>
    <w:rsid w:val="00AC53EF"/>
    <w:rsid w:val="00AC6F76"/>
    <w:rsid w:val="00AD1E53"/>
    <w:rsid w:val="00AD2F87"/>
    <w:rsid w:val="00AD328B"/>
    <w:rsid w:val="00AD45F0"/>
    <w:rsid w:val="00AD667B"/>
    <w:rsid w:val="00AE488B"/>
    <w:rsid w:val="00B03356"/>
    <w:rsid w:val="00B04624"/>
    <w:rsid w:val="00B0566C"/>
    <w:rsid w:val="00B31C41"/>
    <w:rsid w:val="00B368A8"/>
    <w:rsid w:val="00B449A7"/>
    <w:rsid w:val="00B47FA8"/>
    <w:rsid w:val="00B647D5"/>
    <w:rsid w:val="00B8247D"/>
    <w:rsid w:val="00B83F08"/>
    <w:rsid w:val="00B85687"/>
    <w:rsid w:val="00B95893"/>
    <w:rsid w:val="00BB2137"/>
    <w:rsid w:val="00C12739"/>
    <w:rsid w:val="00C145CD"/>
    <w:rsid w:val="00C21562"/>
    <w:rsid w:val="00C22741"/>
    <w:rsid w:val="00C45238"/>
    <w:rsid w:val="00C56E80"/>
    <w:rsid w:val="00C81CF7"/>
    <w:rsid w:val="00C9520D"/>
    <w:rsid w:val="00CA4AFF"/>
    <w:rsid w:val="00CA58C0"/>
    <w:rsid w:val="00CC14DB"/>
    <w:rsid w:val="00CD1D8B"/>
    <w:rsid w:val="00CD7956"/>
    <w:rsid w:val="00CF5F7C"/>
    <w:rsid w:val="00D057AB"/>
    <w:rsid w:val="00D22A78"/>
    <w:rsid w:val="00D33603"/>
    <w:rsid w:val="00D3732C"/>
    <w:rsid w:val="00D43047"/>
    <w:rsid w:val="00D523D5"/>
    <w:rsid w:val="00D815B2"/>
    <w:rsid w:val="00D8559A"/>
    <w:rsid w:val="00DA4B9B"/>
    <w:rsid w:val="00DB54A7"/>
    <w:rsid w:val="00DC3283"/>
    <w:rsid w:val="00DC4443"/>
    <w:rsid w:val="00DC5DC5"/>
    <w:rsid w:val="00DC7304"/>
    <w:rsid w:val="00DD6253"/>
    <w:rsid w:val="00DE1B11"/>
    <w:rsid w:val="00DE411D"/>
    <w:rsid w:val="00DE7705"/>
    <w:rsid w:val="00E01C46"/>
    <w:rsid w:val="00E17032"/>
    <w:rsid w:val="00E17F16"/>
    <w:rsid w:val="00E3453C"/>
    <w:rsid w:val="00E451D2"/>
    <w:rsid w:val="00E5493E"/>
    <w:rsid w:val="00E64455"/>
    <w:rsid w:val="00E66019"/>
    <w:rsid w:val="00E6681C"/>
    <w:rsid w:val="00E7252E"/>
    <w:rsid w:val="00E75805"/>
    <w:rsid w:val="00E778B6"/>
    <w:rsid w:val="00E84DC7"/>
    <w:rsid w:val="00E85EFA"/>
    <w:rsid w:val="00E91E13"/>
    <w:rsid w:val="00EB13C0"/>
    <w:rsid w:val="00EC18F2"/>
    <w:rsid w:val="00ED23B3"/>
    <w:rsid w:val="00EF315D"/>
    <w:rsid w:val="00EF337C"/>
    <w:rsid w:val="00F02A1E"/>
    <w:rsid w:val="00F16AB4"/>
    <w:rsid w:val="00F17534"/>
    <w:rsid w:val="00F55F43"/>
    <w:rsid w:val="00F7467C"/>
    <w:rsid w:val="00F904C3"/>
    <w:rsid w:val="00F9194D"/>
    <w:rsid w:val="00F919A9"/>
    <w:rsid w:val="00F96C82"/>
    <w:rsid w:val="00FB6A11"/>
    <w:rsid w:val="00FD40C9"/>
    <w:rsid w:val="00FD62FB"/>
    <w:rsid w:val="00FE46F4"/>
    <w:rsid w:val="00FF2C47"/>
    <w:rsid w:val="00FF33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25D5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543920"/>
    <w:pPr>
      <w:pBdr>
        <w:top w:val="nil"/>
        <w:left w:val="nil"/>
        <w:bottom w:val="nil"/>
        <w:right w:val="nil"/>
        <w:between w:val="nil"/>
        <w:bar w:val="nil"/>
      </w:pBdr>
    </w:pPr>
    <w:rPr>
      <w:rFonts w:ascii="Calibri" w:eastAsia="Calibri" w:hAnsi="Calibri" w:cs="Calibri"/>
      <w:color w:val="000000"/>
      <w:u w:color="000000"/>
      <w:bdr w:val="nil"/>
      <w:lang w:eastAsia="en-GB"/>
    </w:rPr>
  </w:style>
  <w:style w:type="paragraph" w:styleId="ListParagraph">
    <w:name w:val="List Paragraph"/>
    <w:rsid w:val="00543920"/>
    <w:pPr>
      <w:pBdr>
        <w:top w:val="nil"/>
        <w:left w:val="nil"/>
        <w:bottom w:val="nil"/>
        <w:right w:val="nil"/>
        <w:between w:val="nil"/>
        <w:bar w:val="nil"/>
      </w:pBdr>
      <w:ind w:left="720"/>
    </w:pPr>
    <w:rPr>
      <w:rFonts w:ascii="Calibri" w:eastAsia="Calibri" w:hAnsi="Calibri" w:cs="Calibri"/>
      <w:color w:val="000000"/>
      <w:u w:color="000000"/>
      <w:bdr w:val="nil"/>
      <w:lang w:val="en-US" w:eastAsia="en-GB"/>
    </w:rPr>
  </w:style>
  <w:style w:type="numbering" w:customStyle="1" w:styleId="List0">
    <w:name w:val="List 0"/>
    <w:basedOn w:val="NoList"/>
    <w:rsid w:val="00543920"/>
    <w:pPr>
      <w:numPr>
        <w:numId w:val="2"/>
      </w:numPr>
    </w:pPr>
  </w:style>
  <w:style w:type="paragraph" w:styleId="Header">
    <w:name w:val="header"/>
    <w:basedOn w:val="Normal"/>
    <w:link w:val="HeaderChar"/>
    <w:unhideWhenUsed/>
    <w:rsid w:val="005439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3920"/>
  </w:style>
  <w:style w:type="paragraph" w:styleId="Footer">
    <w:name w:val="footer"/>
    <w:basedOn w:val="Normal"/>
    <w:link w:val="FooterChar"/>
    <w:uiPriority w:val="99"/>
    <w:unhideWhenUsed/>
    <w:rsid w:val="005439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3920"/>
  </w:style>
  <w:style w:type="paragraph" w:styleId="BalloonText">
    <w:name w:val="Balloon Text"/>
    <w:basedOn w:val="Normal"/>
    <w:link w:val="BalloonTextChar"/>
    <w:uiPriority w:val="99"/>
    <w:semiHidden/>
    <w:unhideWhenUsed/>
    <w:rsid w:val="005439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920"/>
    <w:rPr>
      <w:rFonts w:ascii="Tahoma" w:hAnsi="Tahoma" w:cs="Tahoma"/>
      <w:sz w:val="16"/>
      <w:szCs w:val="16"/>
    </w:rPr>
  </w:style>
  <w:style w:type="paragraph" w:styleId="NoSpacing">
    <w:name w:val="No Spacing"/>
    <w:link w:val="NoSpacingChar"/>
    <w:uiPriority w:val="1"/>
    <w:qFormat/>
    <w:rsid w:val="003065CC"/>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3065CC"/>
    <w:rPr>
      <w:rFonts w:eastAsiaTheme="minorEastAsia"/>
      <w:lang w:val="en-US" w:eastAsia="ja-JP"/>
    </w:rPr>
  </w:style>
  <w:style w:type="paragraph" w:styleId="PlainText">
    <w:name w:val="Plain Text"/>
    <w:basedOn w:val="Normal"/>
    <w:link w:val="PlainTextChar"/>
    <w:uiPriority w:val="99"/>
    <w:unhideWhenUsed/>
    <w:rsid w:val="00677F23"/>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77F2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8604040">
      <w:bodyDiv w:val="1"/>
      <w:marLeft w:val="0"/>
      <w:marRight w:val="0"/>
      <w:marTop w:val="0"/>
      <w:marBottom w:val="0"/>
      <w:divBdr>
        <w:top w:val="none" w:sz="0" w:space="0" w:color="auto"/>
        <w:left w:val="none" w:sz="0" w:space="0" w:color="auto"/>
        <w:bottom w:val="none" w:sz="0" w:space="0" w:color="auto"/>
        <w:right w:val="none" w:sz="0" w:space="0" w:color="auto"/>
      </w:divBdr>
    </w:div>
    <w:div w:id="1011838706">
      <w:bodyDiv w:val="1"/>
      <w:marLeft w:val="0"/>
      <w:marRight w:val="0"/>
      <w:marTop w:val="0"/>
      <w:marBottom w:val="0"/>
      <w:divBdr>
        <w:top w:val="none" w:sz="0" w:space="0" w:color="auto"/>
        <w:left w:val="none" w:sz="0" w:space="0" w:color="auto"/>
        <w:bottom w:val="none" w:sz="0" w:space="0" w:color="auto"/>
        <w:right w:val="none" w:sz="0" w:space="0" w:color="auto"/>
      </w:divBdr>
    </w:div>
    <w:div w:id="1493910678">
      <w:bodyDiv w:val="1"/>
      <w:marLeft w:val="0"/>
      <w:marRight w:val="0"/>
      <w:marTop w:val="0"/>
      <w:marBottom w:val="0"/>
      <w:divBdr>
        <w:top w:val="none" w:sz="0" w:space="0" w:color="auto"/>
        <w:left w:val="none" w:sz="0" w:space="0" w:color="auto"/>
        <w:bottom w:val="none" w:sz="0" w:space="0" w:color="auto"/>
        <w:right w:val="none" w:sz="0" w:space="0" w:color="auto"/>
      </w:divBdr>
    </w:div>
    <w:div w:id="2068994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xsi:nil="true"/>
  </documentManagement>
</p:properties>
</file>

<file path=customXml/itemProps1.xml><?xml version="1.0" encoding="utf-8"?>
<ds:datastoreItem xmlns:ds="http://schemas.openxmlformats.org/officeDocument/2006/customXml" ds:itemID="{DC90078A-E5F0-46F5-8CE3-23006C42CC3B}">
  <ds:schemaRefs>
    <ds:schemaRef ds:uri="http://schemas.openxmlformats.org/officeDocument/2006/bibliography"/>
  </ds:schemaRefs>
</ds:datastoreItem>
</file>

<file path=customXml/itemProps2.xml><?xml version="1.0" encoding="utf-8"?>
<ds:datastoreItem xmlns:ds="http://schemas.openxmlformats.org/officeDocument/2006/customXml" ds:itemID="{9BBD0CD6-9B21-4F2A-B515-DD3DB25CFFFA}"/>
</file>

<file path=customXml/itemProps3.xml><?xml version="1.0" encoding="utf-8"?>
<ds:datastoreItem xmlns:ds="http://schemas.openxmlformats.org/officeDocument/2006/customXml" ds:itemID="{FD2C8A19-9166-423A-9BA5-E0F20B870B25}"/>
</file>

<file path=customXml/itemProps4.xml><?xml version="1.0" encoding="utf-8"?>
<ds:datastoreItem xmlns:ds="http://schemas.openxmlformats.org/officeDocument/2006/customXml" ds:itemID="{D6955F10-73F0-4FB6-B48E-0B82F2FF0963}"/>
</file>

<file path=docProps/app.xml><?xml version="1.0" encoding="utf-8"?>
<Properties xmlns="http://schemas.openxmlformats.org/officeDocument/2006/extended-properties" xmlns:vt="http://schemas.openxmlformats.org/officeDocument/2006/docPropsVTypes">
  <Template>Normal</Template>
  <TotalTime>0</TotalTime>
  <Pages>11</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SWI Cults &amp; District Institute                    (Aberdeen)</vt:lpstr>
    </vt:vector>
  </TitlesOfParts>
  <Company>Hewlett-Packard</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 Cults &amp; District Institute                    (Aberdeen)</dc:title>
  <dc:subject>Trustees Annual Report and Financial Statement</dc:subject>
  <dc:creator>Scottish Charity Number SC025147                              Year ending 28th February 2026</dc:creator>
  <cp:lastModifiedBy>Robin Barr</cp:lastModifiedBy>
  <cp:revision>10</cp:revision>
  <cp:lastPrinted>2026-03-19T14:50:00Z</cp:lastPrinted>
  <dcterms:created xsi:type="dcterms:W3CDTF">2026-03-19T11:35:00Z</dcterms:created>
  <dcterms:modified xsi:type="dcterms:W3CDTF">2026-05-17T09:51:00Z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