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FD8A5" w14:textId="6634042C" w:rsidR="00D7238F" w:rsidRPr="0033584C" w:rsidRDefault="00A23E51" w:rsidP="0033584C">
      <w:pPr>
        <w:jc w:val="right"/>
      </w:pPr>
      <w:r>
        <w:rPr>
          <w:noProof/>
          <w:lang w:eastAsia="en-GB"/>
        </w:rPr>
        <w:t xml:space="preserve"> </w:t>
      </w:r>
    </w:p>
    <w:p w14:paraId="62E8ED6F" w14:textId="7490F70E" w:rsidR="00E9421E" w:rsidRDefault="004502F6" w:rsidP="004502F6">
      <w:pPr>
        <w:ind w:left="426" w:hanging="426"/>
        <w:rPr>
          <w:b/>
          <w:color w:val="006666"/>
          <w:sz w:val="50"/>
          <w:szCs w:val="50"/>
        </w:rPr>
      </w:pPr>
      <w:bookmarkStart w:id="0" w:name="_Hlk7712306"/>
      <w:bookmarkEnd w:id="0"/>
      <w:r>
        <w:rPr>
          <w:noProof/>
        </w:rPr>
        <w:drawing>
          <wp:anchor distT="0" distB="0" distL="114300" distR="114300" simplePos="0" relativeHeight="251654144" behindDoc="0" locked="0" layoutInCell="1" allowOverlap="1" wp14:anchorId="7402E945" wp14:editId="399E9572">
            <wp:simplePos x="0" y="0"/>
            <wp:positionH relativeFrom="column">
              <wp:posOffset>4524375</wp:posOffset>
            </wp:positionH>
            <wp:positionV relativeFrom="paragraph">
              <wp:posOffset>37465</wp:posOffset>
            </wp:positionV>
            <wp:extent cx="1562100" cy="1562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21E">
        <w:rPr>
          <w:b/>
          <w:color w:val="006666"/>
          <w:sz w:val="50"/>
          <w:szCs w:val="50"/>
        </w:rPr>
        <w:t xml:space="preserve">Petty and Ardersier </w:t>
      </w:r>
    </w:p>
    <w:p w14:paraId="1C7D696E" w14:textId="77777777" w:rsidR="00A23E51" w:rsidRDefault="00E9421E" w:rsidP="004502F6">
      <w:pPr>
        <w:ind w:left="426" w:hanging="426"/>
        <w:rPr>
          <w:b/>
          <w:color w:val="006666"/>
          <w:sz w:val="50"/>
          <w:szCs w:val="50"/>
        </w:rPr>
      </w:pPr>
      <w:r>
        <w:rPr>
          <w:b/>
          <w:color w:val="006666"/>
          <w:sz w:val="50"/>
          <w:szCs w:val="50"/>
        </w:rPr>
        <w:t xml:space="preserve">Community Heritage </w:t>
      </w:r>
    </w:p>
    <w:p w14:paraId="77E6FBE4" w14:textId="05AB6CE6" w:rsidR="00BC6F22" w:rsidRDefault="00E9421E" w:rsidP="004502F6">
      <w:pPr>
        <w:ind w:left="426" w:hanging="426"/>
        <w:rPr>
          <w:b/>
          <w:color w:val="006666"/>
          <w:sz w:val="50"/>
          <w:szCs w:val="50"/>
        </w:rPr>
      </w:pPr>
      <w:r>
        <w:rPr>
          <w:b/>
          <w:color w:val="006666"/>
          <w:sz w:val="50"/>
          <w:szCs w:val="50"/>
        </w:rPr>
        <w:t>SCIO</w:t>
      </w:r>
    </w:p>
    <w:p w14:paraId="113E7A74" w14:textId="77777777" w:rsidR="0033584C" w:rsidRPr="00BC6F22" w:rsidRDefault="0033584C" w:rsidP="003A3556">
      <w:pPr>
        <w:rPr>
          <w:b/>
          <w:color w:val="006666"/>
          <w:sz w:val="50"/>
          <w:szCs w:val="50"/>
        </w:rPr>
      </w:pPr>
    </w:p>
    <w:p w14:paraId="735A64BE" w14:textId="750485D6" w:rsidR="00BC6F22" w:rsidRDefault="00BC6F22" w:rsidP="0021550F">
      <w:pPr>
        <w:ind w:left="426"/>
        <w:jc w:val="right"/>
        <w:rPr>
          <w:b/>
          <w:color w:val="006666"/>
          <w:sz w:val="50"/>
          <w:szCs w:val="50"/>
        </w:rPr>
      </w:pPr>
      <w:r w:rsidRPr="00BC6F22">
        <w:rPr>
          <w:b/>
          <w:color w:val="006666"/>
          <w:sz w:val="50"/>
          <w:szCs w:val="50"/>
        </w:rPr>
        <w:t>Trustees’ Annual Report</w:t>
      </w:r>
    </w:p>
    <w:p w14:paraId="7D148BF7" w14:textId="6E5F617C" w:rsidR="00AB5032" w:rsidRDefault="0017739D" w:rsidP="002D777B">
      <w:pPr>
        <w:spacing w:after="0"/>
        <w:ind w:left="426"/>
        <w:jc w:val="right"/>
        <w:rPr>
          <w:color w:val="006666"/>
          <w:sz w:val="50"/>
          <w:szCs w:val="50"/>
        </w:rPr>
      </w:pPr>
      <w:r>
        <w:rPr>
          <w:color w:val="006666"/>
          <w:sz w:val="50"/>
          <w:szCs w:val="50"/>
        </w:rPr>
        <w:t>1</w:t>
      </w:r>
      <w:r w:rsidRPr="0017739D">
        <w:rPr>
          <w:color w:val="006666"/>
          <w:sz w:val="50"/>
          <w:szCs w:val="50"/>
          <w:vertAlign w:val="superscript"/>
        </w:rPr>
        <w:t>st</w:t>
      </w:r>
      <w:r>
        <w:rPr>
          <w:color w:val="006666"/>
          <w:sz w:val="50"/>
          <w:szCs w:val="50"/>
        </w:rPr>
        <w:t xml:space="preserve"> September</w:t>
      </w:r>
      <w:r w:rsidR="00B16FFB">
        <w:rPr>
          <w:color w:val="006666"/>
          <w:sz w:val="50"/>
          <w:szCs w:val="50"/>
        </w:rPr>
        <w:t xml:space="preserve"> 20</w:t>
      </w:r>
      <w:r w:rsidR="00F34858">
        <w:rPr>
          <w:color w:val="006666"/>
          <w:sz w:val="50"/>
          <w:szCs w:val="50"/>
        </w:rPr>
        <w:t>2</w:t>
      </w:r>
      <w:r w:rsidR="008B20FC">
        <w:rPr>
          <w:color w:val="006666"/>
          <w:sz w:val="50"/>
          <w:szCs w:val="50"/>
        </w:rPr>
        <w:t>4</w:t>
      </w:r>
      <w:r w:rsidR="00B16FFB">
        <w:rPr>
          <w:color w:val="006666"/>
          <w:sz w:val="50"/>
          <w:szCs w:val="50"/>
        </w:rPr>
        <w:t xml:space="preserve"> – 31</w:t>
      </w:r>
      <w:r w:rsidR="00B16FFB" w:rsidRPr="00B16FFB">
        <w:rPr>
          <w:color w:val="006666"/>
          <w:sz w:val="50"/>
          <w:szCs w:val="50"/>
          <w:vertAlign w:val="superscript"/>
        </w:rPr>
        <w:t>st</w:t>
      </w:r>
      <w:r w:rsidR="00B16FFB">
        <w:rPr>
          <w:color w:val="006666"/>
          <w:sz w:val="50"/>
          <w:szCs w:val="50"/>
        </w:rPr>
        <w:t xml:space="preserve"> </w:t>
      </w:r>
      <w:r w:rsidR="008B20FC">
        <w:rPr>
          <w:color w:val="006666"/>
          <w:sz w:val="50"/>
          <w:szCs w:val="50"/>
        </w:rPr>
        <w:t>May</w:t>
      </w:r>
      <w:r w:rsidR="00B16FFB">
        <w:rPr>
          <w:color w:val="006666"/>
          <w:sz w:val="50"/>
          <w:szCs w:val="50"/>
        </w:rPr>
        <w:t xml:space="preserve"> 20</w:t>
      </w:r>
      <w:r w:rsidR="00A377F8">
        <w:rPr>
          <w:color w:val="006666"/>
          <w:sz w:val="50"/>
          <w:szCs w:val="50"/>
        </w:rPr>
        <w:t>2</w:t>
      </w:r>
      <w:r w:rsidR="00CE2E46">
        <w:rPr>
          <w:color w:val="006666"/>
          <w:sz w:val="50"/>
          <w:szCs w:val="50"/>
        </w:rPr>
        <w:t>6</w:t>
      </w:r>
    </w:p>
    <w:p w14:paraId="142A259A" w14:textId="6BDA1781" w:rsidR="002D777B" w:rsidRPr="00252C54" w:rsidRDefault="0024441C" w:rsidP="00252C54">
      <w:pPr>
        <w:spacing w:after="0"/>
        <w:ind w:left="426"/>
        <w:jc w:val="right"/>
        <w:rPr>
          <w:color w:val="006666"/>
          <w:sz w:val="50"/>
          <w:szCs w:val="50"/>
        </w:rPr>
      </w:pPr>
      <w:r w:rsidRPr="00252C54">
        <w:rPr>
          <w:noProof/>
          <w:color w:val="006666"/>
          <w:sz w:val="50"/>
          <w:szCs w:val="50"/>
        </w:rPr>
        <w:drawing>
          <wp:anchor distT="0" distB="0" distL="114300" distR="114300" simplePos="0" relativeHeight="251680256" behindDoc="0" locked="0" layoutInCell="1" allowOverlap="1" wp14:anchorId="71B0DD4C" wp14:editId="3A3D8778">
            <wp:simplePos x="0" y="0"/>
            <wp:positionH relativeFrom="column">
              <wp:posOffset>-110490</wp:posOffset>
            </wp:positionH>
            <wp:positionV relativeFrom="page">
              <wp:posOffset>5248910</wp:posOffset>
            </wp:positionV>
            <wp:extent cx="6196965" cy="3361055"/>
            <wp:effectExtent l="19050" t="19050" r="13335" b="10795"/>
            <wp:wrapTopAndBottom/>
            <wp:docPr id="151108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5316"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96965" cy="3361055"/>
                    </a:xfrm>
                    <a:prstGeom prst="rect">
                      <a:avLst/>
                    </a:prstGeom>
                    <a:ln>
                      <a:solidFill>
                        <a:schemeClr val="bg2">
                          <a:lumMod val="50000"/>
                        </a:schemeClr>
                      </a:solidFill>
                    </a:ln>
                  </pic:spPr>
                </pic:pic>
              </a:graphicData>
            </a:graphic>
            <wp14:sizeRelV relativeFrom="margin">
              <wp14:pctHeight>0</wp14:pctHeight>
            </wp14:sizeRelV>
          </wp:anchor>
        </w:drawing>
      </w:r>
    </w:p>
    <w:p w14:paraId="6F666D5B" w14:textId="023D1F7D" w:rsidR="0024441C" w:rsidRDefault="0024441C" w:rsidP="00BC6F22">
      <w:pPr>
        <w:rPr>
          <w:b/>
          <w:color w:val="006666"/>
          <w:sz w:val="36"/>
          <w:szCs w:val="36"/>
        </w:rPr>
      </w:pPr>
      <w:r w:rsidRPr="00252C54">
        <w:rPr>
          <w:noProof/>
          <w:color w:val="006666"/>
          <w:sz w:val="50"/>
          <w:szCs w:val="50"/>
        </w:rPr>
        <mc:AlternateContent>
          <mc:Choice Requires="wps">
            <w:drawing>
              <wp:anchor distT="45720" distB="45720" distL="114300" distR="114300" simplePos="0" relativeHeight="251682304" behindDoc="0" locked="0" layoutInCell="1" allowOverlap="1" wp14:anchorId="3EC9A7F2" wp14:editId="0378348D">
                <wp:simplePos x="0" y="0"/>
                <wp:positionH relativeFrom="column">
                  <wp:posOffset>-184150</wp:posOffset>
                </wp:positionH>
                <wp:positionV relativeFrom="paragraph">
                  <wp:posOffset>3984625</wp:posOffset>
                </wp:positionV>
                <wp:extent cx="6258560" cy="1404620"/>
                <wp:effectExtent l="0" t="0" r="279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8560" cy="1404620"/>
                        </a:xfrm>
                        <a:prstGeom prst="rect">
                          <a:avLst/>
                        </a:prstGeom>
                        <a:solidFill>
                          <a:srgbClr val="FFFFFF"/>
                        </a:solidFill>
                        <a:ln w="9525">
                          <a:solidFill>
                            <a:srgbClr val="000000"/>
                          </a:solidFill>
                          <a:miter lim="800000"/>
                          <a:headEnd/>
                          <a:tailEnd/>
                        </a:ln>
                      </wps:spPr>
                      <wps:txbx>
                        <w:txbxContent>
                          <w:p w14:paraId="0DE7F805" w14:textId="692A6DE9" w:rsidR="00252C54" w:rsidRPr="00252C54" w:rsidRDefault="0024441C" w:rsidP="0024441C">
                            <w:pPr>
                              <w:jc w:val="center"/>
                              <w:rPr>
                                <w:i/>
                                <w:iCs/>
                                <w:color w:val="365F91" w:themeColor="accent1" w:themeShade="BF"/>
                              </w:rPr>
                            </w:pPr>
                            <w:r>
                              <w:rPr>
                                <w:i/>
                                <w:iCs/>
                                <w:color w:val="365F91" w:themeColor="accent1" w:themeShade="BF"/>
                              </w:rPr>
                              <w:t>Some of our local heritage info in Ardersier Public Library</w:t>
                            </w:r>
                            <w:r w:rsidR="00252C54" w:rsidRPr="00252C54">
                              <w:rPr>
                                <w:i/>
                                <w:iCs/>
                                <w:color w:val="365F91" w:themeColor="accent1" w:themeShade="BF"/>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C9A7F2" id="_x0000_t202" coordsize="21600,21600" o:spt="202" path="m,l,21600r21600,l21600,xe">
                <v:stroke joinstyle="miter"/>
                <v:path gradientshapeok="t" o:connecttype="rect"/>
              </v:shapetype>
              <v:shape id="Text Box 2" o:spid="_x0000_s1026" type="#_x0000_t202" style="position:absolute;margin-left:-14.5pt;margin-top:313.75pt;width:492.8pt;height:110.6pt;z-index:251682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">
                <v:textbox style="mso-fit-shape-to-text:t">
                  <w:txbxContent>
                    <w:p w14:paraId="0DE7F805" w14:textId="692A6DE9" w:rsidR="00252C54" w:rsidRPr="00252C54" w:rsidRDefault="0024441C" w:rsidP="0024441C">
                      <w:pPr>
                        <w:jc w:val="center"/>
                        <w:rPr>
                          <w:i/>
                          <w:iCs/>
                          <w:color w:val="365F91" w:themeColor="accent1" w:themeShade="BF"/>
                        </w:rPr>
                      </w:pPr>
                      <w:r>
                        <w:rPr>
                          <w:i/>
                          <w:iCs/>
                          <w:color w:val="365F91" w:themeColor="accent1" w:themeShade="BF"/>
                        </w:rPr>
                        <w:t>Some of our local heritage info in Ardersier Public Library</w:t>
                      </w:r>
                      <w:r w:rsidR="00252C54" w:rsidRPr="00252C54">
                        <w:rPr>
                          <w:i/>
                          <w:iCs/>
                          <w:color w:val="365F91" w:themeColor="accent1" w:themeShade="BF"/>
                        </w:rPr>
                        <w:t>.</w:t>
                      </w:r>
                    </w:p>
                  </w:txbxContent>
                </v:textbox>
                <w10:wrap type="square"/>
              </v:shape>
            </w:pict>
          </mc:Fallback>
        </mc:AlternateContent>
      </w:r>
    </w:p>
    <w:p w14:paraId="4EA181B1" w14:textId="47F4CBC9" w:rsidR="0024441C" w:rsidRDefault="0024441C">
      <w:pPr>
        <w:rPr>
          <w:b/>
          <w:color w:val="006666"/>
          <w:sz w:val="36"/>
          <w:szCs w:val="36"/>
        </w:rPr>
      </w:pPr>
      <w:r>
        <w:rPr>
          <w:b/>
          <w:color w:val="006666"/>
          <w:sz w:val="36"/>
          <w:szCs w:val="36"/>
        </w:rPr>
        <w:br w:type="page"/>
      </w:r>
    </w:p>
    <w:p w14:paraId="550B3F29" w14:textId="477E2D6D" w:rsidR="00BC6F22" w:rsidRPr="00AF343B" w:rsidRDefault="00EC67AD" w:rsidP="00BC6F22">
      <w:pPr>
        <w:rPr>
          <w:b/>
          <w:color w:val="006666"/>
          <w:sz w:val="36"/>
          <w:szCs w:val="36"/>
        </w:rPr>
      </w:pPr>
      <w:r w:rsidRPr="00AF343B">
        <w:rPr>
          <w:b/>
          <w:color w:val="006666"/>
          <w:sz w:val="36"/>
          <w:szCs w:val="36"/>
        </w:rPr>
        <w:lastRenderedPageBreak/>
        <w:t>Charity contact information</w:t>
      </w:r>
    </w:p>
    <w:p w14:paraId="3973DDBB" w14:textId="334BB017" w:rsidR="00901B9E" w:rsidRDefault="008B20FC" w:rsidP="00BC6F22">
      <w:pPr>
        <w:rPr>
          <w:b/>
          <w:color w:val="006666"/>
          <w:sz w:val="28"/>
        </w:rPr>
      </w:pPr>
      <w:r>
        <w:rPr>
          <w:b/>
          <w:color w:val="006666"/>
          <w:sz w:val="28"/>
        </w:rPr>
        <w:t xml:space="preserve">Our charity is in the process of being dissolved as we cannot recruit new trustees, but until this happens, we remain </w:t>
      </w:r>
      <w:r w:rsidR="00F40E42">
        <w:rPr>
          <w:b/>
          <w:color w:val="006666"/>
          <w:sz w:val="28"/>
        </w:rPr>
        <w:t>as before:</w:t>
      </w:r>
    </w:p>
    <w:p w14:paraId="2B82F704" w14:textId="2A45239C" w:rsidR="00EC67AD" w:rsidRDefault="00DD1B82" w:rsidP="00BC6F22">
      <w:pPr>
        <w:rPr>
          <w:b/>
          <w:color w:val="006666"/>
          <w:sz w:val="28"/>
        </w:rPr>
      </w:pPr>
      <w:r>
        <w:rPr>
          <w:noProof/>
        </w:rPr>
        <w:drawing>
          <wp:anchor distT="0" distB="0" distL="114300" distR="114300" simplePos="0" relativeHeight="251651584" behindDoc="0" locked="0" layoutInCell="1" allowOverlap="1" wp14:anchorId="6B56F1AA" wp14:editId="42CB472A">
            <wp:simplePos x="0" y="0"/>
            <wp:positionH relativeFrom="column">
              <wp:posOffset>-83820</wp:posOffset>
            </wp:positionH>
            <wp:positionV relativeFrom="paragraph">
              <wp:posOffset>241300</wp:posOffset>
            </wp:positionV>
            <wp:extent cx="1181100" cy="1074420"/>
            <wp:effectExtent l="0" t="0" r="0" b="0"/>
            <wp:wrapSquare wrapText="bothSides"/>
            <wp:docPr id="13" name="Picture 1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duotone>
                        <a:schemeClr val="bg2">
                          <a:shade val="45000"/>
                          <a:satMod val="135000"/>
                        </a:schemeClr>
                        <a:prstClr val="white"/>
                      </a:duotone>
                      <a:extLst>
                        <a:ext uri="{28A0092B-C50C-407E-A947-70E740481C1C}">
                          <a14:useLocalDpi xmlns:a14="http://schemas.microsoft.com/office/drawing/2010/main"/>
                        </a:ext>
                      </a:extLst>
                    </a:blip>
                    <a:srcRect l="11876" t="10701" r="8742" b="9631"/>
                    <a:stretch/>
                  </pic:blipFill>
                  <pic:spPr bwMode="auto">
                    <a:xfrm>
                      <a:off x="0" y="0"/>
                      <a:ext cx="1181100" cy="10744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A10E6F" w14:textId="5FB7C7BC" w:rsidR="00EC67AD" w:rsidRPr="00DD1B82" w:rsidRDefault="0027567C" w:rsidP="00BC6F22">
      <w:pPr>
        <w:rPr>
          <w:b/>
          <w:color w:val="006666"/>
          <w:sz w:val="28"/>
        </w:rPr>
      </w:pPr>
      <w:r>
        <w:rPr>
          <w:sz w:val="28"/>
        </w:rPr>
        <w:t>Petty and Ardersier Community Heritage SCIO</w:t>
      </w:r>
    </w:p>
    <w:p w14:paraId="76B37DDB" w14:textId="30FD71B2"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64341A">
        <w:rPr>
          <w:sz w:val="28"/>
        </w:rPr>
        <w:t>46614</w:t>
      </w:r>
    </w:p>
    <w:p w14:paraId="577C13F8" w14:textId="2BBEB472" w:rsidR="00901B9E" w:rsidRPr="00C71F13" w:rsidRDefault="00901B9E" w:rsidP="00BC6F22">
      <w:pPr>
        <w:rPr>
          <w:sz w:val="28"/>
        </w:rPr>
      </w:pPr>
    </w:p>
    <w:p w14:paraId="69D3B0F1" w14:textId="239D924D" w:rsidR="00390E74" w:rsidRDefault="00901B9E" w:rsidP="00BC6F22">
      <w:pPr>
        <w:rPr>
          <w:sz w:val="28"/>
        </w:rPr>
      </w:pPr>
      <w:r>
        <w:rPr>
          <w:noProof/>
          <w:sz w:val="28"/>
        </w:rPr>
        <w:drawing>
          <wp:anchor distT="0" distB="0" distL="114300" distR="114300" simplePos="0" relativeHeight="251654656" behindDoc="0" locked="0" layoutInCell="1" allowOverlap="1" wp14:anchorId="5AB88153" wp14:editId="37A5EFCD">
            <wp:simplePos x="0" y="0"/>
            <wp:positionH relativeFrom="column">
              <wp:posOffset>0</wp:posOffset>
            </wp:positionH>
            <wp:positionV relativeFrom="paragraph">
              <wp:posOffset>188595</wp:posOffset>
            </wp:positionV>
            <wp:extent cx="720000" cy="656336"/>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2" cstate="print">
                      <a:extLst>
                        <a:ext uri="{28A0092B-C50C-407E-A947-70E740481C1C}">
                          <a14:useLocalDpi xmlns:a14="http://schemas.microsoft.com/office/drawing/2010/main"/>
                        </a:ext>
                        <a:ext uri="{837473B0-CC2E-450A-ABE3-18F120FF3D39}">
                          <a1611:picAttrSrcUrl xmlns:a1611="http://schemas.microsoft.com/office/drawing/2016/11/main" r:id="rId13"/>
                        </a:ext>
                      </a:extLst>
                    </a:blip>
                    <a:stretch>
                      <a:fillRect/>
                    </a:stretch>
                  </pic:blipFill>
                  <pic:spPr>
                    <a:xfrm>
                      <a:off x="0" y="0"/>
                      <a:ext cx="720000" cy="656336"/>
                    </a:xfrm>
                    <a:prstGeom prst="rect">
                      <a:avLst/>
                    </a:prstGeom>
                  </pic:spPr>
                </pic:pic>
              </a:graphicData>
            </a:graphic>
          </wp:anchor>
        </w:drawing>
      </w:r>
    </w:p>
    <w:p w14:paraId="02889A73" w14:textId="0B361466" w:rsidR="00EC67AD" w:rsidRDefault="003E78A7" w:rsidP="00BC6F22">
      <w:pPr>
        <w:rPr>
          <w:sz w:val="28"/>
        </w:rPr>
      </w:pPr>
      <w:hyperlink r:id="rId14" w:history="1">
        <w:r>
          <w:rPr>
            <w:rStyle w:val="Hyperlink"/>
            <w:sz w:val="28"/>
          </w:rPr>
          <w:t>oldardersier@gmail.com</w:t>
        </w:r>
      </w:hyperlink>
    </w:p>
    <w:p w14:paraId="61F1B0F7" w14:textId="77777777" w:rsidR="00901B9E" w:rsidRDefault="00901B9E" w:rsidP="00BC6F22">
      <w:pPr>
        <w:rPr>
          <w:sz w:val="28"/>
        </w:rPr>
      </w:pPr>
    </w:p>
    <w:p w14:paraId="3A17BCD0" w14:textId="6BFA2ACC" w:rsidR="00CA4327" w:rsidRDefault="00390E74" w:rsidP="00BC6F22">
      <w:pPr>
        <w:rPr>
          <w:sz w:val="28"/>
        </w:rPr>
      </w:pPr>
      <w:r>
        <w:rPr>
          <w:noProof/>
          <w:sz w:val="28"/>
        </w:rPr>
        <w:drawing>
          <wp:anchor distT="0" distB="0" distL="114300" distR="114300" simplePos="0" relativeHeight="251655680" behindDoc="0" locked="0" layoutInCell="1" allowOverlap="1" wp14:anchorId="038D4855" wp14:editId="3BCD0370">
            <wp:simplePos x="0" y="0"/>
            <wp:positionH relativeFrom="column">
              <wp:posOffset>114300</wp:posOffset>
            </wp:positionH>
            <wp:positionV relativeFrom="paragraph">
              <wp:posOffset>93345</wp:posOffset>
            </wp:positionV>
            <wp:extent cx="476250" cy="47561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15" cstate="print">
                      <a:extLst>
                        <a:ext uri="{28A0092B-C50C-407E-A947-70E740481C1C}">
                          <a14:useLocalDpi xmlns:a14="http://schemas.microsoft.com/office/drawing/2010/main"/>
                        </a:ext>
                        <a:ext uri="{837473B0-CC2E-450A-ABE3-18F120FF3D39}">
                          <a1611:picAttrSrcUrl xmlns:a1611="http://schemas.microsoft.com/office/drawing/2016/11/main" r:id="rId16"/>
                        </a:ext>
                      </a:extLst>
                    </a:blip>
                    <a:stretch>
                      <a:fillRect/>
                    </a:stretch>
                  </pic:blipFill>
                  <pic:spPr>
                    <a:xfrm>
                      <a:off x="0" y="0"/>
                      <a:ext cx="476250" cy="475615"/>
                    </a:xfrm>
                    <a:prstGeom prst="rect">
                      <a:avLst/>
                    </a:prstGeom>
                  </pic:spPr>
                </pic:pic>
              </a:graphicData>
            </a:graphic>
            <wp14:sizeRelH relativeFrom="margin">
              <wp14:pctWidth>0</wp14:pctWidth>
            </wp14:sizeRelH>
            <wp14:sizeRelV relativeFrom="margin">
              <wp14:pctHeight>0</wp14:pctHeight>
            </wp14:sizeRelV>
          </wp:anchor>
        </w:drawing>
      </w:r>
    </w:p>
    <w:p w14:paraId="5024928E" w14:textId="148DA443" w:rsidR="00B148F5" w:rsidRDefault="00EB5930" w:rsidP="00BC6F22">
      <w:r w:rsidRPr="00EB5930">
        <w:rPr>
          <w:noProof/>
        </w:rPr>
        <w:t xml:space="preserve"> </w:t>
      </w:r>
      <w:r w:rsidR="00390E74">
        <w:rPr>
          <w:sz w:val="28"/>
        </w:rPr>
        <w:t xml:space="preserve"> </w:t>
      </w:r>
      <w:hyperlink r:id="rId17" w:history="1">
        <w:r w:rsidR="00DD1B82" w:rsidRPr="0062009B">
          <w:rPr>
            <w:rStyle w:val="Hyperlink"/>
            <w:sz w:val="28"/>
          </w:rPr>
          <w:t>https://ww</w:t>
        </w:r>
        <w:r w:rsidR="00DD1B82" w:rsidRPr="0062009B">
          <w:rPr>
            <w:rStyle w:val="Hyperlink"/>
            <w:sz w:val="28"/>
          </w:rPr>
          <w:t>w</w:t>
        </w:r>
        <w:r w:rsidR="00DD1B82" w:rsidRPr="0062009B">
          <w:rPr>
            <w:rStyle w:val="Hyperlink"/>
            <w:sz w:val="28"/>
          </w:rPr>
          <w:t>.facebook.com/oldPettyandArdersier</w:t>
        </w:r>
      </w:hyperlink>
    </w:p>
    <w:p w14:paraId="6C09A1A4" w14:textId="1DD93786" w:rsidR="00A910B7" w:rsidRDefault="00A910B7" w:rsidP="00BC6F22"/>
    <w:p w14:paraId="1367EFC7" w14:textId="080BB59C" w:rsidR="00A910B7" w:rsidRPr="00C71F13" w:rsidRDefault="0024441C" w:rsidP="00BC6F22">
      <w:pPr>
        <w:rPr>
          <w:sz w:val="28"/>
        </w:rPr>
      </w:pPr>
      <w:r w:rsidRPr="0024441C">
        <w:rPr>
          <w:noProof/>
          <w:color w:val="595959" w:themeColor="text1" w:themeTint="A6"/>
          <w:sz w:val="28"/>
        </w:rPr>
        <w:drawing>
          <wp:inline distT="0" distB="0" distL="0" distR="0" wp14:anchorId="23155A7C" wp14:editId="37E284C1">
            <wp:extent cx="6196965" cy="4184650"/>
            <wp:effectExtent l="0" t="0" r="0" b="6350"/>
            <wp:docPr id="43832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25616" name=""/>
                    <pic:cNvPicPr/>
                  </pic:nvPicPr>
                  <pic:blipFill>
                    <a:blip r:embed="rId18"/>
                    <a:stretch>
                      <a:fillRect/>
                    </a:stretch>
                  </pic:blipFill>
                  <pic:spPr>
                    <a:xfrm>
                      <a:off x="0" y="0"/>
                      <a:ext cx="6196965" cy="4184650"/>
                    </a:xfrm>
                    <a:prstGeom prst="rect">
                      <a:avLst/>
                    </a:prstGeom>
                  </pic:spPr>
                </pic:pic>
              </a:graphicData>
            </a:graphic>
          </wp:inline>
        </w:drawing>
      </w:r>
    </w:p>
    <w:p w14:paraId="0EA4B203" w14:textId="0DF2914B" w:rsidR="00681358" w:rsidRPr="00AC2725" w:rsidRDefault="003D087C" w:rsidP="00533CCE">
      <w:pPr>
        <w:rPr>
          <w:b/>
          <w:color w:val="006666"/>
          <w:sz w:val="28"/>
        </w:rPr>
      </w:pPr>
      <w:r w:rsidRPr="00AF343B">
        <w:rPr>
          <w:b/>
          <w:color w:val="006666"/>
          <w:sz w:val="36"/>
          <w:szCs w:val="36"/>
        </w:rPr>
        <w:lastRenderedPageBreak/>
        <w:t>Objectives and activities</w:t>
      </w:r>
    </w:p>
    <w:p w14:paraId="46FE8670" w14:textId="44794A65" w:rsidR="006D3D66" w:rsidRDefault="009E6F36" w:rsidP="00533CCE">
      <w:pPr>
        <w:rPr>
          <w:rFonts w:cs="Arial"/>
          <w:sz w:val="28"/>
          <w:szCs w:val="28"/>
        </w:rPr>
      </w:pPr>
      <w:r>
        <w:rPr>
          <w:rFonts w:cs="Arial"/>
          <w:sz w:val="28"/>
          <w:szCs w:val="28"/>
        </w:rPr>
        <w:t xml:space="preserve">A local history interest group </w:t>
      </w:r>
      <w:r w:rsidR="00D83844">
        <w:rPr>
          <w:rFonts w:cs="Arial"/>
          <w:sz w:val="28"/>
          <w:szCs w:val="28"/>
        </w:rPr>
        <w:t>started meeting in</w:t>
      </w:r>
      <w:r w:rsidR="00A072DA">
        <w:rPr>
          <w:rFonts w:cs="Arial"/>
          <w:sz w:val="28"/>
          <w:szCs w:val="28"/>
        </w:rPr>
        <w:t>formally in</w:t>
      </w:r>
      <w:r w:rsidR="00D83844">
        <w:rPr>
          <w:rFonts w:cs="Arial"/>
          <w:sz w:val="28"/>
          <w:szCs w:val="28"/>
        </w:rPr>
        <w:t xml:space="preserve"> 2013, and in 2016 </w:t>
      </w:r>
      <w:r w:rsidR="003805F2" w:rsidRPr="006D3D66">
        <w:rPr>
          <w:rFonts w:cs="Arial"/>
          <w:sz w:val="28"/>
          <w:szCs w:val="28"/>
        </w:rPr>
        <w:t>Petty and Ardersier Community Heritage SCIO was set up</w:t>
      </w:r>
      <w:r w:rsidR="00D83844">
        <w:rPr>
          <w:rFonts w:cs="Arial"/>
          <w:sz w:val="28"/>
          <w:szCs w:val="28"/>
        </w:rPr>
        <w:t xml:space="preserve"> to constitute the group</w:t>
      </w:r>
      <w:r w:rsidR="00AC2725">
        <w:rPr>
          <w:rFonts w:cs="Arial"/>
          <w:sz w:val="28"/>
          <w:szCs w:val="28"/>
        </w:rPr>
        <w:t xml:space="preserve"> so that the collection could belong to the group and community, and provision </w:t>
      </w:r>
      <w:r w:rsidR="00E7380C">
        <w:rPr>
          <w:rFonts w:cs="Arial"/>
          <w:sz w:val="28"/>
          <w:szCs w:val="28"/>
        </w:rPr>
        <w:t>c</w:t>
      </w:r>
      <w:r w:rsidR="00AC2725">
        <w:rPr>
          <w:rFonts w:cs="Arial"/>
          <w:sz w:val="28"/>
          <w:szCs w:val="28"/>
        </w:rPr>
        <w:t xml:space="preserve">ould be made to </w:t>
      </w:r>
      <w:r w:rsidR="00E7380C">
        <w:rPr>
          <w:rFonts w:cs="Arial"/>
          <w:sz w:val="28"/>
          <w:szCs w:val="28"/>
        </w:rPr>
        <w:t>make it public and keep it safe</w:t>
      </w:r>
      <w:r w:rsidR="0082670A">
        <w:rPr>
          <w:rFonts w:cs="Arial"/>
          <w:sz w:val="28"/>
          <w:szCs w:val="28"/>
        </w:rPr>
        <w:t xml:space="preserve">. </w:t>
      </w:r>
      <w:r w:rsidR="00A072DA">
        <w:rPr>
          <w:rFonts w:cs="Arial"/>
          <w:sz w:val="28"/>
          <w:szCs w:val="28"/>
        </w:rPr>
        <w:t xml:space="preserve">Our </w:t>
      </w:r>
      <w:r w:rsidR="00B41A23">
        <w:rPr>
          <w:rFonts w:cs="Arial"/>
          <w:sz w:val="28"/>
          <w:szCs w:val="28"/>
        </w:rPr>
        <w:t xml:space="preserve">aims meet the </w:t>
      </w:r>
      <w:r w:rsidR="00A072DA">
        <w:rPr>
          <w:rFonts w:cs="Arial"/>
          <w:sz w:val="28"/>
          <w:szCs w:val="28"/>
        </w:rPr>
        <w:t xml:space="preserve">OSCR </w:t>
      </w:r>
      <w:r w:rsidR="00B41A23">
        <w:rPr>
          <w:rFonts w:cs="Arial"/>
          <w:sz w:val="28"/>
          <w:szCs w:val="28"/>
        </w:rPr>
        <w:t>charitable purposes of</w:t>
      </w:r>
      <w:r w:rsidR="00A072DA">
        <w:rPr>
          <w:rFonts w:cs="Arial"/>
          <w:sz w:val="28"/>
          <w:szCs w:val="28"/>
        </w:rPr>
        <w:t xml:space="preserve"> </w:t>
      </w:r>
      <w:r w:rsidR="00B41A23">
        <w:rPr>
          <w:rFonts w:cs="Arial"/>
          <w:sz w:val="28"/>
          <w:szCs w:val="28"/>
        </w:rPr>
        <w:t xml:space="preserve">the advancement of </w:t>
      </w:r>
      <w:r w:rsidR="00076261">
        <w:rPr>
          <w:rFonts w:cs="Arial"/>
          <w:sz w:val="28"/>
          <w:szCs w:val="28"/>
        </w:rPr>
        <w:t>education</w:t>
      </w:r>
      <w:r w:rsidR="00962F66">
        <w:rPr>
          <w:rFonts w:cs="Arial"/>
          <w:sz w:val="28"/>
          <w:szCs w:val="28"/>
        </w:rPr>
        <w:t xml:space="preserve">, heritage and culture. </w:t>
      </w:r>
      <w:r w:rsidR="001A71A7">
        <w:rPr>
          <w:rFonts w:cs="Arial"/>
          <w:sz w:val="28"/>
          <w:szCs w:val="28"/>
        </w:rPr>
        <w:t>To meet these purposes</w:t>
      </w:r>
      <w:r w:rsidR="00D570BA">
        <w:rPr>
          <w:rFonts w:cs="Arial"/>
          <w:sz w:val="28"/>
          <w:szCs w:val="28"/>
        </w:rPr>
        <w:t>,</w:t>
      </w:r>
      <w:r w:rsidR="001A71A7">
        <w:rPr>
          <w:rFonts w:cs="Arial"/>
          <w:sz w:val="28"/>
          <w:szCs w:val="28"/>
        </w:rPr>
        <w:t xml:space="preserve"> w</w:t>
      </w:r>
      <w:r w:rsidR="00962F66">
        <w:rPr>
          <w:rFonts w:cs="Arial"/>
          <w:sz w:val="28"/>
          <w:szCs w:val="28"/>
        </w:rPr>
        <w:t>e aim to:</w:t>
      </w:r>
    </w:p>
    <w:p w14:paraId="224F05C8" w14:textId="7B5A0E45" w:rsidR="00ED0793" w:rsidRDefault="006826CE" w:rsidP="006D3D66">
      <w:pPr>
        <w:pStyle w:val="ListParagraph"/>
        <w:numPr>
          <w:ilvl w:val="0"/>
          <w:numId w:val="6"/>
        </w:numPr>
        <w:rPr>
          <w:rFonts w:cs="Arial"/>
          <w:sz w:val="28"/>
          <w:szCs w:val="28"/>
        </w:rPr>
      </w:pPr>
      <w:r w:rsidRPr="006D3D66">
        <w:rPr>
          <w:rFonts w:cs="Arial"/>
          <w:sz w:val="28"/>
          <w:szCs w:val="28"/>
        </w:rPr>
        <w:t>research, record and promote the preservation of local heritage relating to the Parishes of Petty and Ardersier, Inverness-shire</w:t>
      </w:r>
    </w:p>
    <w:p w14:paraId="76D7022F" w14:textId="464A1B04" w:rsidR="00ED0793" w:rsidRDefault="006826CE" w:rsidP="006D3D66">
      <w:pPr>
        <w:pStyle w:val="ListParagraph"/>
        <w:numPr>
          <w:ilvl w:val="0"/>
          <w:numId w:val="6"/>
        </w:numPr>
        <w:rPr>
          <w:rFonts w:cs="Arial"/>
          <w:sz w:val="28"/>
          <w:szCs w:val="28"/>
        </w:rPr>
      </w:pPr>
      <w:r w:rsidRPr="006D3D66">
        <w:rPr>
          <w:rFonts w:cs="Arial"/>
          <w:sz w:val="28"/>
          <w:szCs w:val="28"/>
        </w:rPr>
        <w:t>create a publicly accessible archive of local heritage information</w:t>
      </w:r>
    </w:p>
    <w:p w14:paraId="5F4DE0F9" w14:textId="257CE7A1" w:rsidR="00025062" w:rsidRDefault="00262E53" w:rsidP="006D3D66">
      <w:pPr>
        <w:pStyle w:val="ListParagraph"/>
        <w:numPr>
          <w:ilvl w:val="0"/>
          <w:numId w:val="6"/>
        </w:numPr>
        <w:rPr>
          <w:rFonts w:cs="Arial"/>
          <w:sz w:val="28"/>
          <w:szCs w:val="28"/>
        </w:rPr>
      </w:pPr>
      <w:r w:rsidRPr="00262E53">
        <w:rPr>
          <w:rFonts w:cs="Arial"/>
          <w:sz w:val="28"/>
          <w:szCs w:val="28"/>
        </w:rPr>
        <w:t>facilitate and develop individuals’ and community groups’ learning, sharing and understanding of the area’s heritage.</w:t>
      </w:r>
    </w:p>
    <w:p w14:paraId="43CEC15D" w14:textId="79B99C0D" w:rsidR="00735FE5" w:rsidRDefault="00735FE5" w:rsidP="00735FE5">
      <w:pPr>
        <w:rPr>
          <w:rFonts w:cs="Arial"/>
          <w:sz w:val="28"/>
          <w:szCs w:val="28"/>
        </w:rPr>
      </w:pPr>
    </w:p>
    <w:p w14:paraId="40BDC342" w14:textId="546AB3CB" w:rsidR="000769F8" w:rsidRPr="001965C3" w:rsidRDefault="00066DA1" w:rsidP="00025062">
      <w:pPr>
        <w:rPr>
          <w:rFonts w:cs="Arial"/>
          <w:sz w:val="28"/>
          <w:szCs w:val="28"/>
        </w:rPr>
      </w:pPr>
      <w:r w:rsidRPr="001965C3">
        <w:rPr>
          <w:rFonts w:cs="Arial"/>
          <w:sz w:val="28"/>
          <w:szCs w:val="28"/>
        </w:rPr>
        <w:t xml:space="preserve">Our </w:t>
      </w:r>
      <w:r w:rsidR="0024441C">
        <w:rPr>
          <w:rFonts w:cs="Arial"/>
          <w:sz w:val="28"/>
          <w:szCs w:val="28"/>
        </w:rPr>
        <w:t>9</w:t>
      </w:r>
      <w:r w:rsidR="00231130">
        <w:rPr>
          <w:rFonts w:cs="Arial"/>
          <w:sz w:val="28"/>
          <w:szCs w:val="28"/>
        </w:rPr>
        <w:t>th</w:t>
      </w:r>
      <w:r w:rsidRPr="001965C3">
        <w:rPr>
          <w:rFonts w:cs="Arial"/>
          <w:sz w:val="28"/>
          <w:szCs w:val="28"/>
        </w:rPr>
        <w:t xml:space="preserve"> year as a constituted group </w:t>
      </w:r>
      <w:r w:rsidR="00231130">
        <w:rPr>
          <w:rFonts w:cs="Arial"/>
          <w:sz w:val="28"/>
          <w:szCs w:val="28"/>
        </w:rPr>
        <w:t xml:space="preserve">we had </w:t>
      </w:r>
      <w:r w:rsidR="00A776E6" w:rsidRPr="001965C3">
        <w:rPr>
          <w:rFonts w:cs="Arial"/>
          <w:sz w:val="28"/>
          <w:szCs w:val="28"/>
        </w:rPr>
        <w:t xml:space="preserve">face-to-face meetings again, for a blether, tea and local heritage chat. </w:t>
      </w:r>
    </w:p>
    <w:p w14:paraId="6697F675" w14:textId="251EE81F" w:rsidR="00681358" w:rsidRPr="001965C3" w:rsidRDefault="00A776E6" w:rsidP="00025062">
      <w:pPr>
        <w:rPr>
          <w:rFonts w:cs="Arial"/>
          <w:sz w:val="28"/>
          <w:szCs w:val="28"/>
        </w:rPr>
      </w:pPr>
      <w:r w:rsidRPr="001965C3">
        <w:rPr>
          <w:rFonts w:cs="Arial"/>
          <w:sz w:val="28"/>
          <w:szCs w:val="28"/>
        </w:rPr>
        <w:t xml:space="preserve">Our Facebook group grew and has over </w:t>
      </w:r>
      <w:r w:rsidR="0024441C">
        <w:rPr>
          <w:rFonts w:cs="Arial"/>
          <w:sz w:val="28"/>
          <w:szCs w:val="28"/>
        </w:rPr>
        <w:t>900</w:t>
      </w:r>
      <w:r w:rsidRPr="001965C3">
        <w:rPr>
          <w:rFonts w:cs="Arial"/>
          <w:sz w:val="28"/>
          <w:szCs w:val="28"/>
        </w:rPr>
        <w:t xml:space="preserve"> followers, and more photos and stories of ‘the old days’ in Petty and in Ardersier. Thank you to all who contribute and follow the group – you make it happen.</w:t>
      </w:r>
    </w:p>
    <w:p w14:paraId="6ED6DD56" w14:textId="77777777" w:rsidR="003D087C" w:rsidRDefault="003D087C">
      <w:pPr>
        <w:rPr>
          <w:color w:val="7F7F7F" w:themeColor="text1" w:themeTint="80"/>
          <w:sz w:val="28"/>
        </w:rPr>
      </w:pPr>
    </w:p>
    <w:p w14:paraId="042138A1" w14:textId="77777777" w:rsidR="00AC2725" w:rsidRPr="00AF343B" w:rsidRDefault="00AC2725" w:rsidP="00AC2725">
      <w:pPr>
        <w:spacing w:after="0"/>
        <w:rPr>
          <w:b/>
          <w:color w:val="006666"/>
          <w:sz w:val="36"/>
          <w:szCs w:val="36"/>
        </w:rPr>
      </w:pPr>
      <w:r w:rsidRPr="00AF343B">
        <w:rPr>
          <w:b/>
          <w:color w:val="006666"/>
          <w:sz w:val="36"/>
          <w:szCs w:val="36"/>
        </w:rPr>
        <w:t>Outcomes from P+ACH Activities include:</w:t>
      </w:r>
    </w:p>
    <w:p w14:paraId="09861D95" w14:textId="77777777" w:rsidR="00AC2725" w:rsidRPr="000B1672" w:rsidRDefault="00AC2725" w:rsidP="00AC2725">
      <w:pPr>
        <w:spacing w:after="0"/>
        <w:rPr>
          <w:b/>
          <w:color w:val="006666"/>
          <w:sz w:val="28"/>
        </w:rPr>
      </w:pPr>
    </w:p>
    <w:p w14:paraId="45263F58" w14:textId="643C3772" w:rsidR="00E7380C" w:rsidRDefault="00E7380C" w:rsidP="00AC2725">
      <w:pPr>
        <w:pStyle w:val="ListParagraph"/>
        <w:numPr>
          <w:ilvl w:val="0"/>
          <w:numId w:val="13"/>
        </w:numPr>
        <w:rPr>
          <w:color w:val="244061" w:themeColor="accent1" w:themeShade="80"/>
          <w:sz w:val="28"/>
        </w:rPr>
      </w:pPr>
      <w:r>
        <w:rPr>
          <w:color w:val="244061" w:themeColor="accent1" w:themeShade="80"/>
          <w:sz w:val="28"/>
        </w:rPr>
        <w:t xml:space="preserve">curating </w:t>
      </w:r>
      <w:r w:rsidR="00AC2725" w:rsidRPr="000B1672">
        <w:rPr>
          <w:color w:val="244061" w:themeColor="accent1" w:themeShade="80"/>
          <w:sz w:val="28"/>
        </w:rPr>
        <w:t xml:space="preserve">a local Archive </w:t>
      </w:r>
    </w:p>
    <w:p w14:paraId="58578809" w14:textId="7AC7E2DA" w:rsidR="00A910B7" w:rsidRDefault="00A910B7" w:rsidP="00A910B7">
      <w:pPr>
        <w:pStyle w:val="ListParagraph"/>
        <w:numPr>
          <w:ilvl w:val="1"/>
          <w:numId w:val="13"/>
        </w:numPr>
        <w:rPr>
          <w:color w:val="244061" w:themeColor="accent1" w:themeShade="80"/>
          <w:sz w:val="28"/>
        </w:rPr>
      </w:pPr>
      <w:r>
        <w:rPr>
          <w:color w:val="244061" w:themeColor="accent1" w:themeShade="80"/>
          <w:sz w:val="28"/>
        </w:rPr>
        <w:t>a shelf in the local library of heritage information</w:t>
      </w:r>
    </w:p>
    <w:p w14:paraId="79298D3B" w14:textId="62DB23B7" w:rsidR="00AC2725" w:rsidRDefault="00A776E6" w:rsidP="00E7380C">
      <w:pPr>
        <w:pStyle w:val="ListParagraph"/>
        <w:numPr>
          <w:ilvl w:val="1"/>
          <w:numId w:val="13"/>
        </w:numPr>
        <w:rPr>
          <w:color w:val="244061" w:themeColor="accent1" w:themeShade="80"/>
          <w:sz w:val="28"/>
        </w:rPr>
      </w:pPr>
      <w:r>
        <w:rPr>
          <w:color w:val="244061" w:themeColor="accent1" w:themeShade="80"/>
          <w:sz w:val="28"/>
        </w:rPr>
        <w:t xml:space="preserve">in storage </w:t>
      </w:r>
      <w:r w:rsidR="00E7380C">
        <w:rPr>
          <w:color w:val="244061" w:themeColor="accent1" w:themeShade="80"/>
          <w:sz w:val="28"/>
        </w:rPr>
        <w:t xml:space="preserve">and </w:t>
      </w:r>
      <w:r w:rsidR="00231130">
        <w:rPr>
          <w:color w:val="244061" w:themeColor="accent1" w:themeShade="80"/>
          <w:sz w:val="28"/>
        </w:rPr>
        <w:t xml:space="preserve">available </w:t>
      </w:r>
      <w:r w:rsidR="00E7380C">
        <w:rPr>
          <w:color w:val="244061" w:themeColor="accent1" w:themeShade="80"/>
          <w:sz w:val="28"/>
        </w:rPr>
        <w:t>by request</w:t>
      </w:r>
    </w:p>
    <w:p w14:paraId="6C3B7051" w14:textId="39786A01" w:rsidR="00E7380C" w:rsidRPr="000B1672" w:rsidRDefault="00E7380C" w:rsidP="00E7380C">
      <w:pPr>
        <w:pStyle w:val="ListParagraph"/>
        <w:numPr>
          <w:ilvl w:val="1"/>
          <w:numId w:val="13"/>
        </w:numPr>
        <w:rPr>
          <w:color w:val="244061" w:themeColor="accent1" w:themeShade="80"/>
          <w:sz w:val="28"/>
        </w:rPr>
      </w:pPr>
      <w:r>
        <w:rPr>
          <w:color w:val="244061" w:themeColor="accent1" w:themeShade="80"/>
          <w:sz w:val="28"/>
        </w:rPr>
        <w:t>digital back-up of documents, videos and images</w:t>
      </w:r>
    </w:p>
    <w:p w14:paraId="4A1C01CD" w14:textId="789CA738" w:rsidR="00AC2725" w:rsidRDefault="00AC2725" w:rsidP="00AC2725">
      <w:pPr>
        <w:pStyle w:val="ListParagraph"/>
        <w:numPr>
          <w:ilvl w:val="0"/>
          <w:numId w:val="13"/>
        </w:numPr>
        <w:rPr>
          <w:color w:val="244061" w:themeColor="accent1" w:themeShade="80"/>
          <w:sz w:val="28"/>
        </w:rPr>
      </w:pPr>
      <w:r w:rsidRPr="000B1672">
        <w:rPr>
          <w:color w:val="244061" w:themeColor="accent1" w:themeShade="80"/>
          <w:sz w:val="28"/>
        </w:rPr>
        <w:t>networking and new contacts with similar interests</w:t>
      </w:r>
    </w:p>
    <w:p w14:paraId="2CC8032F" w14:textId="1AB2A1C8" w:rsidR="00E7380C" w:rsidRDefault="00E7380C" w:rsidP="00E7380C">
      <w:pPr>
        <w:pStyle w:val="ListParagraph"/>
        <w:numPr>
          <w:ilvl w:val="1"/>
          <w:numId w:val="13"/>
        </w:numPr>
        <w:rPr>
          <w:color w:val="244061" w:themeColor="accent1" w:themeShade="80"/>
          <w:sz w:val="28"/>
        </w:rPr>
      </w:pPr>
      <w:r>
        <w:rPr>
          <w:color w:val="244061" w:themeColor="accent1" w:themeShade="80"/>
          <w:sz w:val="28"/>
        </w:rPr>
        <w:t>other local heritage groups</w:t>
      </w:r>
    </w:p>
    <w:p w14:paraId="51F53A5D" w14:textId="6982A2E9" w:rsidR="00E7380C" w:rsidRDefault="00E7380C" w:rsidP="00E7380C">
      <w:pPr>
        <w:pStyle w:val="ListParagraph"/>
        <w:numPr>
          <w:ilvl w:val="1"/>
          <w:numId w:val="13"/>
        </w:numPr>
        <w:rPr>
          <w:color w:val="244061" w:themeColor="accent1" w:themeShade="80"/>
          <w:sz w:val="28"/>
        </w:rPr>
      </w:pPr>
      <w:r>
        <w:rPr>
          <w:color w:val="244061" w:themeColor="accent1" w:themeShade="80"/>
          <w:sz w:val="28"/>
        </w:rPr>
        <w:t xml:space="preserve">other </w:t>
      </w:r>
      <w:r w:rsidR="00A776E6">
        <w:rPr>
          <w:color w:val="244061" w:themeColor="accent1" w:themeShade="80"/>
          <w:sz w:val="28"/>
        </w:rPr>
        <w:t>community</w:t>
      </w:r>
      <w:r>
        <w:rPr>
          <w:color w:val="244061" w:themeColor="accent1" w:themeShade="80"/>
          <w:sz w:val="28"/>
        </w:rPr>
        <w:t xml:space="preserve"> groups in our area</w:t>
      </w:r>
    </w:p>
    <w:p w14:paraId="2F7DE892" w14:textId="77777777" w:rsidR="00AC2725" w:rsidRPr="000B1672" w:rsidRDefault="00AC2725" w:rsidP="00AC2725">
      <w:pPr>
        <w:pStyle w:val="ListParagraph"/>
        <w:numPr>
          <w:ilvl w:val="0"/>
          <w:numId w:val="13"/>
        </w:numPr>
        <w:rPr>
          <w:color w:val="244061" w:themeColor="accent1" w:themeShade="80"/>
          <w:sz w:val="28"/>
        </w:rPr>
      </w:pPr>
      <w:r w:rsidRPr="000B1672">
        <w:rPr>
          <w:color w:val="244061" w:themeColor="accent1" w:themeShade="80"/>
          <w:sz w:val="28"/>
        </w:rPr>
        <w:t>raising awareness of local heritage within and out with the community</w:t>
      </w:r>
    </w:p>
    <w:p w14:paraId="46E27483" w14:textId="46976526" w:rsidR="00E7380C" w:rsidRDefault="00AC2725" w:rsidP="00E7380C">
      <w:pPr>
        <w:pStyle w:val="ListParagraph"/>
        <w:numPr>
          <w:ilvl w:val="0"/>
          <w:numId w:val="13"/>
        </w:numPr>
        <w:rPr>
          <w:color w:val="244061" w:themeColor="accent1" w:themeShade="80"/>
          <w:sz w:val="28"/>
        </w:rPr>
      </w:pPr>
      <w:r w:rsidRPr="000B1672">
        <w:rPr>
          <w:color w:val="244061" w:themeColor="accent1" w:themeShade="80"/>
          <w:sz w:val="28"/>
        </w:rPr>
        <w:t>being a point of contact for other groups, local historians and people researching their family history</w:t>
      </w:r>
    </w:p>
    <w:p w14:paraId="39104AE1" w14:textId="7A8A3312" w:rsidR="00E7380C" w:rsidRDefault="00E7380C" w:rsidP="00E7380C">
      <w:pPr>
        <w:pStyle w:val="ListParagraph"/>
        <w:numPr>
          <w:ilvl w:val="1"/>
          <w:numId w:val="13"/>
        </w:numPr>
        <w:rPr>
          <w:color w:val="244061" w:themeColor="accent1" w:themeShade="80"/>
          <w:sz w:val="28"/>
        </w:rPr>
      </w:pPr>
      <w:r>
        <w:rPr>
          <w:color w:val="244061" w:themeColor="accent1" w:themeShade="80"/>
          <w:sz w:val="28"/>
        </w:rPr>
        <w:t>via social media and email – responding to requests about heritage, memories and genealogy, and posting about the same</w:t>
      </w:r>
      <w:r w:rsidR="00804697">
        <w:rPr>
          <w:color w:val="244061" w:themeColor="accent1" w:themeShade="80"/>
          <w:sz w:val="28"/>
        </w:rPr>
        <w:t>.</w:t>
      </w:r>
    </w:p>
    <w:p w14:paraId="0C48E655" w14:textId="77777777" w:rsidR="00231130" w:rsidRPr="00E7380C" w:rsidRDefault="00231130" w:rsidP="00E313C0">
      <w:pPr>
        <w:pStyle w:val="ListParagraph"/>
        <w:ind w:left="1440"/>
        <w:rPr>
          <w:color w:val="244061" w:themeColor="accent1" w:themeShade="80"/>
          <w:sz w:val="28"/>
        </w:rPr>
      </w:pPr>
    </w:p>
    <w:p w14:paraId="41162E2E" w14:textId="77777777" w:rsidR="00EC1DF5" w:rsidRPr="00EC1DF5" w:rsidRDefault="00EC1DF5" w:rsidP="00EC1DF5">
      <w:pPr>
        <w:rPr>
          <w:b/>
          <w:color w:val="006666"/>
          <w:sz w:val="36"/>
          <w:szCs w:val="36"/>
        </w:rPr>
      </w:pPr>
      <w:r w:rsidRPr="00EC1DF5">
        <w:rPr>
          <w:b/>
          <w:color w:val="006666"/>
          <w:sz w:val="36"/>
          <w:szCs w:val="36"/>
        </w:rPr>
        <w:t>Structure, governance and management</w:t>
      </w:r>
    </w:p>
    <w:p w14:paraId="5C83A6D5" w14:textId="77777777" w:rsidR="00EC1DF5" w:rsidRDefault="00EC1DF5" w:rsidP="00AC2725">
      <w:pPr>
        <w:rPr>
          <w:color w:val="006666"/>
          <w:sz w:val="28"/>
        </w:rPr>
      </w:pPr>
    </w:p>
    <w:p w14:paraId="70D42748" w14:textId="55634610" w:rsidR="00AC2725" w:rsidRPr="00EC1DF5" w:rsidRDefault="00AC2725" w:rsidP="00AC2725">
      <w:pPr>
        <w:rPr>
          <w:color w:val="006666"/>
          <w:sz w:val="28"/>
        </w:rPr>
      </w:pPr>
      <w:r w:rsidRPr="00EC1DF5">
        <w:rPr>
          <w:color w:val="006666"/>
          <w:sz w:val="28"/>
        </w:rPr>
        <w:t>Charity Trustees</w:t>
      </w:r>
    </w:p>
    <w:p w14:paraId="15F3D67E" w14:textId="4B7BD4E8" w:rsidR="00AC2725" w:rsidRPr="00AC2725" w:rsidRDefault="00EC1DF5" w:rsidP="00AC2725">
      <w:pPr>
        <w:rPr>
          <w:i/>
          <w:color w:val="244061" w:themeColor="accent1" w:themeShade="80"/>
          <w:sz w:val="28"/>
        </w:rPr>
      </w:pPr>
      <w:r>
        <w:rPr>
          <w:sz w:val="28"/>
        </w:rPr>
        <w:t>Our m</w:t>
      </w:r>
      <w:r w:rsidRPr="00AD5973">
        <w:rPr>
          <w:sz w:val="28"/>
        </w:rPr>
        <w:t xml:space="preserve">embers elect </w:t>
      </w:r>
      <w:r>
        <w:rPr>
          <w:sz w:val="28"/>
        </w:rPr>
        <w:t xml:space="preserve">a board of </w:t>
      </w:r>
      <w:r w:rsidRPr="00AD5973">
        <w:rPr>
          <w:sz w:val="28"/>
        </w:rPr>
        <w:t>trustees to adminis</w:t>
      </w:r>
      <w:r>
        <w:rPr>
          <w:sz w:val="28"/>
        </w:rPr>
        <w:t>ter</w:t>
      </w:r>
      <w:r w:rsidRPr="00AD5973">
        <w:rPr>
          <w:sz w:val="28"/>
        </w:rPr>
        <w:t xml:space="preserve"> the group</w:t>
      </w:r>
      <w:r>
        <w:rPr>
          <w:sz w:val="28"/>
        </w:rPr>
        <w:t xml:space="preserve"> and take care of the archive. </w:t>
      </w:r>
      <w:r w:rsidR="00AC2725" w:rsidRPr="00C93D63">
        <w:rPr>
          <w:sz w:val="28"/>
        </w:rPr>
        <w:t>We currently have three trustees:</w:t>
      </w:r>
    </w:p>
    <w:p w14:paraId="46785173" w14:textId="77777777" w:rsidR="00AC2725" w:rsidRPr="000B1672" w:rsidRDefault="00AC2725" w:rsidP="00AC2725">
      <w:pPr>
        <w:pStyle w:val="ListParagraph"/>
        <w:numPr>
          <w:ilvl w:val="0"/>
          <w:numId w:val="2"/>
        </w:numPr>
        <w:rPr>
          <w:color w:val="244061" w:themeColor="accent1" w:themeShade="80"/>
          <w:sz w:val="28"/>
        </w:rPr>
      </w:pPr>
      <w:r w:rsidRPr="000B1672">
        <w:rPr>
          <w:color w:val="244061" w:themeColor="accent1" w:themeShade="80"/>
          <w:sz w:val="28"/>
        </w:rPr>
        <w:t xml:space="preserve">Christine Wood </w:t>
      </w:r>
    </w:p>
    <w:p w14:paraId="10D99307" w14:textId="77777777" w:rsidR="00AC2725" w:rsidRPr="000B1672" w:rsidRDefault="00AC2725" w:rsidP="00AC2725">
      <w:pPr>
        <w:pStyle w:val="ListParagraph"/>
        <w:numPr>
          <w:ilvl w:val="0"/>
          <w:numId w:val="2"/>
        </w:numPr>
        <w:rPr>
          <w:color w:val="244061" w:themeColor="accent1" w:themeShade="80"/>
          <w:sz w:val="28"/>
        </w:rPr>
      </w:pPr>
      <w:r w:rsidRPr="000B1672">
        <w:rPr>
          <w:color w:val="244061" w:themeColor="accent1" w:themeShade="80"/>
          <w:sz w:val="28"/>
        </w:rPr>
        <w:t xml:space="preserve">Laura McRobbie </w:t>
      </w:r>
    </w:p>
    <w:p w14:paraId="05EA3CC0" w14:textId="77777777" w:rsidR="00AC2725" w:rsidRPr="000B1672" w:rsidRDefault="00AC2725" w:rsidP="00AC2725">
      <w:pPr>
        <w:pStyle w:val="ListParagraph"/>
        <w:numPr>
          <w:ilvl w:val="0"/>
          <w:numId w:val="2"/>
        </w:numPr>
        <w:rPr>
          <w:color w:val="244061" w:themeColor="accent1" w:themeShade="80"/>
          <w:sz w:val="28"/>
        </w:rPr>
      </w:pPr>
      <w:r w:rsidRPr="000B1672">
        <w:rPr>
          <w:color w:val="244061" w:themeColor="accent1" w:themeShade="80"/>
          <w:sz w:val="28"/>
        </w:rPr>
        <w:t xml:space="preserve">Lorna Morrison </w:t>
      </w:r>
    </w:p>
    <w:p w14:paraId="0413F7A6" w14:textId="77777777" w:rsidR="00EC1DF5" w:rsidRDefault="00EC1DF5">
      <w:pPr>
        <w:rPr>
          <w:color w:val="006666"/>
          <w:sz w:val="28"/>
        </w:rPr>
      </w:pPr>
    </w:p>
    <w:p w14:paraId="6B8BDBA8" w14:textId="1ECEF183" w:rsidR="003D087C" w:rsidRDefault="003D087C">
      <w:pPr>
        <w:rPr>
          <w:color w:val="006666"/>
          <w:sz w:val="28"/>
        </w:rPr>
      </w:pPr>
      <w:r w:rsidRPr="003D087C">
        <w:rPr>
          <w:color w:val="006666"/>
          <w:sz w:val="28"/>
        </w:rPr>
        <w:t>Type of governing document</w:t>
      </w:r>
    </w:p>
    <w:p w14:paraId="6F76BC3B" w14:textId="015CE0C1" w:rsidR="003D087C" w:rsidRPr="00C71F13" w:rsidRDefault="002107B9">
      <w:pPr>
        <w:rPr>
          <w:sz w:val="28"/>
        </w:rPr>
      </w:pPr>
      <w:r>
        <w:rPr>
          <w:sz w:val="28"/>
        </w:rPr>
        <w:t xml:space="preserve">The Constitution </w:t>
      </w:r>
      <w:r w:rsidR="005E673F">
        <w:rPr>
          <w:sz w:val="28"/>
        </w:rPr>
        <w:t xml:space="preserve">of Petty and Ardersier Community Heritage sets out the </w:t>
      </w:r>
      <w:r w:rsidR="006B301E">
        <w:rPr>
          <w:sz w:val="28"/>
        </w:rPr>
        <w:t xml:space="preserve">purpose and structure of the organisation, </w:t>
      </w:r>
      <w:r w:rsidR="00CF201B">
        <w:rPr>
          <w:sz w:val="28"/>
        </w:rPr>
        <w:t xml:space="preserve">membership, </w:t>
      </w:r>
      <w:r w:rsidR="006B301E">
        <w:rPr>
          <w:sz w:val="28"/>
        </w:rPr>
        <w:t xml:space="preserve">and </w:t>
      </w:r>
      <w:r w:rsidR="00BB6ADB">
        <w:rPr>
          <w:sz w:val="28"/>
        </w:rPr>
        <w:t>describes how its trustees are elected, how decisions are made</w:t>
      </w:r>
      <w:r w:rsidR="00CF201B">
        <w:rPr>
          <w:sz w:val="28"/>
        </w:rPr>
        <w:t xml:space="preserve">, </w:t>
      </w:r>
      <w:r w:rsidR="00897F62">
        <w:rPr>
          <w:sz w:val="28"/>
        </w:rPr>
        <w:t>and the administrative duties of trustees and members.</w:t>
      </w:r>
    </w:p>
    <w:p w14:paraId="39201B8B" w14:textId="77777777" w:rsidR="00681358" w:rsidRDefault="00681358" w:rsidP="00025062">
      <w:pPr>
        <w:rPr>
          <w:color w:val="006666"/>
          <w:sz w:val="28"/>
        </w:rPr>
      </w:pPr>
    </w:p>
    <w:p w14:paraId="1FCD83EE" w14:textId="1696FD80" w:rsidR="00025062" w:rsidRPr="00681358" w:rsidRDefault="003D087C" w:rsidP="00025062">
      <w:pPr>
        <w:rPr>
          <w:color w:val="006666"/>
          <w:sz w:val="28"/>
        </w:rPr>
      </w:pPr>
      <w:r w:rsidRPr="00681358">
        <w:rPr>
          <w:color w:val="006666"/>
          <w:sz w:val="28"/>
        </w:rPr>
        <w:t>Trustee recruitment and appointment</w:t>
      </w:r>
    </w:p>
    <w:p w14:paraId="283A8012" w14:textId="2B7FCE60" w:rsidR="000C60C8" w:rsidRDefault="001230EE" w:rsidP="003D087C">
      <w:pPr>
        <w:rPr>
          <w:sz w:val="28"/>
        </w:rPr>
      </w:pPr>
      <w:bookmarkStart w:id="1" w:name="_Hlk9947052"/>
      <w:r>
        <w:rPr>
          <w:noProof/>
        </w:rPr>
        <mc:AlternateContent>
          <mc:Choice Requires="wps">
            <w:drawing>
              <wp:anchor distT="45720" distB="45720" distL="114300" distR="114300" simplePos="0" relativeHeight="251663872" behindDoc="0" locked="0" layoutInCell="1" allowOverlap="1" wp14:anchorId="12956B85" wp14:editId="03571D02">
                <wp:simplePos x="0" y="0"/>
                <wp:positionH relativeFrom="column">
                  <wp:posOffset>15240</wp:posOffset>
                </wp:positionH>
                <wp:positionV relativeFrom="paragraph">
                  <wp:posOffset>67310</wp:posOffset>
                </wp:positionV>
                <wp:extent cx="6019800" cy="2701290"/>
                <wp:effectExtent l="0" t="0" r="0" b="3810"/>
                <wp:wrapNone/>
                <wp:docPr id="5786756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70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2E64A" w14:textId="36BA8D0B" w:rsidR="002B01CB" w:rsidRDefault="002B01CB" w:rsidP="002B01CB">
                            <w:pPr>
                              <w:rPr>
                                <w:sz w:val="28"/>
                              </w:rPr>
                            </w:pPr>
                            <w:r>
                              <w:rPr>
                                <w:sz w:val="28"/>
                              </w:rPr>
                              <w:t xml:space="preserve">The Trustee recruitment process is set out within the Constitution. Every year, at the members’ AGM, the serving trustees stand </w:t>
                            </w:r>
                            <w:proofErr w:type="gramStart"/>
                            <w:r>
                              <w:rPr>
                                <w:sz w:val="28"/>
                              </w:rPr>
                              <w:t>down</w:t>
                            </w:r>
                            <w:proofErr w:type="gramEnd"/>
                            <w:r>
                              <w:rPr>
                                <w:sz w:val="28"/>
                              </w:rPr>
                              <w:t xml:space="preserve"> and the members vote in a board of trustees for the following year. Trustees are recruited from within the membership, and membership is open to all.</w:t>
                            </w:r>
                          </w:p>
                          <w:p w14:paraId="7D65B4C2" w14:textId="3979C6D4" w:rsidR="008B20FC" w:rsidRDefault="002B01CB" w:rsidP="002B01CB">
                            <w:pPr>
                              <w:rPr>
                                <w:sz w:val="28"/>
                              </w:rPr>
                            </w:pPr>
                            <w:r>
                              <w:rPr>
                                <w:sz w:val="28"/>
                              </w:rPr>
                              <w:t xml:space="preserve">This is our </w:t>
                            </w:r>
                            <w:r w:rsidR="0024441C">
                              <w:rPr>
                                <w:sz w:val="28"/>
                              </w:rPr>
                              <w:t>9</w:t>
                            </w:r>
                            <w:r w:rsidR="000769F8">
                              <w:rPr>
                                <w:sz w:val="28"/>
                              </w:rPr>
                              <w:t>th</w:t>
                            </w:r>
                            <w:r>
                              <w:rPr>
                                <w:sz w:val="28"/>
                              </w:rPr>
                              <w:t xml:space="preserve"> annual </w:t>
                            </w:r>
                            <w:r w:rsidR="00252C54">
                              <w:rPr>
                                <w:sz w:val="28"/>
                              </w:rPr>
                              <w:t>report,</w:t>
                            </w:r>
                            <w:r>
                              <w:rPr>
                                <w:sz w:val="28"/>
                              </w:rPr>
                              <w:t xml:space="preserve"> and the same three trustees have stayed in post throughout this time to set up and administer the SCIO. Our current Trustees have interests and experience in genealogy, archaeological studies, and local events of the past. </w:t>
                            </w:r>
                          </w:p>
                          <w:p w14:paraId="10208170" w14:textId="36EF0A96" w:rsidR="002B01CB" w:rsidRDefault="002B01CB"/>
                        </w:txbxContent>
                      </wps:txbx>
                      <wps:bodyPr rot="0" vert="horz" wrap="square" lIns="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2956B85" id="Text Box 12" o:spid="_x0000_s1027" type="#_x0000_t202" style="position:absolute;margin-left:1.2pt;margin-top:5.3pt;width:474pt;height:212.7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" filled="f" stroked="f">
                <v:textbox inset="0">
                  <w:txbxContent>
                    <w:p w14:paraId="1BA2E64A" w14:textId="36BA8D0B" w:rsidR="002B01CB" w:rsidRDefault="002B01CB" w:rsidP="002B01CB">
                      <w:pPr>
                        <w:rPr>
                          <w:sz w:val="28"/>
                        </w:rPr>
                      </w:pPr>
                      <w:r>
                        <w:rPr>
                          <w:sz w:val="28"/>
                        </w:rPr>
                        <w:t xml:space="preserve">The Trustee recruitment process is set out within the Constitution. Every year, at the members’ AGM, the serving trustees stand </w:t>
                      </w:r>
                      <w:proofErr w:type="gramStart"/>
                      <w:r>
                        <w:rPr>
                          <w:sz w:val="28"/>
                        </w:rPr>
                        <w:t>down</w:t>
                      </w:r>
                      <w:proofErr w:type="gramEnd"/>
                      <w:r>
                        <w:rPr>
                          <w:sz w:val="28"/>
                        </w:rPr>
                        <w:t xml:space="preserve"> and the members vote in a board of trustees for the following year. Trustees are recruited from within the membership, and membership is open to all.</w:t>
                      </w:r>
                    </w:p>
                    <w:p w14:paraId="7D65B4C2" w14:textId="3979C6D4" w:rsidR="008B20FC" w:rsidRDefault="002B01CB" w:rsidP="002B01CB">
                      <w:pPr>
                        <w:rPr>
                          <w:sz w:val="28"/>
                        </w:rPr>
                      </w:pPr>
                      <w:r>
                        <w:rPr>
                          <w:sz w:val="28"/>
                        </w:rPr>
                        <w:t xml:space="preserve">This is our </w:t>
                      </w:r>
                      <w:r w:rsidR="0024441C">
                        <w:rPr>
                          <w:sz w:val="28"/>
                        </w:rPr>
                        <w:t>9</w:t>
                      </w:r>
                      <w:r w:rsidR="000769F8">
                        <w:rPr>
                          <w:sz w:val="28"/>
                        </w:rPr>
                        <w:t>th</w:t>
                      </w:r>
                      <w:r>
                        <w:rPr>
                          <w:sz w:val="28"/>
                        </w:rPr>
                        <w:t xml:space="preserve"> annual </w:t>
                      </w:r>
                      <w:r w:rsidR="00252C54">
                        <w:rPr>
                          <w:sz w:val="28"/>
                        </w:rPr>
                        <w:t>report,</w:t>
                      </w:r>
                      <w:r>
                        <w:rPr>
                          <w:sz w:val="28"/>
                        </w:rPr>
                        <w:t xml:space="preserve"> and the same three trustees have stayed in post throughout this time to set up and administer the SCIO. Our current Trustees have interests and experience in genealogy, archaeological studies, and local events of the past. </w:t>
                      </w:r>
                    </w:p>
                    <w:p w14:paraId="10208170" w14:textId="36EF0A96" w:rsidR="002B01CB" w:rsidRDefault="002B01CB"/>
                  </w:txbxContent>
                </v:textbox>
              </v:shape>
            </w:pict>
          </mc:Fallback>
        </mc:AlternateContent>
      </w:r>
    </w:p>
    <w:p w14:paraId="7EEF06AD" w14:textId="3E6EC264" w:rsidR="00BD6400" w:rsidRDefault="00BD6400" w:rsidP="003D087C">
      <w:pPr>
        <w:rPr>
          <w:sz w:val="28"/>
        </w:rPr>
      </w:pPr>
      <w:bookmarkStart w:id="2" w:name="_Hlk9946983"/>
      <w:bookmarkEnd w:id="1"/>
    </w:p>
    <w:bookmarkEnd w:id="2"/>
    <w:p w14:paraId="66149B9E" w14:textId="44AEB4D3" w:rsidR="00A56C3B" w:rsidRPr="00C71F13" w:rsidRDefault="00A56C3B" w:rsidP="00A56C3B">
      <w:pPr>
        <w:rPr>
          <w:sz w:val="28"/>
        </w:rPr>
      </w:pPr>
    </w:p>
    <w:p w14:paraId="7739701F" w14:textId="3DF7CE55" w:rsidR="00681358" w:rsidRDefault="00681358" w:rsidP="00A56C3B">
      <w:pPr>
        <w:rPr>
          <w:color w:val="7F7F7F" w:themeColor="text1" w:themeTint="80"/>
          <w:sz w:val="28"/>
        </w:rPr>
      </w:pPr>
    </w:p>
    <w:p w14:paraId="0E8C476E" w14:textId="77777777" w:rsidR="001965C3" w:rsidRDefault="001965C3">
      <w:pPr>
        <w:rPr>
          <w:b/>
          <w:color w:val="006666"/>
          <w:sz w:val="36"/>
          <w:szCs w:val="36"/>
        </w:rPr>
      </w:pPr>
      <w:r>
        <w:rPr>
          <w:b/>
          <w:color w:val="006666"/>
          <w:sz w:val="36"/>
          <w:szCs w:val="36"/>
        </w:rPr>
        <w:br w:type="page"/>
      </w:r>
    </w:p>
    <w:p w14:paraId="3AFFDC17" w14:textId="7D73B3C3" w:rsidR="00EA58B2" w:rsidRPr="004B6E57" w:rsidRDefault="00681358" w:rsidP="00B21E02">
      <w:pPr>
        <w:rPr>
          <w:b/>
          <w:color w:val="006666"/>
          <w:sz w:val="36"/>
          <w:szCs w:val="36"/>
        </w:rPr>
      </w:pPr>
      <w:r w:rsidRPr="004B6E57">
        <w:rPr>
          <w:b/>
          <w:color w:val="006666"/>
          <w:sz w:val="36"/>
          <w:szCs w:val="36"/>
        </w:rPr>
        <w:lastRenderedPageBreak/>
        <w:t>Achievements and performance</w:t>
      </w:r>
    </w:p>
    <w:p w14:paraId="397CF2F6" w14:textId="7DBB54AB" w:rsidR="00EC1DF5" w:rsidRDefault="0024441C" w:rsidP="004B6E57">
      <w:pPr>
        <w:rPr>
          <w:i/>
          <w:color w:val="244061" w:themeColor="accent1" w:themeShade="80"/>
          <w:sz w:val="28"/>
        </w:rPr>
      </w:pPr>
      <w:bookmarkStart w:id="3" w:name="_Hlk41341778"/>
      <w:r>
        <w:rPr>
          <w:noProof/>
        </w:rPr>
        <mc:AlternateContent>
          <mc:Choice Requires="wps">
            <w:drawing>
              <wp:anchor distT="0" distB="0" distL="114300" distR="114300" simplePos="0" relativeHeight="251678208" behindDoc="0" locked="0" layoutInCell="1" allowOverlap="1" wp14:anchorId="1B6557F4" wp14:editId="4E8F558F">
                <wp:simplePos x="0" y="0"/>
                <wp:positionH relativeFrom="column">
                  <wp:posOffset>3046730</wp:posOffset>
                </wp:positionH>
                <wp:positionV relativeFrom="page">
                  <wp:posOffset>5979160</wp:posOffset>
                </wp:positionV>
                <wp:extent cx="2468880" cy="183515"/>
                <wp:effectExtent l="0" t="0" r="7620" b="6985"/>
                <wp:wrapSquare wrapText="bothSides"/>
                <wp:docPr id="50493033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83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88178" w14:textId="49D379CA" w:rsidR="00DA42DE" w:rsidRPr="00DA42DE" w:rsidRDefault="00DA42DE" w:rsidP="00DA42DE">
                            <w:pPr>
                              <w:pStyle w:val="Caption"/>
                              <w:rPr>
                                <w:noProof/>
                                <w:sz w:val="24"/>
                                <w:szCs w:val="24"/>
                              </w:rPr>
                            </w:pPr>
                            <w:r>
                              <w:rPr>
                                <w:sz w:val="24"/>
                                <w:szCs w:val="24"/>
                              </w:rPr>
                              <w:t>Files and photos in Facebook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557F4" id="Text Box 21" o:spid="_x0000_s1028" type="#_x0000_t202" style="position:absolute;margin-left:239.9pt;margin-top:470.8pt;width:194.4pt;height:14.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" stroked="f">
                <v:textbox inset="0,0,0,0">
                  <w:txbxContent>
                    <w:p w14:paraId="23388178" w14:textId="49D379CA" w:rsidR="00DA42DE" w:rsidRPr="00DA42DE" w:rsidRDefault="00DA42DE" w:rsidP="00DA42DE">
                      <w:pPr>
                        <w:pStyle w:val="Caption"/>
                        <w:rPr>
                          <w:noProof/>
                          <w:sz w:val="24"/>
                          <w:szCs w:val="24"/>
                        </w:rPr>
                      </w:pPr>
                      <w:r>
                        <w:rPr>
                          <w:sz w:val="24"/>
                          <w:szCs w:val="24"/>
                        </w:rPr>
                        <w:t>Files and photos in Facebook</w:t>
                      </w:r>
                    </w:p>
                  </w:txbxContent>
                </v:textbox>
                <w10:wrap type="square" anchory="page"/>
              </v:shape>
            </w:pict>
          </mc:Fallback>
        </mc:AlternateContent>
      </w:r>
      <w:r>
        <w:rPr>
          <w:i/>
          <w:noProof/>
          <w:color w:val="244061" w:themeColor="accent1" w:themeShade="80"/>
          <w:sz w:val="28"/>
        </w:rPr>
        <w:drawing>
          <wp:anchor distT="0" distB="0" distL="114300" distR="114300" simplePos="0" relativeHeight="251676160" behindDoc="0" locked="0" layoutInCell="1" allowOverlap="1" wp14:anchorId="727DED94" wp14:editId="2A4528DE">
            <wp:simplePos x="0" y="0"/>
            <wp:positionH relativeFrom="column">
              <wp:posOffset>2971800</wp:posOffset>
            </wp:positionH>
            <wp:positionV relativeFrom="page">
              <wp:posOffset>2091690</wp:posOffset>
            </wp:positionV>
            <wp:extent cx="2490470" cy="3653790"/>
            <wp:effectExtent l="0" t="0" r="5080" b="3810"/>
            <wp:wrapTopAndBottom/>
            <wp:docPr id="6136208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0470" cy="3653790"/>
                    </a:xfrm>
                    <a:prstGeom prst="rect">
                      <a:avLst/>
                    </a:prstGeom>
                    <a:noFill/>
                  </pic:spPr>
                </pic:pic>
              </a:graphicData>
            </a:graphic>
            <wp14:sizeRelH relativeFrom="margin">
              <wp14:pctWidth>0</wp14:pctWidth>
            </wp14:sizeRelH>
            <wp14:sizeRelV relativeFrom="margin">
              <wp14:pctHeight>0</wp14:pctHeight>
            </wp14:sizeRelV>
          </wp:anchor>
        </w:drawing>
      </w:r>
    </w:p>
    <w:p w14:paraId="0C5DA618" w14:textId="2B2A7F26" w:rsidR="0024441C" w:rsidRDefault="0024441C" w:rsidP="004B6E57">
      <w:pPr>
        <w:rPr>
          <w:i/>
          <w:color w:val="244061" w:themeColor="accent1" w:themeShade="80"/>
          <w:sz w:val="28"/>
        </w:rPr>
      </w:pPr>
    </w:p>
    <w:p w14:paraId="42A7CCBA" w14:textId="011E21CA" w:rsidR="005555C6" w:rsidRPr="004B6E57" w:rsidRDefault="00997971" w:rsidP="004B6E57">
      <w:pPr>
        <w:rPr>
          <w:i/>
          <w:color w:val="244061" w:themeColor="accent1" w:themeShade="80"/>
          <w:sz w:val="28"/>
        </w:rPr>
      </w:pPr>
      <w:r w:rsidRPr="00263C9B">
        <w:rPr>
          <w:i/>
          <w:color w:val="244061" w:themeColor="accent1" w:themeShade="80"/>
          <w:sz w:val="28"/>
        </w:rPr>
        <w:t>During 20</w:t>
      </w:r>
      <w:r w:rsidR="00231130">
        <w:rPr>
          <w:i/>
          <w:color w:val="244061" w:themeColor="accent1" w:themeShade="80"/>
          <w:sz w:val="28"/>
        </w:rPr>
        <w:t>2</w:t>
      </w:r>
      <w:r w:rsidR="0024441C">
        <w:rPr>
          <w:i/>
          <w:color w:val="244061" w:themeColor="accent1" w:themeShade="80"/>
          <w:sz w:val="28"/>
        </w:rPr>
        <w:t>4</w:t>
      </w:r>
      <w:r w:rsidRPr="00263C9B">
        <w:rPr>
          <w:i/>
          <w:color w:val="244061" w:themeColor="accent1" w:themeShade="80"/>
          <w:sz w:val="28"/>
        </w:rPr>
        <w:t>-20</w:t>
      </w:r>
      <w:r w:rsidR="000769F8">
        <w:rPr>
          <w:i/>
          <w:color w:val="244061" w:themeColor="accent1" w:themeShade="80"/>
          <w:sz w:val="28"/>
        </w:rPr>
        <w:t>2</w:t>
      </w:r>
      <w:r w:rsidR="0024441C">
        <w:rPr>
          <w:i/>
          <w:color w:val="244061" w:themeColor="accent1" w:themeShade="80"/>
          <w:sz w:val="28"/>
        </w:rPr>
        <w:t>5</w:t>
      </w:r>
      <w:r w:rsidRPr="00263C9B">
        <w:rPr>
          <w:i/>
          <w:color w:val="244061" w:themeColor="accent1" w:themeShade="80"/>
          <w:sz w:val="28"/>
        </w:rPr>
        <w:t xml:space="preserve">, group activities included: </w:t>
      </w:r>
      <w:bookmarkEnd w:id="3"/>
    </w:p>
    <w:p w14:paraId="4CF72B77" w14:textId="63A266A4" w:rsidR="00AE5CFA" w:rsidRDefault="0024441C">
      <w:pPr>
        <w:rPr>
          <w:rStyle w:val="Hyperlink"/>
          <w:szCs w:val="24"/>
        </w:rPr>
      </w:pPr>
      <w:r>
        <w:rPr>
          <w:i/>
          <w:noProof/>
          <w:color w:val="244061" w:themeColor="accent1" w:themeShade="80"/>
          <w:sz w:val="28"/>
        </w:rPr>
        <w:drawing>
          <wp:anchor distT="0" distB="0" distL="114300" distR="114300" simplePos="0" relativeHeight="251674112" behindDoc="0" locked="0" layoutInCell="1" allowOverlap="1" wp14:anchorId="42FEAB98" wp14:editId="024B9FFC">
            <wp:simplePos x="0" y="0"/>
            <wp:positionH relativeFrom="column">
              <wp:posOffset>-160020</wp:posOffset>
            </wp:positionH>
            <wp:positionV relativeFrom="page">
              <wp:posOffset>3124200</wp:posOffset>
            </wp:positionV>
            <wp:extent cx="2999740" cy="3087370"/>
            <wp:effectExtent l="0" t="0" r="0" b="0"/>
            <wp:wrapTopAndBottom/>
            <wp:docPr id="7831174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9740" cy="3087370"/>
                    </a:xfrm>
                    <a:prstGeom prst="rect">
                      <a:avLst/>
                    </a:prstGeom>
                    <a:noFill/>
                  </pic:spPr>
                </pic:pic>
              </a:graphicData>
            </a:graphic>
            <wp14:sizeRelH relativeFrom="margin">
              <wp14:pctWidth>0</wp14:pctWidth>
            </wp14:sizeRelH>
            <wp14:sizeRelV relativeFrom="margin">
              <wp14:pctHeight>0</wp14:pctHeight>
            </wp14:sizeRelV>
          </wp:anchor>
        </w:drawing>
      </w:r>
      <w:r w:rsidR="00DE1F47">
        <w:rPr>
          <w:sz w:val="28"/>
          <w:szCs w:val="28"/>
        </w:rPr>
        <w:t xml:space="preserve">Printing off some of our digital files and adding them to the local public library collection. </w:t>
      </w:r>
      <w:r w:rsidR="00EB6C63">
        <w:rPr>
          <w:sz w:val="28"/>
          <w:szCs w:val="28"/>
        </w:rPr>
        <w:t>M</w:t>
      </w:r>
      <w:r w:rsidR="00BE5135" w:rsidRPr="00EB6C63">
        <w:rPr>
          <w:sz w:val="28"/>
          <w:szCs w:val="28"/>
        </w:rPr>
        <w:t xml:space="preserve">aintaining a </w:t>
      </w:r>
      <w:r w:rsidR="00436668">
        <w:rPr>
          <w:sz w:val="28"/>
          <w:szCs w:val="28"/>
        </w:rPr>
        <w:t xml:space="preserve">small but </w:t>
      </w:r>
      <w:r w:rsidR="00BE5135" w:rsidRPr="00EB6C63">
        <w:rPr>
          <w:sz w:val="28"/>
          <w:szCs w:val="28"/>
        </w:rPr>
        <w:t>successful</w:t>
      </w:r>
      <w:r w:rsidR="003D2351">
        <w:rPr>
          <w:sz w:val="28"/>
          <w:szCs w:val="28"/>
        </w:rPr>
        <w:t xml:space="preserve"> </w:t>
      </w:r>
      <w:r w:rsidR="00B01700" w:rsidRPr="00EB6C63">
        <w:rPr>
          <w:sz w:val="28"/>
          <w:szCs w:val="28"/>
        </w:rPr>
        <w:t>F</w:t>
      </w:r>
      <w:r w:rsidR="00BE5135" w:rsidRPr="00EB6C63">
        <w:rPr>
          <w:sz w:val="28"/>
          <w:szCs w:val="28"/>
        </w:rPr>
        <w:t xml:space="preserve">acebook </w:t>
      </w:r>
      <w:r w:rsidR="003D2351">
        <w:rPr>
          <w:sz w:val="28"/>
          <w:szCs w:val="28"/>
        </w:rPr>
        <w:t>group</w:t>
      </w:r>
      <w:r w:rsidR="00BE5135" w:rsidRPr="00EB6C63">
        <w:rPr>
          <w:sz w:val="28"/>
          <w:szCs w:val="28"/>
        </w:rPr>
        <w:t xml:space="preserve"> – responding to queries</w:t>
      </w:r>
      <w:r w:rsidR="00BF663B" w:rsidRPr="00EB6C63">
        <w:rPr>
          <w:sz w:val="28"/>
          <w:szCs w:val="28"/>
        </w:rPr>
        <w:t xml:space="preserve">, assisting with genealogy enquiries, </w:t>
      </w:r>
      <w:r w:rsidR="00BE5135" w:rsidRPr="00EB6C63">
        <w:rPr>
          <w:sz w:val="28"/>
          <w:szCs w:val="28"/>
        </w:rPr>
        <w:t>and sharing information</w:t>
      </w:r>
      <w:r w:rsidR="00B21E02" w:rsidRPr="00EB6C63">
        <w:rPr>
          <w:sz w:val="28"/>
          <w:szCs w:val="28"/>
        </w:rPr>
        <w:t xml:space="preserve"> </w:t>
      </w:r>
      <w:r w:rsidR="00EA58B2" w:rsidRPr="00EB6C63">
        <w:rPr>
          <w:sz w:val="28"/>
          <w:szCs w:val="28"/>
        </w:rPr>
        <w:t xml:space="preserve">about the area and </w:t>
      </w:r>
      <w:r w:rsidR="004502F6">
        <w:rPr>
          <w:sz w:val="28"/>
          <w:szCs w:val="28"/>
        </w:rPr>
        <w:t>its heritage</w:t>
      </w:r>
      <w:r w:rsidR="00B01700" w:rsidRPr="00EB6C63">
        <w:rPr>
          <w:sz w:val="28"/>
          <w:szCs w:val="28"/>
        </w:rPr>
        <w:t>.</w:t>
      </w:r>
      <w:r w:rsidR="00B01700" w:rsidRPr="00EB6C63">
        <w:rPr>
          <w:sz w:val="28"/>
        </w:rPr>
        <w:t xml:space="preserve">  </w:t>
      </w:r>
      <w:hyperlink r:id="rId21" w:history="1">
        <w:r w:rsidR="00B01700" w:rsidRPr="00EB6C63">
          <w:rPr>
            <w:rStyle w:val="Hyperlink"/>
            <w:szCs w:val="24"/>
          </w:rPr>
          <w:t>https://www.facebook.com/oldPettyandArdersier/</w:t>
        </w:r>
      </w:hyperlink>
      <w:bookmarkStart w:id="4" w:name="_Hlk41338358"/>
    </w:p>
    <w:p w14:paraId="013297E3" w14:textId="4A010A92" w:rsidR="00AE5CFA" w:rsidRDefault="00AE5CFA">
      <w:pPr>
        <w:rPr>
          <w:rStyle w:val="Hyperlink"/>
          <w:noProof/>
          <w:szCs w:val="24"/>
        </w:rPr>
      </w:pPr>
    </w:p>
    <w:p w14:paraId="26D47365" w14:textId="2D78B267" w:rsidR="00231130" w:rsidRPr="00DA42DE" w:rsidRDefault="00231130">
      <w:pPr>
        <w:rPr>
          <w:szCs w:val="24"/>
        </w:rPr>
      </w:pPr>
    </w:p>
    <w:p w14:paraId="27F8A50B" w14:textId="5878C669" w:rsidR="00DA42DE" w:rsidRDefault="00DA42DE">
      <w:pPr>
        <w:rPr>
          <w:i/>
          <w:color w:val="244061" w:themeColor="accent1" w:themeShade="80"/>
          <w:sz w:val="28"/>
        </w:rPr>
      </w:pPr>
    </w:p>
    <w:p w14:paraId="24755D81" w14:textId="5B02DC3A" w:rsidR="00DA42DE" w:rsidRDefault="00DA42DE">
      <w:pPr>
        <w:rPr>
          <w:i/>
          <w:color w:val="244061" w:themeColor="accent1" w:themeShade="80"/>
          <w:sz w:val="28"/>
        </w:rPr>
      </w:pPr>
    </w:p>
    <w:p w14:paraId="79DF491E" w14:textId="494BD871" w:rsidR="004B6E57" w:rsidRPr="00EC1DF5" w:rsidRDefault="00DA42DE">
      <w:pPr>
        <w:rPr>
          <w:sz w:val="28"/>
        </w:rPr>
      </w:pPr>
      <w:r w:rsidRPr="00A910B7">
        <w:rPr>
          <w:i/>
          <w:noProof/>
          <w:color w:val="244061" w:themeColor="accent1" w:themeShade="80"/>
          <w:sz w:val="28"/>
        </w:rPr>
        <w:drawing>
          <wp:anchor distT="0" distB="0" distL="114300" distR="114300" simplePos="0" relativeHeight="251671040" behindDoc="0" locked="0" layoutInCell="1" allowOverlap="1" wp14:anchorId="591C9F83" wp14:editId="724515E4">
            <wp:simplePos x="0" y="0"/>
            <wp:positionH relativeFrom="column">
              <wp:posOffset>0</wp:posOffset>
            </wp:positionH>
            <wp:positionV relativeFrom="page">
              <wp:posOffset>667819</wp:posOffset>
            </wp:positionV>
            <wp:extent cx="4343400" cy="4536440"/>
            <wp:effectExtent l="0" t="0" r="0" b="0"/>
            <wp:wrapSquare wrapText="bothSides"/>
            <wp:docPr id="77844440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44405" name="Picture 1" descr="A screenshot of a computer&#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43400" cy="4536440"/>
                    </a:xfrm>
                    <a:prstGeom prst="rect">
                      <a:avLst/>
                    </a:prstGeom>
                  </pic:spPr>
                </pic:pic>
              </a:graphicData>
            </a:graphic>
            <wp14:sizeRelH relativeFrom="margin">
              <wp14:pctWidth>0</wp14:pctWidth>
            </wp14:sizeRelH>
            <wp14:sizeRelV relativeFrom="margin">
              <wp14:pctHeight>0</wp14:pctHeight>
            </wp14:sizeRelV>
          </wp:anchor>
        </w:drawing>
      </w:r>
      <w:r w:rsidR="004B6E57">
        <w:rPr>
          <w:i/>
          <w:color w:val="244061" w:themeColor="accent1" w:themeShade="80"/>
          <w:sz w:val="28"/>
        </w:rPr>
        <w:br w:type="page"/>
      </w:r>
    </w:p>
    <w:p w14:paraId="16F57553" w14:textId="48D08352" w:rsidR="003D34E0" w:rsidRDefault="00263C9B" w:rsidP="00263C9B">
      <w:pPr>
        <w:rPr>
          <w:iCs/>
          <w:color w:val="244061" w:themeColor="accent1" w:themeShade="80"/>
          <w:sz w:val="28"/>
        </w:rPr>
      </w:pPr>
      <w:r w:rsidRPr="00263C9B">
        <w:rPr>
          <w:i/>
          <w:color w:val="244061" w:themeColor="accent1" w:themeShade="80"/>
          <w:sz w:val="28"/>
        </w:rPr>
        <w:lastRenderedPageBreak/>
        <w:t>During 20</w:t>
      </w:r>
      <w:r w:rsidR="001F2300">
        <w:rPr>
          <w:i/>
          <w:color w:val="244061" w:themeColor="accent1" w:themeShade="80"/>
          <w:sz w:val="28"/>
        </w:rPr>
        <w:t>2</w:t>
      </w:r>
      <w:r w:rsidR="00804697">
        <w:rPr>
          <w:i/>
          <w:color w:val="244061" w:themeColor="accent1" w:themeShade="80"/>
          <w:sz w:val="28"/>
        </w:rPr>
        <w:t>4</w:t>
      </w:r>
      <w:r w:rsidRPr="00263C9B">
        <w:rPr>
          <w:i/>
          <w:color w:val="244061" w:themeColor="accent1" w:themeShade="80"/>
          <w:sz w:val="28"/>
        </w:rPr>
        <w:t>-20</w:t>
      </w:r>
      <w:r w:rsidR="00EC1DF5">
        <w:rPr>
          <w:i/>
          <w:color w:val="244061" w:themeColor="accent1" w:themeShade="80"/>
          <w:sz w:val="28"/>
        </w:rPr>
        <w:t>2</w:t>
      </w:r>
      <w:r w:rsidR="00804697">
        <w:rPr>
          <w:i/>
          <w:color w:val="244061" w:themeColor="accent1" w:themeShade="80"/>
          <w:sz w:val="28"/>
        </w:rPr>
        <w:t>5</w:t>
      </w:r>
      <w:r w:rsidR="00B01398">
        <w:rPr>
          <w:i/>
          <w:color w:val="244061" w:themeColor="accent1" w:themeShade="80"/>
          <w:sz w:val="28"/>
        </w:rPr>
        <w:t xml:space="preserve"> </w:t>
      </w:r>
      <w:r w:rsidR="003D34E0">
        <w:rPr>
          <w:iCs/>
          <w:color w:val="244061" w:themeColor="accent1" w:themeShade="80"/>
          <w:sz w:val="28"/>
        </w:rPr>
        <w:t>we have helped folk in a few different ways:</w:t>
      </w:r>
    </w:p>
    <w:p w14:paraId="62301B44" w14:textId="7ABB7BB0" w:rsidR="00DE1F47" w:rsidRDefault="00DE1F47" w:rsidP="003D34E0">
      <w:pPr>
        <w:pStyle w:val="ListParagraph"/>
        <w:numPr>
          <w:ilvl w:val="0"/>
          <w:numId w:val="14"/>
        </w:numPr>
        <w:rPr>
          <w:iCs/>
          <w:color w:val="244061" w:themeColor="accent1" w:themeShade="80"/>
          <w:sz w:val="28"/>
        </w:rPr>
      </w:pPr>
      <w:r>
        <w:rPr>
          <w:iCs/>
          <w:color w:val="244061" w:themeColor="accent1" w:themeShade="80"/>
          <w:sz w:val="28"/>
        </w:rPr>
        <w:t>A</w:t>
      </w:r>
      <w:r w:rsidR="00804697">
        <w:rPr>
          <w:iCs/>
          <w:color w:val="244061" w:themeColor="accent1" w:themeShade="80"/>
          <w:sz w:val="28"/>
        </w:rPr>
        <w:t xml:space="preserve">dding documents to our </w:t>
      </w:r>
      <w:r>
        <w:rPr>
          <w:iCs/>
          <w:color w:val="244061" w:themeColor="accent1" w:themeShade="80"/>
          <w:sz w:val="28"/>
        </w:rPr>
        <w:t>new shelf of heritage info in the local library to enable access offline</w:t>
      </w:r>
    </w:p>
    <w:p w14:paraId="38FCB5DE" w14:textId="02FA94EE"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Signposting resources such as NLS maps</w:t>
      </w:r>
      <w:r w:rsidR="00D7508A">
        <w:rPr>
          <w:iCs/>
          <w:color w:val="244061" w:themeColor="accent1" w:themeShade="80"/>
          <w:sz w:val="28"/>
        </w:rPr>
        <w:t>, local photogrammetry</w:t>
      </w:r>
    </w:p>
    <w:p w14:paraId="5F6AB98D" w14:textId="0349D0F2"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Discussions on local landmarks</w:t>
      </w:r>
    </w:p>
    <w:p w14:paraId="04365774" w14:textId="31C0B289"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Lots of old photos and the discussions they generate</w:t>
      </w:r>
    </w:p>
    <w:p w14:paraId="12794EEE" w14:textId="45CFEDBA" w:rsidR="003D34E0" w:rsidRPr="00B01398" w:rsidRDefault="003D34E0" w:rsidP="00B01398">
      <w:pPr>
        <w:pStyle w:val="ListParagraph"/>
        <w:numPr>
          <w:ilvl w:val="0"/>
          <w:numId w:val="14"/>
        </w:numPr>
        <w:rPr>
          <w:iCs/>
          <w:color w:val="244061" w:themeColor="accent1" w:themeShade="80"/>
          <w:sz w:val="28"/>
        </w:rPr>
      </w:pPr>
      <w:r>
        <w:rPr>
          <w:iCs/>
          <w:color w:val="244061" w:themeColor="accent1" w:themeShade="80"/>
          <w:sz w:val="28"/>
        </w:rPr>
        <w:t>House histories</w:t>
      </w:r>
      <w:r w:rsidR="00B01398" w:rsidRPr="00B01398">
        <w:rPr>
          <w:iCs/>
          <w:color w:val="244061" w:themeColor="accent1" w:themeShade="80"/>
          <w:sz w:val="28"/>
        </w:rPr>
        <w:t xml:space="preserve"> </w:t>
      </w:r>
      <w:r w:rsidR="00B01398">
        <w:rPr>
          <w:iCs/>
          <w:color w:val="244061" w:themeColor="accent1" w:themeShade="80"/>
          <w:sz w:val="28"/>
        </w:rPr>
        <w:t>and finding lost placename locations</w:t>
      </w:r>
    </w:p>
    <w:p w14:paraId="6C61FA80" w14:textId="3B856F09"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Genealogy</w:t>
      </w:r>
      <w:r w:rsidR="00D7508A">
        <w:rPr>
          <w:iCs/>
          <w:color w:val="244061" w:themeColor="accent1" w:themeShade="80"/>
          <w:sz w:val="28"/>
        </w:rPr>
        <w:t xml:space="preserve"> searching and chat</w:t>
      </w:r>
    </w:p>
    <w:p w14:paraId="6CBE1997" w14:textId="17DF1916"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Cemetery research and photos</w:t>
      </w:r>
    </w:p>
    <w:p w14:paraId="266AD766" w14:textId="7A637B50" w:rsidR="003D34E0" w:rsidRDefault="003D34E0" w:rsidP="003D34E0">
      <w:pPr>
        <w:pStyle w:val="ListParagraph"/>
        <w:numPr>
          <w:ilvl w:val="0"/>
          <w:numId w:val="14"/>
        </w:numPr>
        <w:rPr>
          <w:iCs/>
          <w:color w:val="244061" w:themeColor="accent1" w:themeShade="80"/>
          <w:sz w:val="28"/>
        </w:rPr>
      </w:pPr>
      <w:r>
        <w:rPr>
          <w:iCs/>
          <w:color w:val="244061" w:themeColor="accent1" w:themeShade="80"/>
          <w:sz w:val="28"/>
        </w:rPr>
        <w:t xml:space="preserve">Sharing local history ads for events </w:t>
      </w:r>
    </w:p>
    <w:p w14:paraId="4BCC7DA0" w14:textId="5DD0C6BF" w:rsidR="003D5BD1" w:rsidRPr="00804697" w:rsidRDefault="00D7508A" w:rsidP="00804697">
      <w:pPr>
        <w:pStyle w:val="ListParagraph"/>
        <w:numPr>
          <w:ilvl w:val="0"/>
          <w:numId w:val="14"/>
        </w:numPr>
        <w:rPr>
          <w:iCs/>
          <w:color w:val="244061" w:themeColor="accent1" w:themeShade="80"/>
          <w:sz w:val="28"/>
        </w:rPr>
      </w:pPr>
      <w:r>
        <w:rPr>
          <w:iCs/>
          <w:color w:val="244061" w:themeColor="accent1" w:themeShade="80"/>
          <w:sz w:val="28"/>
        </w:rPr>
        <w:t>Highlighting work by local archaeologists and heritage organisations</w:t>
      </w:r>
      <w:bookmarkEnd w:id="4"/>
    </w:p>
    <w:p w14:paraId="39D5DABA" w14:textId="77777777" w:rsidR="00DA42DE" w:rsidRDefault="00DA42DE" w:rsidP="00782DB6">
      <w:pPr>
        <w:rPr>
          <w:b/>
          <w:color w:val="006666"/>
          <w:sz w:val="36"/>
          <w:szCs w:val="36"/>
        </w:rPr>
      </w:pPr>
    </w:p>
    <w:p w14:paraId="7F1DA802" w14:textId="41E2EE1E" w:rsidR="00782DB6" w:rsidRPr="002C39C2" w:rsidRDefault="00782DB6" w:rsidP="00782DB6">
      <w:pPr>
        <w:rPr>
          <w:b/>
          <w:color w:val="006666"/>
          <w:sz w:val="28"/>
        </w:rPr>
      </w:pPr>
      <w:r w:rsidRPr="00967DCC">
        <w:rPr>
          <w:b/>
          <w:color w:val="006666"/>
          <w:sz w:val="36"/>
          <w:szCs w:val="36"/>
        </w:rPr>
        <w:t>Financial review</w:t>
      </w:r>
    </w:p>
    <w:p w14:paraId="7013A7BB" w14:textId="017CE1D8" w:rsidR="00782DB6" w:rsidRPr="00815FA7" w:rsidRDefault="00782DB6" w:rsidP="00782DB6">
      <w:pPr>
        <w:rPr>
          <w:color w:val="7F7F7F" w:themeColor="text1" w:themeTint="80"/>
          <w:sz w:val="28"/>
        </w:rPr>
      </w:pPr>
      <w:r w:rsidRPr="00815FA7">
        <w:rPr>
          <w:color w:val="006666"/>
          <w:sz w:val="28"/>
        </w:rPr>
        <w:t>Statement of the charity’s policy on reserves</w:t>
      </w:r>
    </w:p>
    <w:p w14:paraId="2ADB5A5C" w14:textId="6249B5B2" w:rsidR="00782DB6" w:rsidRDefault="0056484E" w:rsidP="00782DB6">
      <w:pPr>
        <w:rPr>
          <w:sz w:val="28"/>
        </w:rPr>
      </w:pPr>
      <w:r>
        <w:rPr>
          <w:sz w:val="28"/>
        </w:rPr>
        <w:t xml:space="preserve">Use of reserves </w:t>
      </w:r>
      <w:r w:rsidR="00D77D0C">
        <w:rPr>
          <w:sz w:val="28"/>
        </w:rPr>
        <w:t>is solely for the fulfilment of the aims and charitable purposes of Petty and Ardersier Community Heritage.</w:t>
      </w:r>
      <w:r w:rsidR="00BB4EBA" w:rsidRPr="00815FA7">
        <w:rPr>
          <w:sz w:val="28"/>
        </w:rPr>
        <w:t xml:space="preserve">  </w:t>
      </w:r>
      <w:r w:rsidR="00A2598C">
        <w:rPr>
          <w:sz w:val="28"/>
        </w:rPr>
        <w:t>At the end of this financial year</w:t>
      </w:r>
      <w:r w:rsidR="002C7358">
        <w:rPr>
          <w:sz w:val="28"/>
        </w:rPr>
        <w:t>,</w:t>
      </w:r>
      <w:r w:rsidR="00A2598C">
        <w:rPr>
          <w:sz w:val="28"/>
        </w:rPr>
        <w:t xml:space="preserve"> we </w:t>
      </w:r>
      <w:r w:rsidR="00A32CCE">
        <w:rPr>
          <w:sz w:val="28"/>
        </w:rPr>
        <w:t>h</w:t>
      </w:r>
      <w:r w:rsidR="00066DA1">
        <w:rPr>
          <w:sz w:val="28"/>
        </w:rPr>
        <w:t xml:space="preserve">ave funds </w:t>
      </w:r>
      <w:r w:rsidR="00066DA1" w:rsidRPr="007F62DB">
        <w:rPr>
          <w:sz w:val="28"/>
        </w:rPr>
        <w:t>of £</w:t>
      </w:r>
      <w:r w:rsidR="0024441C">
        <w:rPr>
          <w:sz w:val="28"/>
        </w:rPr>
        <w:t>182.21</w:t>
      </w:r>
      <w:r w:rsidR="008C55E3" w:rsidRPr="007F62DB">
        <w:rPr>
          <w:sz w:val="28"/>
        </w:rPr>
        <w:t>.</w:t>
      </w:r>
      <w:r w:rsidR="00C86AC6" w:rsidRPr="007F62DB">
        <w:rPr>
          <w:sz w:val="28"/>
        </w:rPr>
        <w:t xml:space="preserve"> </w:t>
      </w:r>
    </w:p>
    <w:p w14:paraId="41608255" w14:textId="04C7C12D" w:rsidR="00782DB6" w:rsidRPr="00967DCC" w:rsidRDefault="00782DB6" w:rsidP="00782DB6">
      <w:pPr>
        <w:rPr>
          <w:color w:val="006666"/>
          <w:sz w:val="28"/>
        </w:rPr>
      </w:pPr>
      <w:r w:rsidRPr="00815FA7">
        <w:rPr>
          <w:color w:val="006666"/>
          <w:sz w:val="28"/>
        </w:rPr>
        <w:t>Details of any deficit</w:t>
      </w:r>
      <w:r w:rsidR="00967DCC">
        <w:rPr>
          <w:color w:val="006666"/>
          <w:sz w:val="28"/>
        </w:rPr>
        <w:t xml:space="preserve">:   </w:t>
      </w:r>
      <w:r w:rsidR="00A04A4D">
        <w:rPr>
          <w:sz w:val="28"/>
        </w:rPr>
        <w:t>There is no deficit.</w:t>
      </w:r>
      <w:r w:rsidR="00BB4EBA" w:rsidRPr="00815FA7">
        <w:rPr>
          <w:sz w:val="28"/>
        </w:rPr>
        <w:t xml:space="preserve">  </w:t>
      </w:r>
    </w:p>
    <w:p w14:paraId="0067FDAF" w14:textId="18E4D939" w:rsidR="001965C3" w:rsidRDefault="001965C3">
      <w:pPr>
        <w:rPr>
          <w:b/>
          <w:color w:val="006666"/>
          <w:sz w:val="36"/>
          <w:szCs w:val="36"/>
        </w:rPr>
      </w:pPr>
      <w:r>
        <w:rPr>
          <w:b/>
          <w:color w:val="006666"/>
          <w:sz w:val="36"/>
          <w:szCs w:val="36"/>
        </w:rPr>
        <w:br w:type="page"/>
      </w:r>
    </w:p>
    <w:p w14:paraId="64B5EB81" w14:textId="65A830E0" w:rsidR="00F030D9" w:rsidRPr="00967DCC" w:rsidRDefault="00F030D9" w:rsidP="00F030D9">
      <w:pPr>
        <w:rPr>
          <w:b/>
          <w:color w:val="006666"/>
          <w:sz w:val="36"/>
          <w:szCs w:val="36"/>
        </w:rPr>
      </w:pPr>
      <w:r w:rsidRPr="00967DCC">
        <w:rPr>
          <w:b/>
          <w:color w:val="006666"/>
          <w:sz w:val="36"/>
          <w:szCs w:val="36"/>
        </w:rPr>
        <w:lastRenderedPageBreak/>
        <w:t>Future plans</w:t>
      </w:r>
    </w:p>
    <w:p w14:paraId="2AA27ACA" w14:textId="49F46826" w:rsidR="00804697" w:rsidRPr="00804697" w:rsidRDefault="00804697" w:rsidP="00804697">
      <w:pPr>
        <w:spacing w:after="120"/>
        <w:rPr>
          <w:sz w:val="28"/>
        </w:rPr>
      </w:pPr>
      <w:r>
        <w:rPr>
          <w:sz w:val="28"/>
        </w:rPr>
        <w:t>Sadly, the three trustees have to stand down due to family and health commitments. T</w:t>
      </w:r>
      <w:r w:rsidR="0024441C" w:rsidRPr="00804697">
        <w:rPr>
          <w:sz w:val="28"/>
        </w:rPr>
        <w:t>here was no response to request</w:t>
      </w:r>
      <w:r w:rsidR="000F22D4">
        <w:rPr>
          <w:sz w:val="28"/>
        </w:rPr>
        <w:t>s</w:t>
      </w:r>
      <w:r w:rsidR="0024441C" w:rsidRPr="00804697">
        <w:rPr>
          <w:sz w:val="28"/>
        </w:rPr>
        <w:t xml:space="preserve"> for new trustees</w:t>
      </w:r>
      <w:r>
        <w:rPr>
          <w:sz w:val="28"/>
        </w:rPr>
        <w:t xml:space="preserve"> on our Facebook page and in local meetings</w:t>
      </w:r>
      <w:r w:rsidR="0024441C" w:rsidRPr="00804697">
        <w:rPr>
          <w:sz w:val="28"/>
        </w:rPr>
        <w:t xml:space="preserve">, and </w:t>
      </w:r>
      <w:r>
        <w:rPr>
          <w:sz w:val="28"/>
        </w:rPr>
        <w:t>so</w:t>
      </w:r>
      <w:r w:rsidR="0024441C" w:rsidRPr="00804697">
        <w:rPr>
          <w:sz w:val="28"/>
        </w:rPr>
        <w:t xml:space="preserve"> we </w:t>
      </w:r>
      <w:r w:rsidR="000F22D4">
        <w:rPr>
          <w:sz w:val="28"/>
        </w:rPr>
        <w:t>must</w:t>
      </w:r>
      <w:r w:rsidR="0024441C" w:rsidRPr="00804697">
        <w:rPr>
          <w:sz w:val="28"/>
        </w:rPr>
        <w:t xml:space="preserve"> dissolve the </w:t>
      </w:r>
      <w:r>
        <w:rPr>
          <w:sz w:val="28"/>
        </w:rPr>
        <w:t xml:space="preserve">SCIO </w:t>
      </w:r>
      <w:r w:rsidR="0024441C" w:rsidRPr="00804697">
        <w:rPr>
          <w:sz w:val="28"/>
        </w:rPr>
        <w:t>charity</w:t>
      </w:r>
      <w:r w:rsidR="000F22D4">
        <w:rPr>
          <w:sz w:val="28"/>
        </w:rPr>
        <w:t xml:space="preserve">. </w:t>
      </w:r>
      <w:r>
        <w:rPr>
          <w:sz w:val="28"/>
        </w:rPr>
        <w:t>The decision to do this was made over discussions and meetings during the end of 2025 and beginning of 2026, and the request to dissolve sent to OSCR in May 2026. We will use our Facebook group to keep folks updated.</w:t>
      </w:r>
    </w:p>
    <w:p w14:paraId="2466B4A3" w14:textId="77777777" w:rsidR="004502F6" w:rsidRDefault="004502F6" w:rsidP="00F030D9">
      <w:pPr>
        <w:rPr>
          <w:color w:val="7F7F7F" w:themeColor="text1" w:themeTint="80"/>
          <w:sz w:val="28"/>
        </w:rPr>
      </w:pPr>
    </w:p>
    <w:p w14:paraId="26F05228" w14:textId="77777777" w:rsidR="00252C54" w:rsidRDefault="00252C54" w:rsidP="00F030D9">
      <w:pPr>
        <w:rPr>
          <w:color w:val="7F7F7F" w:themeColor="text1" w:themeTint="80"/>
          <w:sz w:val="28"/>
        </w:rPr>
      </w:pPr>
    </w:p>
    <w:p w14:paraId="7A2754BC" w14:textId="279F46AA" w:rsidR="00F030D9" w:rsidRPr="00AC2725" w:rsidRDefault="00F030D9" w:rsidP="00F030D9">
      <w:pPr>
        <w:rPr>
          <w:color w:val="7F7F7F" w:themeColor="text1" w:themeTint="80"/>
          <w:sz w:val="28"/>
        </w:rPr>
      </w:pPr>
      <w:r w:rsidRPr="00F030D9">
        <w:rPr>
          <w:b/>
          <w:color w:val="006666"/>
          <w:sz w:val="28"/>
        </w:rPr>
        <w:t>Declaration</w:t>
      </w:r>
    </w:p>
    <w:p w14:paraId="51EAAD6D" w14:textId="77777777" w:rsidR="00F030D9" w:rsidRPr="00C71F13" w:rsidRDefault="00EC2A36" w:rsidP="00F030D9">
      <w:pPr>
        <w:rPr>
          <w:sz w:val="28"/>
        </w:rPr>
      </w:pPr>
      <w:r>
        <w:rPr>
          <w:sz w:val="28"/>
        </w:rPr>
        <w:t>Signe</w:t>
      </w:r>
      <w:r w:rsidR="00176AB6">
        <w:rPr>
          <w:sz w:val="28"/>
        </w:rPr>
        <w:t>d on behalf of the charity trustees:</w:t>
      </w:r>
    </w:p>
    <w:p w14:paraId="330C15A0" w14:textId="73366EA2" w:rsidR="00F030D9" w:rsidRPr="00C71F13" w:rsidRDefault="00252C54" w:rsidP="00F030D9">
      <w:pPr>
        <w:rPr>
          <w:sz w:val="28"/>
        </w:rPr>
      </w:pPr>
      <w:r>
        <w:rPr>
          <w:noProof/>
          <w:sz w:val="28"/>
          <w:lang w:eastAsia="en-GB"/>
        </w:rPr>
        <mc:AlternateContent>
          <mc:Choice Requires="wps">
            <w:drawing>
              <wp:anchor distT="0" distB="0" distL="114300" distR="114300" simplePos="0" relativeHeight="251679232" behindDoc="0" locked="0" layoutInCell="1" allowOverlap="1" wp14:anchorId="0A3F2D3F" wp14:editId="3B48C8CE">
                <wp:simplePos x="0" y="0"/>
                <wp:positionH relativeFrom="column">
                  <wp:posOffset>0</wp:posOffset>
                </wp:positionH>
                <wp:positionV relativeFrom="paragraph">
                  <wp:posOffset>170180</wp:posOffset>
                </wp:positionV>
                <wp:extent cx="5732479" cy="342900"/>
                <wp:effectExtent l="0" t="0" r="20955" b="19050"/>
                <wp:wrapNone/>
                <wp:docPr id="562418287" name="Text Box 12"/>
                <wp:cNvGraphicFramePr/>
                <a:graphic xmlns:a="http://schemas.openxmlformats.org/drawingml/2006/main">
                  <a:graphicData uri="http://schemas.microsoft.com/office/word/2010/wordprocessingShape">
                    <wps:wsp>
                      <wps:cNvSpPr txBox="1"/>
                      <wps:spPr>
                        <a:xfrm>
                          <a:off x="0" y="0"/>
                          <a:ext cx="5732479" cy="342900"/>
                        </a:xfrm>
                        <a:prstGeom prst="rect">
                          <a:avLst/>
                        </a:prstGeom>
                        <a:solidFill>
                          <a:schemeClr val="lt1"/>
                        </a:solidFill>
                        <a:ln w="6350">
                          <a:solidFill>
                            <a:prstClr val="black"/>
                          </a:solidFill>
                        </a:ln>
                      </wps:spPr>
                      <wps:txbx>
                        <w:txbxContent>
                          <w:p w14:paraId="33C04217" w14:textId="0808CBDC" w:rsidR="00252C54" w:rsidRDefault="00252C54">
                            <w:r>
                              <w:t>Lorna Morrison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3F2D3F" id="_x0000_s1029" type="#_x0000_t202" style="position:absolute;margin-left:0;margin-top:13.4pt;width:451.4pt;height:27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" fillcolor="white [3201]" strokeweight=".5pt">
                <v:textbox>
                  <w:txbxContent>
                    <w:p w14:paraId="33C04217" w14:textId="0808CBDC" w:rsidR="00252C54" w:rsidRDefault="00252C54">
                      <w:r>
                        <w:t>Lorna Morrison</w:t>
                      </w:r>
                    </w:p>
                  </w:txbxContent>
                </v:textbox>
              </v:shape>
            </w:pict>
          </mc:Fallback>
        </mc:AlternateContent>
      </w:r>
      <w:r w:rsidR="001230EE">
        <w:rPr>
          <w:noProof/>
          <w:sz w:val="28"/>
          <w:lang w:eastAsia="en-GB"/>
        </w:rPr>
        <mc:AlternateContent>
          <mc:Choice Requires="wps">
            <w:drawing>
              <wp:anchor distT="0" distB="0" distL="114300" distR="114300" simplePos="0" relativeHeight="251659776" behindDoc="0" locked="0" layoutInCell="1" allowOverlap="1" wp14:anchorId="1B4AD81E" wp14:editId="6ECE4CC7">
                <wp:simplePos x="0" y="0"/>
                <wp:positionH relativeFrom="column">
                  <wp:posOffset>-27940</wp:posOffset>
                </wp:positionH>
                <wp:positionV relativeFrom="paragraph">
                  <wp:posOffset>109855</wp:posOffset>
                </wp:positionV>
                <wp:extent cx="5761355" cy="457200"/>
                <wp:effectExtent l="0" t="0" r="1079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355" cy="457200"/>
                        </a:xfrm>
                        <a:prstGeom prst="rect">
                          <a:avLst/>
                        </a:prstGeom>
                        <a:noFill/>
                        <a:ln>
                          <a:solidFill>
                            <a:srgbClr val="00666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B7225C" w14:textId="4C6A874D" w:rsidR="00812FBC" w:rsidRPr="00DA42DE" w:rsidRDefault="00DA42DE">
                            <w:r w:rsidRPr="00252C54">
                              <w:rPr>
                                <w:noProof/>
                              </w:rPr>
                              <w:t>LoL</w:t>
                            </w:r>
                            <w:r w:rsidR="00252C54">
                              <w:rPr>
                                <w:noProof/>
                              </w:rPr>
                              <w:t>L</w:t>
                            </w:r>
                            <w:r w:rsidRPr="00252C54">
                              <w:rPr>
                                <w:noProof/>
                              </w:rPr>
                              <w:t>rna</w:t>
                            </w:r>
                            <w:r>
                              <w:rPr>
                                <w:noProof/>
                              </w:rPr>
                              <w:t xml:space="preserve"> Morrison              Lorna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4AD81E" id="Rectangle 3" o:spid="_x0000_s1030" style="position:absolute;margin-left:-2.2pt;margin-top:8.65pt;width:453.65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" filled="f" strokecolor="#066" strokeweight="2pt">
                <v:path arrowok="t"/>
                <v:textbox>
                  <w:txbxContent>
                    <w:p w14:paraId="29B7225C" w14:textId="4C6A874D" w:rsidR="00812FBC" w:rsidRPr="00DA42DE" w:rsidRDefault="00DA42DE">
                      <w:r w:rsidRPr="00252C54">
                        <w:rPr>
                          <w:noProof/>
                        </w:rPr>
                        <w:t>LoL</w:t>
                      </w:r>
                      <w:r w:rsidR="00252C54">
                        <w:rPr>
                          <w:noProof/>
                        </w:rPr>
                        <w:t>L</w:t>
                      </w:r>
                      <w:r w:rsidRPr="00252C54">
                        <w:rPr>
                          <w:noProof/>
                        </w:rPr>
                        <w:t>rna</w:t>
                      </w:r>
                      <w:r>
                        <w:rPr>
                          <w:noProof/>
                        </w:rPr>
                        <w:t xml:space="preserve"> Morrison              Lorna </w:t>
                      </w:r>
                    </w:p>
                  </w:txbxContent>
                </v:textbox>
              </v:rect>
            </w:pict>
          </mc:Fallback>
        </mc:AlternateContent>
      </w:r>
    </w:p>
    <w:p w14:paraId="71A66B98" w14:textId="77777777" w:rsidR="00F030D9" w:rsidRPr="00F030D9" w:rsidRDefault="00F030D9" w:rsidP="00F030D9">
      <w:pPr>
        <w:rPr>
          <w:color w:val="7F7F7F" w:themeColor="text1" w:themeTint="80"/>
          <w:sz w:val="28"/>
        </w:rPr>
      </w:pPr>
    </w:p>
    <w:p w14:paraId="187AA992" w14:textId="592C5D8F" w:rsidR="00F030D9" w:rsidRPr="00C71F13" w:rsidRDefault="00F030D9" w:rsidP="00F030D9">
      <w:pPr>
        <w:rPr>
          <w:sz w:val="28"/>
        </w:rPr>
      </w:pPr>
    </w:p>
    <w:p w14:paraId="34C8098D" w14:textId="59F960B1" w:rsidR="00F030D9" w:rsidRPr="00C71F13" w:rsidRDefault="00F030D9" w:rsidP="00F030D9">
      <w:pPr>
        <w:rPr>
          <w:sz w:val="28"/>
        </w:rPr>
      </w:pPr>
      <w:r w:rsidRPr="00C71F13">
        <w:rPr>
          <w:sz w:val="28"/>
        </w:rPr>
        <w:t>Print name</w:t>
      </w:r>
      <w:r w:rsidR="00D66D1B">
        <w:rPr>
          <w:sz w:val="28"/>
        </w:rPr>
        <w:t xml:space="preserve">                                     LORNA MORRISON</w:t>
      </w:r>
    </w:p>
    <w:p w14:paraId="792332F2" w14:textId="3076984B" w:rsidR="00F030D9" w:rsidRPr="00C71F13" w:rsidRDefault="00F030D9" w:rsidP="00F030D9">
      <w:pPr>
        <w:rPr>
          <w:sz w:val="28"/>
        </w:rPr>
      </w:pPr>
    </w:p>
    <w:p w14:paraId="56666E1E" w14:textId="026D3019" w:rsidR="00F030D9" w:rsidRPr="00C71F13" w:rsidRDefault="00F030D9" w:rsidP="00F030D9">
      <w:pPr>
        <w:rPr>
          <w:sz w:val="28"/>
        </w:rPr>
      </w:pPr>
      <w:r w:rsidRPr="00C71F13">
        <w:rPr>
          <w:sz w:val="28"/>
        </w:rPr>
        <w:t xml:space="preserve">Designation </w:t>
      </w:r>
      <w:r w:rsidR="00D66D1B">
        <w:rPr>
          <w:sz w:val="28"/>
        </w:rPr>
        <w:tab/>
      </w:r>
      <w:r w:rsidR="00D66D1B">
        <w:rPr>
          <w:sz w:val="28"/>
        </w:rPr>
        <w:tab/>
      </w:r>
      <w:r w:rsidR="00D66D1B">
        <w:rPr>
          <w:sz w:val="28"/>
        </w:rPr>
        <w:tab/>
      </w:r>
      <w:r w:rsidR="00D66D1B">
        <w:rPr>
          <w:sz w:val="28"/>
        </w:rPr>
        <w:tab/>
        <w:t>TRUSTEE and TREASURER</w:t>
      </w:r>
    </w:p>
    <w:p w14:paraId="329B46A5" w14:textId="31DAD9F1" w:rsidR="00F030D9" w:rsidRPr="00C71F13" w:rsidRDefault="00804697" w:rsidP="00F030D9">
      <w:pPr>
        <w:rPr>
          <w:sz w:val="28"/>
        </w:rPr>
      </w:pPr>
      <w:r>
        <w:rPr>
          <w:noProof/>
          <w:sz w:val="28"/>
          <w:lang w:eastAsia="en-GB"/>
        </w:rPr>
        <mc:AlternateContent>
          <mc:Choice Requires="wps">
            <w:drawing>
              <wp:anchor distT="0" distB="0" distL="114300" distR="114300" simplePos="0" relativeHeight="251670016" behindDoc="0" locked="0" layoutInCell="1" allowOverlap="0" wp14:anchorId="7B198EF1" wp14:editId="4B99BC3A">
                <wp:simplePos x="0" y="0"/>
                <wp:positionH relativeFrom="margin">
                  <wp:posOffset>2403475</wp:posOffset>
                </wp:positionH>
                <wp:positionV relativeFrom="page">
                  <wp:posOffset>7124700</wp:posOffset>
                </wp:positionV>
                <wp:extent cx="3221990" cy="457200"/>
                <wp:effectExtent l="0" t="0" r="16510" b="19050"/>
                <wp:wrapNone/>
                <wp:docPr id="133217290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1990" cy="457200"/>
                        </a:xfrm>
                        <a:prstGeom prst="rect">
                          <a:avLst/>
                        </a:prstGeom>
                        <a:noFill/>
                        <a:ln w="25400" cap="flat" cmpd="sng" algn="ctr">
                          <a:solidFill>
                            <a:srgbClr val="006666"/>
                          </a:solidFill>
                          <a:prstDash val="solid"/>
                        </a:ln>
                        <a:effectLst/>
                      </wps:spPr>
                      <wps:txbx>
                        <w:txbxContent>
                          <w:p w14:paraId="2DE831CE" w14:textId="567E1795" w:rsidR="00056C5F" w:rsidRPr="00056C5F" w:rsidRDefault="00DA42DE" w:rsidP="00056C5F">
                            <w:pPr>
                              <w:spacing w:after="0"/>
                              <w:jc w:val="center"/>
                            </w:pPr>
                            <w:r>
                              <w:t xml:space="preserve">19 </w:t>
                            </w:r>
                            <w:r w:rsidR="00056C5F" w:rsidRPr="00056C5F">
                              <w:t>May 202</w:t>
                            </w:r>
                            <w:r w:rsidR="0024441C">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198EF1" id="Rectangle 16" o:spid="_x0000_s1031" style="position:absolute;margin-left:189.25pt;margin-top:561pt;width:253.7pt;height:3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" o:allowoverlap="f" filled="f" strokecolor="#066" strokeweight="2pt">
                <v:path arrowok="t"/>
                <v:textbox>
                  <w:txbxContent>
                    <w:p w14:paraId="2DE831CE" w14:textId="567E1795" w:rsidR="00056C5F" w:rsidRPr="00056C5F" w:rsidRDefault="00DA42DE" w:rsidP="00056C5F">
                      <w:pPr>
                        <w:spacing w:after="0"/>
                        <w:jc w:val="center"/>
                      </w:pPr>
                      <w:r>
                        <w:t xml:space="preserve">19 </w:t>
                      </w:r>
                      <w:r w:rsidR="00056C5F" w:rsidRPr="00056C5F">
                        <w:t>May 202</w:t>
                      </w:r>
                      <w:r w:rsidR="0024441C">
                        <w:t>6</w:t>
                      </w:r>
                    </w:p>
                  </w:txbxContent>
                </v:textbox>
                <w10:wrap anchorx="margin" anchory="page"/>
              </v:rect>
            </w:pict>
          </mc:Fallback>
        </mc:AlternateContent>
      </w:r>
    </w:p>
    <w:p w14:paraId="09F2084E" w14:textId="16D00DCE" w:rsidR="00F030D9" w:rsidRPr="00C71F13" w:rsidRDefault="00F030D9" w:rsidP="00F030D9">
      <w:pPr>
        <w:rPr>
          <w:sz w:val="28"/>
        </w:rPr>
      </w:pPr>
      <w:r w:rsidRPr="00C71F13">
        <w:rPr>
          <w:sz w:val="28"/>
        </w:rPr>
        <w:t>Date</w:t>
      </w:r>
    </w:p>
    <w:p w14:paraId="25353C14" w14:textId="5F81E912" w:rsidR="00F030D9" w:rsidRPr="00C71F13" w:rsidRDefault="00F030D9" w:rsidP="00F030D9">
      <w:pPr>
        <w:rPr>
          <w:sz w:val="28"/>
        </w:rPr>
      </w:pPr>
    </w:p>
    <w:p w14:paraId="064E9766" w14:textId="1DE0F89C" w:rsidR="003D087C" w:rsidRPr="003D087C" w:rsidRDefault="003D087C" w:rsidP="003D087C">
      <w:pPr>
        <w:rPr>
          <w:color w:val="7F7F7F" w:themeColor="text1" w:themeTint="80"/>
          <w:sz w:val="28"/>
        </w:rPr>
      </w:pPr>
    </w:p>
    <w:sectPr w:rsidR="003D087C" w:rsidRPr="003D087C" w:rsidSect="005840CA">
      <w:footerReference w:type="default" r:id="rId23"/>
      <w:pgSz w:w="11906" w:h="16838"/>
      <w:pgMar w:top="1134" w:right="707"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3AF60" w14:textId="77777777" w:rsidR="00EB799A" w:rsidRDefault="00EB799A" w:rsidP="00D7238F">
      <w:pPr>
        <w:spacing w:after="0" w:line="240" w:lineRule="auto"/>
      </w:pPr>
      <w:r>
        <w:separator/>
      </w:r>
    </w:p>
  </w:endnote>
  <w:endnote w:type="continuationSeparator" w:id="0">
    <w:p w14:paraId="0978C84A" w14:textId="77777777" w:rsidR="00EB799A" w:rsidRDefault="00EB799A"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12"/>
      <w:gridCol w:w="8747"/>
    </w:tblGrid>
    <w:tr w:rsidR="00D7238F" w14:paraId="3B03833E" w14:textId="77777777" w:rsidTr="00D7238F">
      <w:tc>
        <w:tcPr>
          <w:tcW w:w="931" w:type="dxa"/>
        </w:tcPr>
        <w:p w14:paraId="44A33EFF"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45B48FF5" w14:textId="77777777" w:rsidR="00D7238F" w:rsidRDefault="00D7238F" w:rsidP="00D7238F">
          <w:pPr>
            <w:pStyle w:val="Footer"/>
            <w:jc w:val="right"/>
          </w:pPr>
        </w:p>
      </w:tc>
    </w:tr>
  </w:tbl>
  <w:p w14:paraId="10CEC82E"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FD0F" w14:textId="77777777" w:rsidR="00EB799A" w:rsidRDefault="00EB799A" w:rsidP="00D7238F">
      <w:pPr>
        <w:spacing w:after="0" w:line="240" w:lineRule="auto"/>
      </w:pPr>
      <w:r>
        <w:separator/>
      </w:r>
    </w:p>
  </w:footnote>
  <w:footnote w:type="continuationSeparator" w:id="0">
    <w:p w14:paraId="691E9309" w14:textId="77777777" w:rsidR="00EB799A" w:rsidRDefault="00EB799A"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1F6"/>
    <w:multiLevelType w:val="hybridMultilevel"/>
    <w:tmpl w:val="BF78F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EB05FA"/>
    <w:multiLevelType w:val="hybridMultilevel"/>
    <w:tmpl w:val="E202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777C41"/>
    <w:multiLevelType w:val="hybridMultilevel"/>
    <w:tmpl w:val="5FE4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FF2188"/>
    <w:multiLevelType w:val="hybridMultilevel"/>
    <w:tmpl w:val="1ABA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BC2599"/>
    <w:multiLevelType w:val="hybridMultilevel"/>
    <w:tmpl w:val="43DCB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27D0C"/>
    <w:multiLevelType w:val="hybridMultilevel"/>
    <w:tmpl w:val="17522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52B09"/>
    <w:multiLevelType w:val="hybridMultilevel"/>
    <w:tmpl w:val="4F84F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9D0592"/>
    <w:multiLevelType w:val="hybridMultilevel"/>
    <w:tmpl w:val="E6108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38789291">
    <w:abstractNumId w:val="2"/>
  </w:num>
  <w:num w:numId="2" w16cid:durableId="1099984286">
    <w:abstractNumId w:val="12"/>
  </w:num>
  <w:num w:numId="3" w16cid:durableId="1565801564">
    <w:abstractNumId w:val="4"/>
  </w:num>
  <w:num w:numId="4" w16cid:durableId="1043090542">
    <w:abstractNumId w:val="8"/>
  </w:num>
  <w:num w:numId="5" w16cid:durableId="2083020306">
    <w:abstractNumId w:val="11"/>
  </w:num>
  <w:num w:numId="6" w16cid:durableId="57559667">
    <w:abstractNumId w:val="3"/>
  </w:num>
  <w:num w:numId="7" w16cid:durableId="537468704">
    <w:abstractNumId w:val="0"/>
  </w:num>
  <w:num w:numId="8" w16cid:durableId="469178871">
    <w:abstractNumId w:val="10"/>
  </w:num>
  <w:num w:numId="9" w16cid:durableId="726994614">
    <w:abstractNumId w:val="1"/>
  </w:num>
  <w:num w:numId="10" w16cid:durableId="1713340035">
    <w:abstractNumId w:val="9"/>
  </w:num>
  <w:num w:numId="11" w16cid:durableId="925504580">
    <w:abstractNumId w:val="7"/>
  </w:num>
  <w:num w:numId="12" w16cid:durableId="589969556">
    <w:abstractNumId w:val="6"/>
  </w:num>
  <w:num w:numId="13" w16cid:durableId="431244499">
    <w:abstractNumId w:val="9"/>
  </w:num>
  <w:num w:numId="14" w16cid:durableId="287207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15DD"/>
    <w:rsid w:val="00013D98"/>
    <w:rsid w:val="00023219"/>
    <w:rsid w:val="00025062"/>
    <w:rsid w:val="00034392"/>
    <w:rsid w:val="00043DA4"/>
    <w:rsid w:val="00050E82"/>
    <w:rsid w:val="00056C5F"/>
    <w:rsid w:val="00060CC0"/>
    <w:rsid w:val="0006580C"/>
    <w:rsid w:val="00066DA1"/>
    <w:rsid w:val="000704BC"/>
    <w:rsid w:val="000748FA"/>
    <w:rsid w:val="00076261"/>
    <w:rsid w:val="000769F8"/>
    <w:rsid w:val="00086958"/>
    <w:rsid w:val="00090329"/>
    <w:rsid w:val="00092493"/>
    <w:rsid w:val="00096175"/>
    <w:rsid w:val="00096F31"/>
    <w:rsid w:val="000A1224"/>
    <w:rsid w:val="000B0759"/>
    <w:rsid w:val="000B113E"/>
    <w:rsid w:val="000B1672"/>
    <w:rsid w:val="000B7BA0"/>
    <w:rsid w:val="000C60C8"/>
    <w:rsid w:val="000C7166"/>
    <w:rsid w:val="000C7987"/>
    <w:rsid w:val="000E0F42"/>
    <w:rsid w:val="000F0BDC"/>
    <w:rsid w:val="000F22D4"/>
    <w:rsid w:val="000F290C"/>
    <w:rsid w:val="000F69F6"/>
    <w:rsid w:val="001029C0"/>
    <w:rsid w:val="00104126"/>
    <w:rsid w:val="00112507"/>
    <w:rsid w:val="00113962"/>
    <w:rsid w:val="001230EE"/>
    <w:rsid w:val="001413C9"/>
    <w:rsid w:val="001502FE"/>
    <w:rsid w:val="00156E84"/>
    <w:rsid w:val="001632DE"/>
    <w:rsid w:val="001728B3"/>
    <w:rsid w:val="0017634D"/>
    <w:rsid w:val="00176AB6"/>
    <w:rsid w:val="0017739D"/>
    <w:rsid w:val="00191EAF"/>
    <w:rsid w:val="00193E45"/>
    <w:rsid w:val="001965C3"/>
    <w:rsid w:val="001A71A7"/>
    <w:rsid w:val="001B0A4B"/>
    <w:rsid w:val="001B3047"/>
    <w:rsid w:val="001B78BA"/>
    <w:rsid w:val="001D56AB"/>
    <w:rsid w:val="001D59B0"/>
    <w:rsid w:val="001D74BD"/>
    <w:rsid w:val="001E7389"/>
    <w:rsid w:val="001F2300"/>
    <w:rsid w:val="001F4806"/>
    <w:rsid w:val="001F6BA7"/>
    <w:rsid w:val="00200CCF"/>
    <w:rsid w:val="00203FE6"/>
    <w:rsid w:val="0020707A"/>
    <w:rsid w:val="002107B9"/>
    <w:rsid w:val="0021550F"/>
    <w:rsid w:val="0021715F"/>
    <w:rsid w:val="00220E4E"/>
    <w:rsid w:val="00221B3E"/>
    <w:rsid w:val="002247A0"/>
    <w:rsid w:val="00225902"/>
    <w:rsid w:val="0022754C"/>
    <w:rsid w:val="00231130"/>
    <w:rsid w:val="0023709B"/>
    <w:rsid w:val="0024441C"/>
    <w:rsid w:val="00252C54"/>
    <w:rsid w:val="00262E53"/>
    <w:rsid w:val="00263C9B"/>
    <w:rsid w:val="002714B7"/>
    <w:rsid w:val="00272E19"/>
    <w:rsid w:val="00273341"/>
    <w:rsid w:val="0027567C"/>
    <w:rsid w:val="00280C74"/>
    <w:rsid w:val="00282097"/>
    <w:rsid w:val="00282E6E"/>
    <w:rsid w:val="00296ADD"/>
    <w:rsid w:val="00296B4D"/>
    <w:rsid w:val="002A6D24"/>
    <w:rsid w:val="002B01CB"/>
    <w:rsid w:val="002B44D7"/>
    <w:rsid w:val="002B5828"/>
    <w:rsid w:val="002B5B30"/>
    <w:rsid w:val="002C00DC"/>
    <w:rsid w:val="002C38CD"/>
    <w:rsid w:val="002C39C2"/>
    <w:rsid w:val="002C7358"/>
    <w:rsid w:val="002D1848"/>
    <w:rsid w:val="002D777B"/>
    <w:rsid w:val="002F5082"/>
    <w:rsid w:val="003164AE"/>
    <w:rsid w:val="0031707F"/>
    <w:rsid w:val="00325BE8"/>
    <w:rsid w:val="00330E1B"/>
    <w:rsid w:val="0033584C"/>
    <w:rsid w:val="003373E4"/>
    <w:rsid w:val="003446B1"/>
    <w:rsid w:val="00344969"/>
    <w:rsid w:val="00345AF6"/>
    <w:rsid w:val="003607C5"/>
    <w:rsid w:val="003805F2"/>
    <w:rsid w:val="00386961"/>
    <w:rsid w:val="00390E74"/>
    <w:rsid w:val="003965BE"/>
    <w:rsid w:val="003A25D5"/>
    <w:rsid w:val="003A3556"/>
    <w:rsid w:val="003A66D5"/>
    <w:rsid w:val="003B5363"/>
    <w:rsid w:val="003B7617"/>
    <w:rsid w:val="003C467F"/>
    <w:rsid w:val="003D087C"/>
    <w:rsid w:val="003D2351"/>
    <w:rsid w:val="003D34E0"/>
    <w:rsid w:val="003D37D0"/>
    <w:rsid w:val="003D38D2"/>
    <w:rsid w:val="003D559B"/>
    <w:rsid w:val="003D5BD1"/>
    <w:rsid w:val="003E0891"/>
    <w:rsid w:val="003E78A7"/>
    <w:rsid w:val="003E7CE9"/>
    <w:rsid w:val="003F5950"/>
    <w:rsid w:val="004040CF"/>
    <w:rsid w:val="00414695"/>
    <w:rsid w:val="0041765E"/>
    <w:rsid w:val="00417A86"/>
    <w:rsid w:val="00423736"/>
    <w:rsid w:val="00424F7C"/>
    <w:rsid w:val="004314DE"/>
    <w:rsid w:val="004315E5"/>
    <w:rsid w:val="00434E2D"/>
    <w:rsid w:val="00436668"/>
    <w:rsid w:val="004371DE"/>
    <w:rsid w:val="004502F6"/>
    <w:rsid w:val="00451251"/>
    <w:rsid w:val="00456F9F"/>
    <w:rsid w:val="00466DC9"/>
    <w:rsid w:val="0047350F"/>
    <w:rsid w:val="00475B43"/>
    <w:rsid w:val="004858B6"/>
    <w:rsid w:val="004B0506"/>
    <w:rsid w:val="004B6E57"/>
    <w:rsid w:val="004C3D68"/>
    <w:rsid w:val="004D067C"/>
    <w:rsid w:val="004E08FB"/>
    <w:rsid w:val="004E7BB0"/>
    <w:rsid w:val="005006A4"/>
    <w:rsid w:val="00516192"/>
    <w:rsid w:val="005215FC"/>
    <w:rsid w:val="00521AC8"/>
    <w:rsid w:val="00533CCE"/>
    <w:rsid w:val="005421C9"/>
    <w:rsid w:val="00552ECC"/>
    <w:rsid w:val="005555C6"/>
    <w:rsid w:val="00561488"/>
    <w:rsid w:val="00561B97"/>
    <w:rsid w:val="00563E33"/>
    <w:rsid w:val="0056484E"/>
    <w:rsid w:val="005675CF"/>
    <w:rsid w:val="005833B8"/>
    <w:rsid w:val="005840CA"/>
    <w:rsid w:val="00596283"/>
    <w:rsid w:val="005A2214"/>
    <w:rsid w:val="005A7E25"/>
    <w:rsid w:val="005B0FE6"/>
    <w:rsid w:val="005D0380"/>
    <w:rsid w:val="005D55C5"/>
    <w:rsid w:val="005D60B1"/>
    <w:rsid w:val="005E007E"/>
    <w:rsid w:val="005E0ADB"/>
    <w:rsid w:val="005E5FD5"/>
    <w:rsid w:val="005E673F"/>
    <w:rsid w:val="005F0A6A"/>
    <w:rsid w:val="005F1ECC"/>
    <w:rsid w:val="005F67E4"/>
    <w:rsid w:val="00602546"/>
    <w:rsid w:val="00607C2B"/>
    <w:rsid w:val="006125A9"/>
    <w:rsid w:val="006204E0"/>
    <w:rsid w:val="0062269A"/>
    <w:rsid w:val="00630B79"/>
    <w:rsid w:val="006334E6"/>
    <w:rsid w:val="006362CF"/>
    <w:rsid w:val="0064141E"/>
    <w:rsid w:val="0064341A"/>
    <w:rsid w:val="00647D25"/>
    <w:rsid w:val="00651A0E"/>
    <w:rsid w:val="0066489C"/>
    <w:rsid w:val="0067634C"/>
    <w:rsid w:val="00681358"/>
    <w:rsid w:val="006826CE"/>
    <w:rsid w:val="0068698C"/>
    <w:rsid w:val="0069152A"/>
    <w:rsid w:val="00695572"/>
    <w:rsid w:val="006A157C"/>
    <w:rsid w:val="006B301E"/>
    <w:rsid w:val="006B433E"/>
    <w:rsid w:val="006C5905"/>
    <w:rsid w:val="006C7CC4"/>
    <w:rsid w:val="006D35D9"/>
    <w:rsid w:val="006D3D66"/>
    <w:rsid w:val="006D5EF8"/>
    <w:rsid w:val="006E2873"/>
    <w:rsid w:val="006E68F0"/>
    <w:rsid w:val="006F01CE"/>
    <w:rsid w:val="006F0396"/>
    <w:rsid w:val="007002EC"/>
    <w:rsid w:val="007232A2"/>
    <w:rsid w:val="00723EBA"/>
    <w:rsid w:val="007251F6"/>
    <w:rsid w:val="00727851"/>
    <w:rsid w:val="00727F0B"/>
    <w:rsid w:val="00735FE5"/>
    <w:rsid w:val="00743827"/>
    <w:rsid w:val="0076140C"/>
    <w:rsid w:val="00782185"/>
    <w:rsid w:val="00782DB6"/>
    <w:rsid w:val="007840BC"/>
    <w:rsid w:val="007A7018"/>
    <w:rsid w:val="007A72FF"/>
    <w:rsid w:val="007B19C0"/>
    <w:rsid w:val="007B7616"/>
    <w:rsid w:val="007C5DE2"/>
    <w:rsid w:val="007D1635"/>
    <w:rsid w:val="007D2171"/>
    <w:rsid w:val="007E4C24"/>
    <w:rsid w:val="007E65C8"/>
    <w:rsid w:val="007F273D"/>
    <w:rsid w:val="007F38AA"/>
    <w:rsid w:val="007F558F"/>
    <w:rsid w:val="007F62DB"/>
    <w:rsid w:val="007F6463"/>
    <w:rsid w:val="007F68BD"/>
    <w:rsid w:val="007F79C2"/>
    <w:rsid w:val="007F7D20"/>
    <w:rsid w:val="00804697"/>
    <w:rsid w:val="00812FBC"/>
    <w:rsid w:val="00815FA7"/>
    <w:rsid w:val="00821671"/>
    <w:rsid w:val="00825299"/>
    <w:rsid w:val="0082670A"/>
    <w:rsid w:val="00827AB8"/>
    <w:rsid w:val="00835DB0"/>
    <w:rsid w:val="0083799F"/>
    <w:rsid w:val="008613F1"/>
    <w:rsid w:val="008654A9"/>
    <w:rsid w:val="00877A42"/>
    <w:rsid w:val="00880F94"/>
    <w:rsid w:val="00886609"/>
    <w:rsid w:val="00896031"/>
    <w:rsid w:val="00897F62"/>
    <w:rsid w:val="008B20FC"/>
    <w:rsid w:val="008B711B"/>
    <w:rsid w:val="008C55E3"/>
    <w:rsid w:val="008E7150"/>
    <w:rsid w:val="008F4739"/>
    <w:rsid w:val="00900DB4"/>
    <w:rsid w:val="00901B9E"/>
    <w:rsid w:val="0091727D"/>
    <w:rsid w:val="009231D6"/>
    <w:rsid w:val="009307E1"/>
    <w:rsid w:val="0093743A"/>
    <w:rsid w:val="009412E8"/>
    <w:rsid w:val="00942485"/>
    <w:rsid w:val="00943E4A"/>
    <w:rsid w:val="009539A3"/>
    <w:rsid w:val="00962F66"/>
    <w:rsid w:val="00963CEB"/>
    <w:rsid w:val="00966487"/>
    <w:rsid w:val="00967DCC"/>
    <w:rsid w:val="00973C6C"/>
    <w:rsid w:val="00974B38"/>
    <w:rsid w:val="00980F39"/>
    <w:rsid w:val="00997971"/>
    <w:rsid w:val="009A3074"/>
    <w:rsid w:val="009A6C38"/>
    <w:rsid w:val="009A7D3C"/>
    <w:rsid w:val="009B411A"/>
    <w:rsid w:val="009B799E"/>
    <w:rsid w:val="009C2102"/>
    <w:rsid w:val="009C4B9C"/>
    <w:rsid w:val="009C5468"/>
    <w:rsid w:val="009E6F36"/>
    <w:rsid w:val="00A002CD"/>
    <w:rsid w:val="00A04A4D"/>
    <w:rsid w:val="00A063FA"/>
    <w:rsid w:val="00A072DA"/>
    <w:rsid w:val="00A124E1"/>
    <w:rsid w:val="00A16634"/>
    <w:rsid w:val="00A23E51"/>
    <w:rsid w:val="00A2598C"/>
    <w:rsid w:val="00A26767"/>
    <w:rsid w:val="00A30031"/>
    <w:rsid w:val="00A32CCE"/>
    <w:rsid w:val="00A37533"/>
    <w:rsid w:val="00A377F8"/>
    <w:rsid w:val="00A50E7D"/>
    <w:rsid w:val="00A51688"/>
    <w:rsid w:val="00A525E7"/>
    <w:rsid w:val="00A56C3B"/>
    <w:rsid w:val="00A576CA"/>
    <w:rsid w:val="00A656E4"/>
    <w:rsid w:val="00A70A83"/>
    <w:rsid w:val="00A75863"/>
    <w:rsid w:val="00A776E6"/>
    <w:rsid w:val="00A910B7"/>
    <w:rsid w:val="00A964B4"/>
    <w:rsid w:val="00AA59C3"/>
    <w:rsid w:val="00AA70E1"/>
    <w:rsid w:val="00AB5032"/>
    <w:rsid w:val="00AC2725"/>
    <w:rsid w:val="00AC2FA1"/>
    <w:rsid w:val="00AD051C"/>
    <w:rsid w:val="00AD1199"/>
    <w:rsid w:val="00AD33F5"/>
    <w:rsid w:val="00AD5973"/>
    <w:rsid w:val="00AE3D75"/>
    <w:rsid w:val="00AE5CFA"/>
    <w:rsid w:val="00AF343B"/>
    <w:rsid w:val="00AF6390"/>
    <w:rsid w:val="00B00AA4"/>
    <w:rsid w:val="00B01398"/>
    <w:rsid w:val="00B01700"/>
    <w:rsid w:val="00B02E87"/>
    <w:rsid w:val="00B101EC"/>
    <w:rsid w:val="00B148F5"/>
    <w:rsid w:val="00B16FFB"/>
    <w:rsid w:val="00B21E02"/>
    <w:rsid w:val="00B322B5"/>
    <w:rsid w:val="00B32F64"/>
    <w:rsid w:val="00B33002"/>
    <w:rsid w:val="00B35F8D"/>
    <w:rsid w:val="00B362A7"/>
    <w:rsid w:val="00B37D21"/>
    <w:rsid w:val="00B40D28"/>
    <w:rsid w:val="00B41A23"/>
    <w:rsid w:val="00B4318F"/>
    <w:rsid w:val="00B46FAF"/>
    <w:rsid w:val="00B53516"/>
    <w:rsid w:val="00B6426E"/>
    <w:rsid w:val="00B71792"/>
    <w:rsid w:val="00B71D67"/>
    <w:rsid w:val="00B825EC"/>
    <w:rsid w:val="00B829CC"/>
    <w:rsid w:val="00B83E94"/>
    <w:rsid w:val="00B86710"/>
    <w:rsid w:val="00B87DA8"/>
    <w:rsid w:val="00B9267F"/>
    <w:rsid w:val="00B95186"/>
    <w:rsid w:val="00B96450"/>
    <w:rsid w:val="00B97054"/>
    <w:rsid w:val="00BA2B54"/>
    <w:rsid w:val="00BA482C"/>
    <w:rsid w:val="00BB1B68"/>
    <w:rsid w:val="00BB2E23"/>
    <w:rsid w:val="00BB4EBA"/>
    <w:rsid w:val="00BB6ADB"/>
    <w:rsid w:val="00BC6110"/>
    <w:rsid w:val="00BC6C07"/>
    <w:rsid w:val="00BC6F22"/>
    <w:rsid w:val="00BD4338"/>
    <w:rsid w:val="00BD6400"/>
    <w:rsid w:val="00BD6DB3"/>
    <w:rsid w:val="00BE5135"/>
    <w:rsid w:val="00BF0634"/>
    <w:rsid w:val="00BF28FF"/>
    <w:rsid w:val="00BF382B"/>
    <w:rsid w:val="00BF663B"/>
    <w:rsid w:val="00C07DA4"/>
    <w:rsid w:val="00C116EA"/>
    <w:rsid w:val="00C135E0"/>
    <w:rsid w:val="00C3254C"/>
    <w:rsid w:val="00C4138C"/>
    <w:rsid w:val="00C4433B"/>
    <w:rsid w:val="00C71F13"/>
    <w:rsid w:val="00C848AA"/>
    <w:rsid w:val="00C86AC6"/>
    <w:rsid w:val="00C93D63"/>
    <w:rsid w:val="00CA4327"/>
    <w:rsid w:val="00CA68E1"/>
    <w:rsid w:val="00CC104E"/>
    <w:rsid w:val="00CD1B0C"/>
    <w:rsid w:val="00CE2E46"/>
    <w:rsid w:val="00CE7780"/>
    <w:rsid w:val="00CF201B"/>
    <w:rsid w:val="00CF4B17"/>
    <w:rsid w:val="00D00E24"/>
    <w:rsid w:val="00D02B06"/>
    <w:rsid w:val="00D06ECC"/>
    <w:rsid w:val="00D1250C"/>
    <w:rsid w:val="00D150FB"/>
    <w:rsid w:val="00D15802"/>
    <w:rsid w:val="00D221AB"/>
    <w:rsid w:val="00D36EFE"/>
    <w:rsid w:val="00D570BA"/>
    <w:rsid w:val="00D63182"/>
    <w:rsid w:val="00D64E5F"/>
    <w:rsid w:val="00D66D1B"/>
    <w:rsid w:val="00D66F61"/>
    <w:rsid w:val="00D67DEA"/>
    <w:rsid w:val="00D7238F"/>
    <w:rsid w:val="00D7508A"/>
    <w:rsid w:val="00D77D0C"/>
    <w:rsid w:val="00D83844"/>
    <w:rsid w:val="00D970A9"/>
    <w:rsid w:val="00DA42DE"/>
    <w:rsid w:val="00DA6926"/>
    <w:rsid w:val="00DB38DE"/>
    <w:rsid w:val="00DB7E69"/>
    <w:rsid w:val="00DC04CF"/>
    <w:rsid w:val="00DC69F2"/>
    <w:rsid w:val="00DD1B82"/>
    <w:rsid w:val="00DD7217"/>
    <w:rsid w:val="00DE1F47"/>
    <w:rsid w:val="00DF2AB5"/>
    <w:rsid w:val="00DF2CD5"/>
    <w:rsid w:val="00E0511C"/>
    <w:rsid w:val="00E0634B"/>
    <w:rsid w:val="00E15763"/>
    <w:rsid w:val="00E1695E"/>
    <w:rsid w:val="00E313C0"/>
    <w:rsid w:val="00E37578"/>
    <w:rsid w:val="00E37A85"/>
    <w:rsid w:val="00E55368"/>
    <w:rsid w:val="00E56B5D"/>
    <w:rsid w:val="00E6050A"/>
    <w:rsid w:val="00E63AEE"/>
    <w:rsid w:val="00E7380C"/>
    <w:rsid w:val="00E751D8"/>
    <w:rsid w:val="00E8122D"/>
    <w:rsid w:val="00E848C2"/>
    <w:rsid w:val="00E921CC"/>
    <w:rsid w:val="00E935DB"/>
    <w:rsid w:val="00E9421E"/>
    <w:rsid w:val="00E966C0"/>
    <w:rsid w:val="00EA3098"/>
    <w:rsid w:val="00EA58B2"/>
    <w:rsid w:val="00EB387D"/>
    <w:rsid w:val="00EB5930"/>
    <w:rsid w:val="00EB6443"/>
    <w:rsid w:val="00EB6C63"/>
    <w:rsid w:val="00EB799A"/>
    <w:rsid w:val="00EC1DF5"/>
    <w:rsid w:val="00EC2A36"/>
    <w:rsid w:val="00EC49FF"/>
    <w:rsid w:val="00EC67AD"/>
    <w:rsid w:val="00EC697F"/>
    <w:rsid w:val="00ED0793"/>
    <w:rsid w:val="00EE2831"/>
    <w:rsid w:val="00EF53F5"/>
    <w:rsid w:val="00F030D9"/>
    <w:rsid w:val="00F34565"/>
    <w:rsid w:val="00F34858"/>
    <w:rsid w:val="00F40E42"/>
    <w:rsid w:val="00F456C3"/>
    <w:rsid w:val="00F612EA"/>
    <w:rsid w:val="00F7098C"/>
    <w:rsid w:val="00F7164F"/>
    <w:rsid w:val="00F7225E"/>
    <w:rsid w:val="00FA4482"/>
    <w:rsid w:val="00FB18B8"/>
    <w:rsid w:val="00FB743D"/>
    <w:rsid w:val="00FD119E"/>
    <w:rsid w:val="00FD2B61"/>
    <w:rsid w:val="00FF1DDF"/>
    <w:rsid w:val="00FF323C"/>
    <w:rsid w:val="00FF7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94957"/>
  <w15:docId w15:val="{BCC2195D-E373-4A13-BF74-0F7684B5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D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B148F5"/>
    <w:rPr>
      <w:color w:val="0000FF" w:themeColor="hyperlink"/>
      <w:u w:val="single"/>
    </w:rPr>
  </w:style>
  <w:style w:type="character" w:styleId="UnresolvedMention">
    <w:name w:val="Unresolved Mention"/>
    <w:basedOn w:val="DefaultParagraphFont"/>
    <w:uiPriority w:val="99"/>
    <w:semiHidden/>
    <w:unhideWhenUsed/>
    <w:rsid w:val="00B148F5"/>
    <w:rPr>
      <w:color w:val="808080"/>
      <w:shd w:val="clear" w:color="auto" w:fill="E6E6E6"/>
    </w:rPr>
  </w:style>
  <w:style w:type="paragraph" w:styleId="Caption">
    <w:name w:val="caption"/>
    <w:basedOn w:val="Normal"/>
    <w:next w:val="Normal"/>
    <w:uiPriority w:val="35"/>
    <w:unhideWhenUsed/>
    <w:qFormat/>
    <w:rsid w:val="00A964B4"/>
    <w:pPr>
      <w:spacing w:line="240" w:lineRule="auto"/>
    </w:pPr>
    <w:rPr>
      <w:i/>
      <w:iCs/>
      <w:color w:val="1F497D" w:themeColor="text2"/>
      <w:sz w:val="18"/>
      <w:szCs w:val="18"/>
    </w:rPr>
  </w:style>
  <w:style w:type="character" w:styleId="FollowedHyperlink">
    <w:name w:val="FollowedHyperlink"/>
    <w:basedOn w:val="DefaultParagraphFont"/>
    <w:uiPriority w:val="99"/>
    <w:semiHidden/>
    <w:unhideWhenUsed/>
    <w:rsid w:val="002444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29567">
      <w:bodyDiv w:val="1"/>
      <w:marLeft w:val="0"/>
      <w:marRight w:val="0"/>
      <w:marTop w:val="0"/>
      <w:marBottom w:val="0"/>
      <w:divBdr>
        <w:top w:val="none" w:sz="0" w:space="0" w:color="auto"/>
        <w:left w:val="none" w:sz="0" w:space="0" w:color="auto"/>
        <w:bottom w:val="none" w:sz="0" w:space="0" w:color="auto"/>
        <w:right w:val="none" w:sz="0" w:space="0" w:color="auto"/>
      </w:divBdr>
    </w:div>
    <w:div w:id="117349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cuario-verde.blogspot.com/2011/11/nuevas-cuentas-de-correo.html" TargetMode="External"/><Relationship Id="rId18" Type="http://schemas.openxmlformats.org/officeDocument/2006/relationships/image" Target="media/image6.png"/><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yperlink" Target="https://www.facebook.com/oldPettyandArdersier/"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facebook.com/oldPettyandArdersie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plagiarismtoday.com/2010/08/25/5-easy-ways-to-get-sued-on-facebook/"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footer" Target="footer1.xml"/><Relationship Id="rId28" Type="http://schemas.openxmlformats.org/officeDocument/2006/relationships/customXml" Target="../customXml/item5.xml"/><Relationship Id="rId10" Type="http://schemas.openxmlformats.org/officeDocument/2006/relationships/image" Target="media/image2.jpe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heritagehounds@outlook.com" TargetMode="External"/><Relationship Id="rId22" Type="http://schemas.openxmlformats.org/officeDocument/2006/relationships/image" Target="media/image9.png"/><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64E9649A-1936-4E96-ABC3-726504C9D03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3.xml><?xml version="1.0" encoding="utf-8"?>
<ds:datastoreItem xmlns:ds="http://schemas.openxmlformats.org/officeDocument/2006/customXml" ds:itemID="{2D13C5F5-89DF-4798-A794-2376C7FD6D93}"/>
</file>

<file path=customXml/itemProps4.xml><?xml version="1.0" encoding="utf-8"?>
<ds:datastoreItem xmlns:ds="http://schemas.openxmlformats.org/officeDocument/2006/customXml" ds:itemID="{B59B99AE-3227-42BB-AC5B-0F025C4877FC}"/>
</file>

<file path=customXml/itemProps5.xml><?xml version="1.0" encoding="utf-8"?>
<ds:datastoreItem xmlns:ds="http://schemas.openxmlformats.org/officeDocument/2006/customXml" ds:itemID="{93169A41-FB05-4447-B34A-9BAB7309150D}"/>
</file>

<file path=docProps/app.xml><?xml version="1.0" encoding="utf-8"?>
<Properties xmlns="http://schemas.openxmlformats.org/officeDocument/2006/extended-properties" xmlns:vt="http://schemas.openxmlformats.org/officeDocument/2006/docPropsVTypes">
  <Template>Normal.dotm</Template>
  <TotalTime>134</TotalTime>
  <Pages>7</Pages>
  <Words>712</Words>
  <Characters>3977</Characters>
  <Application>Microsoft Office Word</Application>
  <DocSecurity>0</DocSecurity>
  <Lines>142</Lines>
  <Paragraphs>82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grievei</dc:creator>
  <cp:lastModifiedBy>Lorna m</cp:lastModifiedBy>
  <cp:revision>5</cp:revision>
  <cp:lastPrinted>2025-05-19T08:49:00Z</cp:lastPrinted>
  <dcterms:created xsi:type="dcterms:W3CDTF">2026-07-20T09:50:00Z</dcterms:created>
  <dcterms:modified xsi:type="dcterms:W3CDTF">2026-07-20T12:03:00Z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