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E377D" w14:textId="66C55CEF" w:rsidR="00ED272C" w:rsidRPr="00ED272C" w:rsidRDefault="00ED272C" w:rsidP="00F05D62">
      <w:pPr>
        <w:jc w:val="right"/>
        <w:rPr>
          <w:rFonts w:ascii="Arial" w:hAnsi="Arial" w:cs="Arial"/>
          <w:color w:val="333333"/>
          <w:shd w:val="clear" w:color="auto" w:fill="FFFFFF"/>
        </w:rPr>
      </w:pPr>
      <w:r w:rsidRPr="00ED272C">
        <w:rPr>
          <w:rFonts w:ascii="Arial" w:hAnsi="Arial" w:cs="Arial"/>
          <w:color w:val="333333"/>
          <w:shd w:val="clear" w:color="auto" w:fill="FFFFFF"/>
        </w:rPr>
        <w:t>Staxigoe and Papigoe Community Group</w:t>
      </w:r>
      <w:r>
        <w:rPr>
          <w:rFonts w:ascii="Arial" w:hAnsi="Arial" w:cs="Arial"/>
          <w:color w:val="333333"/>
          <w:shd w:val="clear" w:color="auto" w:fill="FFFFFF"/>
        </w:rPr>
        <w:t xml:space="preserve"> (SCIO)</w:t>
      </w:r>
    </w:p>
    <w:p w14:paraId="1259FFAD" w14:textId="746DA1E8" w:rsidR="00ED272C" w:rsidRPr="00ED272C" w:rsidRDefault="00F05D62" w:rsidP="00ED272C">
      <w:pPr>
        <w:jc w:val="right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28 Elzy Road</w:t>
      </w:r>
    </w:p>
    <w:p w14:paraId="7652B466" w14:textId="31EC35B2" w:rsidR="00ED272C" w:rsidRPr="00ED272C" w:rsidRDefault="00ED272C" w:rsidP="00ED272C">
      <w:pPr>
        <w:jc w:val="right"/>
        <w:rPr>
          <w:rFonts w:ascii="Arial" w:hAnsi="Arial" w:cs="Arial"/>
          <w:color w:val="333333"/>
          <w:shd w:val="clear" w:color="auto" w:fill="FFFFFF"/>
        </w:rPr>
      </w:pPr>
      <w:r w:rsidRPr="00ED272C">
        <w:rPr>
          <w:rFonts w:ascii="Arial" w:hAnsi="Arial" w:cs="Arial"/>
          <w:color w:val="333333"/>
          <w:shd w:val="clear" w:color="auto" w:fill="FFFFFF"/>
        </w:rPr>
        <w:t>Staxigoe</w:t>
      </w:r>
    </w:p>
    <w:p w14:paraId="4DD4CE65" w14:textId="7B8FD8B6" w:rsidR="00ED272C" w:rsidRPr="00ED272C" w:rsidRDefault="00ED272C" w:rsidP="00ED272C">
      <w:pPr>
        <w:jc w:val="right"/>
        <w:rPr>
          <w:rFonts w:ascii="Arial" w:hAnsi="Arial" w:cs="Arial"/>
          <w:color w:val="333333"/>
          <w:shd w:val="clear" w:color="auto" w:fill="FFFFFF"/>
        </w:rPr>
      </w:pPr>
      <w:r w:rsidRPr="00ED272C">
        <w:rPr>
          <w:rFonts w:ascii="Arial" w:hAnsi="Arial" w:cs="Arial"/>
          <w:color w:val="333333"/>
          <w:shd w:val="clear" w:color="auto" w:fill="FFFFFF"/>
        </w:rPr>
        <w:t>Wick</w:t>
      </w:r>
    </w:p>
    <w:p w14:paraId="5879B254" w14:textId="78AE5C09" w:rsidR="00ED272C" w:rsidRPr="00ED272C" w:rsidRDefault="00ED272C" w:rsidP="00ED272C">
      <w:pPr>
        <w:jc w:val="right"/>
        <w:rPr>
          <w:rFonts w:ascii="Arial" w:hAnsi="Arial" w:cs="Arial"/>
          <w:color w:val="333333"/>
          <w:shd w:val="clear" w:color="auto" w:fill="FFFFFF"/>
        </w:rPr>
      </w:pPr>
      <w:r w:rsidRPr="00ED272C">
        <w:rPr>
          <w:rFonts w:ascii="Arial" w:hAnsi="Arial" w:cs="Arial"/>
          <w:color w:val="333333"/>
          <w:shd w:val="clear" w:color="auto" w:fill="FFFFFF"/>
        </w:rPr>
        <w:t>Caithness</w:t>
      </w:r>
    </w:p>
    <w:p w14:paraId="540DB151" w14:textId="6FC09AE9" w:rsidR="00ED272C" w:rsidRDefault="00F05D62" w:rsidP="00ED272C">
      <w:pPr>
        <w:jc w:val="right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12</w:t>
      </w:r>
      <w:r w:rsidRPr="00F05D62">
        <w:rPr>
          <w:rFonts w:ascii="Arial" w:hAnsi="Arial" w:cs="Arial"/>
          <w:color w:val="333333"/>
          <w:shd w:val="clear" w:color="auto" w:fill="FFFFFF"/>
          <w:vertAlign w:val="superscript"/>
        </w:rPr>
        <w:t>th</w:t>
      </w:r>
      <w:r>
        <w:rPr>
          <w:rFonts w:ascii="Arial" w:hAnsi="Arial" w:cs="Arial"/>
          <w:color w:val="333333"/>
          <w:shd w:val="clear" w:color="auto" w:fill="FFFFFF"/>
        </w:rPr>
        <w:t xml:space="preserve"> August 2026</w:t>
      </w:r>
    </w:p>
    <w:p w14:paraId="75E5CA15" w14:textId="23FD630B" w:rsidR="00ED272C" w:rsidRPr="00ED272C" w:rsidRDefault="00ED272C" w:rsidP="00ED272C">
      <w:pPr>
        <w:jc w:val="right"/>
        <w:rPr>
          <w:rFonts w:ascii="Arial" w:hAnsi="Arial" w:cs="Arial"/>
          <w:color w:val="FFFFFF"/>
          <w:sz w:val="36"/>
          <w:szCs w:val="36"/>
          <w:shd w:val="clear" w:color="auto" w:fill="F4F2EA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Ref. No. </w:t>
      </w:r>
      <w:r w:rsidRPr="00ED272C">
        <w:rPr>
          <w:rFonts w:ascii="Arial" w:hAnsi="Arial" w:cs="Arial"/>
          <w:color w:val="333333"/>
          <w:shd w:val="clear" w:color="auto" w:fill="FFFFFF"/>
        </w:rPr>
        <w:t>SC051786</w:t>
      </w:r>
    </w:p>
    <w:p w14:paraId="6F60F6B7" w14:textId="77777777" w:rsidR="00ED272C" w:rsidRPr="00ED272C" w:rsidRDefault="00ED272C" w:rsidP="00ED272C">
      <w:pPr>
        <w:rPr>
          <w:rFonts w:ascii="Arial" w:hAnsi="Arial" w:cs="Arial"/>
          <w:color w:val="333333"/>
          <w:shd w:val="clear" w:color="auto" w:fill="FFFFFF"/>
        </w:rPr>
      </w:pPr>
    </w:p>
    <w:p w14:paraId="4D886CF6" w14:textId="77777777" w:rsidR="00ED272C" w:rsidRDefault="00ED272C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Dear Sir/Madam,</w:t>
      </w:r>
    </w:p>
    <w:p w14:paraId="7E4A160C" w14:textId="433DF962" w:rsidR="00ED272C" w:rsidRDefault="00ED272C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I’m writing to you to clarify the position of Staxigoe and Papigoe Community Group (SCIO) SC051786 as we are not in a position to submit accounts for the Annual Return.</w:t>
      </w:r>
    </w:p>
    <w:p w14:paraId="48A4B4C4" w14:textId="00F10BDF" w:rsidR="00ED272C" w:rsidRDefault="00ED272C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The reasons being that we have not set up a </w:t>
      </w:r>
      <w:r w:rsidRPr="00ED272C">
        <w:rPr>
          <w:rFonts w:ascii="Arial" w:hAnsi="Arial" w:cs="Arial"/>
          <w:color w:val="333333"/>
          <w:shd w:val="clear" w:color="auto" w:fill="FFFFFF"/>
        </w:rPr>
        <w:t xml:space="preserve">bank account and the SCIO is currently inactive awaiting the upgrades to the </w:t>
      </w:r>
      <w:r>
        <w:rPr>
          <w:rFonts w:ascii="Arial" w:hAnsi="Arial" w:cs="Arial"/>
          <w:color w:val="333333"/>
          <w:shd w:val="clear" w:color="auto" w:fill="FFFFFF"/>
        </w:rPr>
        <w:t xml:space="preserve">village </w:t>
      </w:r>
      <w:r w:rsidRPr="00ED272C">
        <w:rPr>
          <w:rFonts w:ascii="Arial" w:hAnsi="Arial" w:cs="Arial"/>
          <w:color w:val="333333"/>
          <w:shd w:val="clear" w:color="auto" w:fill="FFFFFF"/>
        </w:rPr>
        <w:t>hall</w:t>
      </w:r>
      <w:r>
        <w:rPr>
          <w:rFonts w:ascii="Arial" w:hAnsi="Arial" w:cs="Arial"/>
          <w:color w:val="333333"/>
          <w:shd w:val="clear" w:color="auto" w:fill="FFFFFF"/>
        </w:rPr>
        <w:t xml:space="preserve">. Once the upgrades have been </w:t>
      </w:r>
      <w:r w:rsidR="00962A91">
        <w:rPr>
          <w:rFonts w:ascii="Arial" w:hAnsi="Arial" w:cs="Arial"/>
          <w:color w:val="333333"/>
          <w:shd w:val="clear" w:color="auto" w:fill="FFFFFF"/>
        </w:rPr>
        <w:t xml:space="preserve">completed, </w:t>
      </w:r>
      <w:r w:rsidR="00962A91" w:rsidRPr="00ED272C">
        <w:rPr>
          <w:rFonts w:ascii="Arial" w:hAnsi="Arial" w:cs="Arial"/>
          <w:color w:val="333333"/>
          <w:shd w:val="clear" w:color="auto" w:fill="FFFFFF"/>
        </w:rPr>
        <w:t>an</w:t>
      </w:r>
      <w:r w:rsidRPr="00ED272C">
        <w:rPr>
          <w:rFonts w:ascii="Arial" w:hAnsi="Arial" w:cs="Arial"/>
          <w:color w:val="333333"/>
          <w:shd w:val="clear" w:color="auto" w:fill="FFFFFF"/>
        </w:rPr>
        <w:t xml:space="preserve"> asset transfer can take place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="00962A91">
        <w:rPr>
          <w:rFonts w:ascii="Arial" w:hAnsi="Arial" w:cs="Arial"/>
          <w:color w:val="333333"/>
          <w:shd w:val="clear" w:color="auto" w:fill="FFFFFF"/>
        </w:rPr>
        <w:t>f</w:t>
      </w:r>
      <w:r>
        <w:rPr>
          <w:rFonts w:ascii="Arial" w:hAnsi="Arial" w:cs="Arial"/>
          <w:color w:val="333333"/>
          <w:shd w:val="clear" w:color="auto" w:fill="FFFFFF"/>
        </w:rPr>
        <w:t>rom Staxigoe Hall Committee</w:t>
      </w:r>
      <w:r w:rsidR="00962A91">
        <w:rPr>
          <w:rFonts w:ascii="Arial" w:hAnsi="Arial" w:cs="Arial"/>
          <w:color w:val="333333"/>
          <w:shd w:val="clear" w:color="auto" w:fill="FFFFFF"/>
        </w:rPr>
        <w:t xml:space="preserve"> SC012353</w:t>
      </w:r>
      <w:r>
        <w:rPr>
          <w:rFonts w:ascii="Arial" w:hAnsi="Arial" w:cs="Arial"/>
          <w:color w:val="333333"/>
          <w:shd w:val="clear" w:color="auto" w:fill="FFFFFF"/>
        </w:rPr>
        <w:t xml:space="preserve"> to Staxigoe and Papigoe Community </w:t>
      </w:r>
      <w:r w:rsidR="00962A91">
        <w:rPr>
          <w:rFonts w:ascii="Arial" w:hAnsi="Arial" w:cs="Arial"/>
          <w:color w:val="333333"/>
          <w:shd w:val="clear" w:color="auto" w:fill="FFFFFF"/>
        </w:rPr>
        <w:t>Group</w:t>
      </w:r>
      <w:r w:rsidR="00962A91" w:rsidRPr="00ED272C">
        <w:rPr>
          <w:rFonts w:ascii="Arial" w:hAnsi="Arial" w:cs="Arial"/>
          <w:color w:val="333333"/>
          <w:shd w:val="clear" w:color="auto" w:fill="FFFFFF"/>
        </w:rPr>
        <w:t>.</w:t>
      </w:r>
      <w:r w:rsidR="00962A91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962A91" w:rsidRPr="00ED272C">
        <w:rPr>
          <w:rFonts w:ascii="Arial" w:hAnsi="Arial" w:cs="Arial"/>
          <w:color w:val="333333"/>
          <w:shd w:val="clear" w:color="auto" w:fill="FFFFFF"/>
        </w:rPr>
        <w:t>The</w:t>
      </w:r>
      <w:r w:rsidRPr="00ED272C">
        <w:rPr>
          <w:rFonts w:ascii="Arial" w:hAnsi="Arial" w:cs="Arial"/>
          <w:color w:val="333333"/>
          <w:shd w:val="clear" w:color="auto" w:fill="FFFFFF"/>
        </w:rPr>
        <w:t xml:space="preserve"> funding</w:t>
      </w:r>
      <w:r>
        <w:rPr>
          <w:rFonts w:ascii="Arial" w:hAnsi="Arial" w:cs="Arial"/>
          <w:color w:val="333333"/>
          <w:shd w:val="clear" w:color="auto" w:fill="FFFFFF"/>
        </w:rPr>
        <w:t xml:space="preserve"> we have in place</w:t>
      </w:r>
      <w:r w:rsidRPr="00ED272C">
        <w:rPr>
          <w:rFonts w:ascii="Arial" w:hAnsi="Arial" w:cs="Arial"/>
          <w:color w:val="333333"/>
          <w:shd w:val="clear" w:color="auto" w:fill="FFFFFF"/>
        </w:rPr>
        <w:t xml:space="preserve"> is in the name of Staxigoe Hall </w:t>
      </w:r>
      <w:r w:rsidR="00962A91">
        <w:rPr>
          <w:rFonts w:ascii="Arial" w:hAnsi="Arial" w:cs="Arial"/>
          <w:color w:val="333333"/>
          <w:shd w:val="clear" w:color="auto" w:fill="FFFFFF"/>
        </w:rPr>
        <w:t xml:space="preserve">Committee </w:t>
      </w:r>
      <w:r w:rsidRPr="00ED272C">
        <w:rPr>
          <w:rFonts w:ascii="Arial" w:hAnsi="Arial" w:cs="Arial"/>
          <w:color w:val="333333"/>
          <w:shd w:val="clear" w:color="auto" w:fill="FFFFFF"/>
        </w:rPr>
        <w:t xml:space="preserve">and not the </w:t>
      </w:r>
      <w:r w:rsidR="00962A91" w:rsidRPr="00ED272C">
        <w:rPr>
          <w:rFonts w:ascii="Arial" w:hAnsi="Arial" w:cs="Arial"/>
          <w:color w:val="333333"/>
          <w:shd w:val="clear" w:color="auto" w:fill="FFFFFF"/>
        </w:rPr>
        <w:t>SCIO,</w:t>
      </w:r>
      <w:r w:rsidRPr="00ED272C">
        <w:rPr>
          <w:rFonts w:ascii="Arial" w:hAnsi="Arial" w:cs="Arial"/>
          <w:color w:val="333333"/>
          <w:shd w:val="clear" w:color="auto" w:fill="FFFFFF"/>
        </w:rPr>
        <w:t xml:space="preserve"> so this is the reason for the delay</w:t>
      </w:r>
      <w:r w:rsidR="00962A91">
        <w:rPr>
          <w:rFonts w:ascii="Arial" w:hAnsi="Arial" w:cs="Arial"/>
          <w:color w:val="333333"/>
          <w:shd w:val="clear" w:color="auto" w:fill="FFFFFF"/>
        </w:rPr>
        <w:t>.</w:t>
      </w:r>
    </w:p>
    <w:p w14:paraId="3A612D39" w14:textId="3D10BAED" w:rsidR="00962A91" w:rsidRDefault="00962A91">
      <w:pPr>
        <w:rPr>
          <w:rFonts w:ascii="Arial" w:hAnsi="Arial" w:cs="Arial"/>
          <w:color w:val="333333"/>
          <w:shd w:val="clear" w:color="auto" w:fill="FFFFFF"/>
        </w:rPr>
      </w:pPr>
    </w:p>
    <w:p w14:paraId="45DFE586" w14:textId="49E5E7E4" w:rsidR="00962A91" w:rsidRDefault="00962A91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I hope meets with your approval.</w:t>
      </w:r>
    </w:p>
    <w:p w14:paraId="13FDEB40" w14:textId="0F36AC6D" w:rsidR="00962A91" w:rsidRDefault="00962A91">
      <w:pPr>
        <w:rPr>
          <w:rFonts w:ascii="Arial" w:hAnsi="Arial" w:cs="Arial"/>
          <w:color w:val="333333"/>
          <w:shd w:val="clear" w:color="auto" w:fill="FFFFFF"/>
        </w:rPr>
      </w:pPr>
    </w:p>
    <w:p w14:paraId="3F819196" w14:textId="5778AB59" w:rsidR="00962A91" w:rsidRDefault="00962A91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Yours sincerely,</w:t>
      </w:r>
    </w:p>
    <w:p w14:paraId="4B525038" w14:textId="249F2824" w:rsidR="00962A91" w:rsidRDefault="00F05D62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Colin Davidson</w:t>
      </w:r>
    </w:p>
    <w:p w14:paraId="1ADC4890" w14:textId="67D43EC6" w:rsidR="00962A91" w:rsidRDefault="00F05D62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Treasurer</w:t>
      </w:r>
      <w:r w:rsidR="00962A91">
        <w:rPr>
          <w:rFonts w:ascii="Arial" w:hAnsi="Arial" w:cs="Arial"/>
          <w:color w:val="333333"/>
          <w:shd w:val="clear" w:color="auto" w:fill="FFFFFF"/>
        </w:rPr>
        <w:t xml:space="preserve"> </w:t>
      </w:r>
    </w:p>
    <w:p w14:paraId="371E66D4" w14:textId="6543ADE1" w:rsidR="00962A91" w:rsidRPr="00ED272C" w:rsidRDefault="00962A91">
      <w:pPr>
        <w:rPr>
          <w:rFonts w:ascii="Arial" w:hAnsi="Arial" w:cs="Arial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Staxigoe </w:t>
      </w:r>
      <w:r w:rsidR="00F05D62">
        <w:rPr>
          <w:rFonts w:ascii="Arial" w:hAnsi="Arial" w:cs="Arial"/>
          <w:color w:val="333333"/>
          <w:shd w:val="clear" w:color="auto" w:fill="FFFFFF"/>
        </w:rPr>
        <w:t xml:space="preserve">and </w:t>
      </w:r>
      <w:proofErr w:type="spellStart"/>
      <w:r w:rsidR="00F05D62">
        <w:rPr>
          <w:rFonts w:ascii="Arial" w:hAnsi="Arial" w:cs="Arial"/>
          <w:color w:val="333333"/>
          <w:shd w:val="clear" w:color="auto" w:fill="FFFFFF"/>
        </w:rPr>
        <w:t>Papigoe</w:t>
      </w:r>
      <w:proofErr w:type="spellEnd"/>
      <w:r w:rsidR="00F05D62">
        <w:rPr>
          <w:rFonts w:ascii="Arial" w:hAnsi="Arial" w:cs="Arial"/>
          <w:color w:val="333333"/>
          <w:shd w:val="clear" w:color="auto" w:fill="FFFFFF"/>
        </w:rPr>
        <w:t xml:space="preserve"> Community Group</w:t>
      </w:r>
    </w:p>
    <w:sectPr w:rsidR="00962A91" w:rsidRPr="00ED27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2C"/>
    <w:rsid w:val="00461E76"/>
    <w:rsid w:val="00962A91"/>
    <w:rsid w:val="00ED272C"/>
    <w:rsid w:val="00F0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8FF2D"/>
  <w15:chartTrackingRefBased/>
  <w15:docId w15:val="{C909B32D-D3AF-41A2-A7B2-06706089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F041DE-48A3-457A-ABE1-3FD7F3B94BE9}">
  <ds:schemaRefs>
    <ds:schemaRef ds:uri="http://schemas.microsoft.com/office/2006/metadata/properties"/>
    <ds:schemaRef ds:uri="http://schemas.microsoft.com/office/infopath/2007/PartnerControls"/>
    <ds:schemaRef ds:uri="0efcb20c-a255-4ef4-a666-2774ba48434a"/>
    <ds:schemaRef ds:uri="531408f3-8ac9-4346-8fae-7a8076793e8c"/>
  </ds:schemaRefs>
</ds:datastoreItem>
</file>

<file path=customXml/itemProps2.xml><?xml version="1.0" encoding="utf-8"?>
<ds:datastoreItem xmlns:ds="http://schemas.openxmlformats.org/officeDocument/2006/customXml" ds:itemID="{A4CDA8C3-F506-48FF-BD25-8D2AA75F0E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0D8B6D-98C7-468C-8056-B11C893325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Ramsay</dc:creator>
  <cp:keywords/>
  <dc:description/>
  <cp:lastModifiedBy>DAVIDSON, COLIN</cp:lastModifiedBy>
  <cp:revision>2</cp:revision>
  <dcterms:created xsi:type="dcterms:W3CDTF">2026-08-11T13:59:00Z</dcterms:created>
  <dcterms:modified xsi:type="dcterms:W3CDTF">2026-08-11T13:59:00Z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  <property fmtid="{D5CDD505-2E9C-101B-9397-08002B2CF9AE}" pid="3" name="MSIP_Label_36791f77-3d39-4d72-9277-ac879ec799ed_Enabled">
    <vt:lpwstr>true</vt:lpwstr>
  </property>
  <property fmtid="{D5CDD505-2E9C-101B-9397-08002B2CF9AE}" pid="4" name="MSIP_Label_36791f77-3d39-4d72-9277-ac879ec799ed_SetDate">
    <vt:lpwstr>2026-08-11T13:59:18Z</vt:lpwstr>
  </property>
  <property fmtid="{D5CDD505-2E9C-101B-9397-08002B2CF9AE}" pid="5" name="MSIP_Label_36791f77-3d39-4d72-9277-ac879ec799ed_Method">
    <vt:lpwstr>Standard</vt:lpwstr>
  </property>
  <property fmtid="{D5CDD505-2E9C-101B-9397-08002B2CF9AE}" pid="6" name="MSIP_Label_36791f77-3d39-4d72-9277-ac879ec799ed_Name">
    <vt:lpwstr>restricted-default</vt:lpwstr>
  </property>
  <property fmtid="{D5CDD505-2E9C-101B-9397-08002B2CF9AE}" pid="7" name="MSIP_Label_36791f77-3d39-4d72-9277-ac879ec799ed_SiteId">
    <vt:lpwstr>254ba93e-1f6f-48f3-90e6-e2766664b477</vt:lpwstr>
  </property>
  <property fmtid="{D5CDD505-2E9C-101B-9397-08002B2CF9AE}" pid="8" name="MSIP_Label_36791f77-3d39-4d72-9277-ac879ec799ed_ActionId">
    <vt:lpwstr>5e158b54-4893-4f68-a525-60bbd0615610</vt:lpwstr>
  </property>
  <property fmtid="{D5CDD505-2E9C-101B-9397-08002B2CF9AE}" pid="9" name="MSIP_Label_36791f77-3d39-4d72-9277-ac879ec799ed_ContentBits">
    <vt:lpwstr>0</vt:lpwstr>
  </property>
  <property fmtid="{D5CDD505-2E9C-101B-9397-08002B2CF9AE}" pid="10" name="MSIP_Label_36791f77-3d39-4d72-9277-ac879ec799ed_Tag">
    <vt:lpwstr>10, 3, 0, 1</vt:lpwstr>
  </property>
  <property fmtid="{D5CDD505-2E9C-101B-9397-08002B2CF9AE}" pid="11" name="MediaServiceImageTags">
    <vt:lpwstr/>
  </property>
</Properties>
</file>