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7"/>
        <w:ind w:left="6892" w:right="1170" w:hanging="543"/>
        <w:jc w:val="left"/>
        <w:rPr>
          <w:b/>
          <w:sz w:val="21"/>
        </w:rPr>
      </w:pPr>
      <w:r>
        <w:rPr>
          <w:b/>
          <w:sz w:val="21"/>
        </w:rPr>
        <w:t>Scottish</w:t>
      </w:r>
      <w:r>
        <w:rPr>
          <w:b/>
          <w:spacing w:val="-11"/>
          <w:sz w:val="21"/>
        </w:rPr>
        <w:t> </w:t>
      </w:r>
      <w:r>
        <w:rPr>
          <w:b/>
          <w:sz w:val="21"/>
        </w:rPr>
        <w:t>Charity</w:t>
      </w:r>
      <w:r>
        <w:rPr>
          <w:b/>
          <w:spacing w:val="-11"/>
          <w:sz w:val="21"/>
        </w:rPr>
        <w:t> </w:t>
      </w:r>
      <w:r>
        <w:rPr>
          <w:b/>
          <w:sz w:val="21"/>
        </w:rPr>
        <w:t>No.</w:t>
      </w:r>
      <w:r>
        <w:rPr>
          <w:b/>
          <w:spacing w:val="-10"/>
          <w:sz w:val="21"/>
        </w:rPr>
        <w:t> </w:t>
      </w:r>
      <w:r>
        <w:rPr>
          <w:b/>
          <w:sz w:val="21"/>
        </w:rPr>
        <w:t>SC049552 Company</w:t>
      </w:r>
      <w:r>
        <w:rPr>
          <w:b/>
          <w:spacing w:val="-6"/>
          <w:sz w:val="21"/>
        </w:rPr>
        <w:t> </w:t>
      </w:r>
      <w:r>
        <w:rPr>
          <w:b/>
          <w:sz w:val="21"/>
        </w:rPr>
        <w:t>No.</w:t>
      </w:r>
      <w:r>
        <w:rPr>
          <w:b/>
          <w:spacing w:val="-7"/>
          <w:sz w:val="21"/>
        </w:rPr>
        <w:t> </w:t>
      </w:r>
      <w:r>
        <w:rPr>
          <w:b/>
          <w:spacing w:val="-2"/>
          <w:sz w:val="21"/>
        </w:rPr>
        <w:t>SC636405</w:t>
      </w: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spacing w:before="203"/>
        <w:rPr>
          <w:b/>
          <w:sz w:val="21"/>
        </w:rPr>
      </w:pPr>
    </w:p>
    <w:p>
      <w:pPr>
        <w:spacing w:line="840" w:lineRule="atLeast" w:before="0"/>
        <w:ind w:left="4429" w:right="2400" w:hanging="2264"/>
        <w:jc w:val="left"/>
        <w:rPr>
          <w:b/>
          <w:sz w:val="23"/>
        </w:rPr>
      </w:pPr>
      <w:r>
        <w:rPr>
          <w:b/>
          <w:sz w:val="23"/>
        </w:rPr>
        <w:t>KINCARDINE</w:t>
      </w:r>
      <w:r>
        <w:rPr>
          <w:b/>
          <w:spacing w:val="-11"/>
          <w:sz w:val="23"/>
        </w:rPr>
        <w:t> </w:t>
      </w:r>
      <w:r>
        <w:rPr>
          <w:b/>
          <w:sz w:val="23"/>
        </w:rPr>
        <w:t>COMMUNITY</w:t>
      </w:r>
      <w:r>
        <w:rPr>
          <w:b/>
          <w:spacing w:val="-11"/>
          <w:sz w:val="23"/>
        </w:rPr>
        <w:t> </w:t>
      </w:r>
      <w:r>
        <w:rPr>
          <w:b/>
          <w:sz w:val="23"/>
        </w:rPr>
        <w:t>ASSOCIATION</w:t>
      </w:r>
      <w:r>
        <w:rPr>
          <w:b/>
          <w:spacing w:val="-11"/>
          <w:sz w:val="23"/>
        </w:rPr>
        <w:t> </w:t>
      </w:r>
      <w:r>
        <w:rPr>
          <w:b/>
          <w:sz w:val="23"/>
        </w:rPr>
        <w:t>LIMITED </w:t>
      </w:r>
      <w:r>
        <w:rPr>
          <w:b/>
          <w:spacing w:val="-2"/>
          <w:sz w:val="23"/>
        </w:rPr>
        <w:t>REPORT</w:t>
      </w:r>
    </w:p>
    <w:p>
      <w:pPr>
        <w:pStyle w:val="BodyText"/>
        <w:spacing w:before="5"/>
        <w:rPr>
          <w:b/>
          <w:sz w:val="23"/>
        </w:rPr>
      </w:pPr>
    </w:p>
    <w:p>
      <w:pPr>
        <w:spacing w:line="480" w:lineRule="auto" w:before="0"/>
        <w:ind w:left="3540" w:right="4468" w:firstLine="1039"/>
        <w:jc w:val="left"/>
        <w:rPr>
          <w:b/>
          <w:sz w:val="23"/>
        </w:rPr>
      </w:pPr>
      <w:r>
        <w:rPr>
          <w:b/>
          <w:spacing w:val="-4"/>
          <w:sz w:val="23"/>
        </w:rPr>
        <w:t>AND </w:t>
      </w:r>
      <w:r>
        <w:rPr>
          <w:b/>
          <w:sz w:val="23"/>
        </w:rPr>
        <w:t>FINANCIAL</w:t>
      </w:r>
      <w:r>
        <w:rPr>
          <w:b/>
          <w:spacing w:val="-17"/>
          <w:sz w:val="23"/>
        </w:rPr>
        <w:t> </w:t>
      </w:r>
      <w:r>
        <w:rPr>
          <w:b/>
          <w:sz w:val="23"/>
        </w:rPr>
        <w:t>STATEMENTS</w:t>
      </w:r>
    </w:p>
    <w:p>
      <w:pPr>
        <w:spacing w:before="0"/>
        <w:ind w:left="3682" w:right="0" w:firstLine="0"/>
        <w:jc w:val="left"/>
        <w:rPr>
          <w:b/>
          <w:sz w:val="23"/>
        </w:rPr>
      </w:pPr>
      <w:r>
        <w:rPr>
          <w:b/>
          <w:sz w:val="23"/>
        </w:rPr>
        <w:t>FOR</w:t>
      </w:r>
      <w:r>
        <w:rPr>
          <w:b/>
          <w:spacing w:val="-2"/>
          <w:sz w:val="23"/>
        </w:rPr>
        <w:t> </w:t>
      </w:r>
      <w:r>
        <w:rPr>
          <w:b/>
          <w:sz w:val="23"/>
        </w:rPr>
        <w:t>THE</w:t>
      </w:r>
      <w:r>
        <w:rPr>
          <w:b/>
          <w:spacing w:val="-3"/>
          <w:sz w:val="23"/>
        </w:rPr>
        <w:t> </w:t>
      </w:r>
      <w:r>
        <w:rPr>
          <w:b/>
          <w:sz w:val="23"/>
        </w:rPr>
        <w:t>YEAR</w:t>
      </w:r>
      <w:r>
        <w:rPr>
          <w:b/>
          <w:spacing w:val="-3"/>
          <w:sz w:val="23"/>
        </w:rPr>
        <w:t> </w:t>
      </w:r>
      <w:r>
        <w:rPr>
          <w:b/>
          <w:spacing w:val="-2"/>
          <w:sz w:val="23"/>
        </w:rPr>
        <w:t>ENDED</w:t>
      </w:r>
    </w:p>
    <w:p>
      <w:pPr>
        <w:pStyle w:val="BodyText"/>
        <w:rPr>
          <w:b/>
          <w:sz w:val="23"/>
        </w:rPr>
      </w:pPr>
    </w:p>
    <w:p>
      <w:pPr>
        <w:spacing w:before="0"/>
        <w:ind w:left="0" w:right="964" w:firstLine="0"/>
        <w:jc w:val="center"/>
        <w:rPr>
          <w:b/>
          <w:sz w:val="23"/>
        </w:rPr>
      </w:pPr>
      <w:r>
        <w:rPr>
          <w:b/>
          <w:sz w:val="23"/>
        </w:rPr>
        <w:t>31</w:t>
      </w:r>
      <w:r>
        <w:rPr>
          <w:b/>
          <w:position w:val="6"/>
          <w:sz w:val="15"/>
        </w:rPr>
        <w:t>ST</w:t>
      </w:r>
      <w:r>
        <w:rPr>
          <w:b/>
          <w:spacing w:val="18"/>
          <w:position w:val="6"/>
          <w:sz w:val="15"/>
        </w:rPr>
        <w:t> </w:t>
      </w:r>
      <w:r>
        <w:rPr>
          <w:b/>
          <w:sz w:val="23"/>
        </w:rPr>
        <w:t>March</w:t>
      </w:r>
      <w:r>
        <w:rPr>
          <w:b/>
          <w:spacing w:val="-4"/>
          <w:sz w:val="23"/>
        </w:rPr>
        <w:t> 2025</w:t>
      </w:r>
    </w:p>
    <w:p>
      <w:pPr>
        <w:spacing w:after="0"/>
        <w:jc w:val="center"/>
        <w:rPr>
          <w:b/>
          <w:sz w:val="23"/>
        </w:rPr>
        <w:sectPr>
          <w:type w:val="continuous"/>
          <w:pgSz w:w="11910" w:h="16840"/>
          <w:pgMar w:top="1380" w:bottom="280" w:left="1133" w:right="141"/>
        </w:sectPr>
      </w:pPr>
    </w:p>
    <w:p>
      <w:pPr>
        <w:pStyle w:val="BodyText"/>
        <w:spacing w:before="58"/>
        <w:rPr>
          <w:b/>
          <w:sz w:val="22"/>
        </w:rPr>
      </w:pPr>
    </w:p>
    <w:p>
      <w:pPr>
        <w:pStyle w:val="Heading1"/>
        <w:ind w:left="2"/>
      </w:pPr>
      <w:r>
        <w:rPr>
          <w:spacing w:val="-2"/>
        </w:rPr>
        <w:t>Contents</w:t>
      </w:r>
    </w:p>
    <w:p>
      <w:pPr>
        <w:pStyle w:val="BodyText"/>
        <w:rPr>
          <w:b/>
          <w:sz w:val="22"/>
        </w:rPr>
      </w:pPr>
    </w:p>
    <w:p>
      <w:pPr>
        <w:pStyle w:val="BodyText"/>
        <w:rPr>
          <w:b/>
          <w:sz w:val="22"/>
        </w:rPr>
      </w:pPr>
    </w:p>
    <w:p>
      <w:pPr>
        <w:pStyle w:val="BodyText"/>
        <w:spacing w:before="20"/>
        <w:rPr>
          <w:b/>
          <w:sz w:val="22"/>
        </w:rPr>
      </w:pPr>
    </w:p>
    <w:p>
      <w:pPr>
        <w:spacing w:before="1"/>
        <w:ind w:left="0" w:right="2579" w:firstLine="0"/>
        <w:jc w:val="right"/>
        <w:rPr>
          <w:b/>
          <w:sz w:val="22"/>
        </w:rPr>
      </w:pPr>
      <w:r>
        <w:rPr>
          <w:b/>
          <w:spacing w:val="-4"/>
          <w:sz w:val="22"/>
        </w:rPr>
        <w:t>Page</w:t>
      </w:r>
    </w:p>
    <w:p>
      <w:pPr>
        <w:tabs>
          <w:tab w:pos="7999" w:val="right" w:leader="none"/>
        </w:tabs>
        <w:spacing w:before="815"/>
        <w:ind w:left="825" w:right="0" w:firstLine="0"/>
        <w:jc w:val="left"/>
        <w:rPr>
          <w:b/>
          <w:sz w:val="22"/>
        </w:rPr>
      </w:pPr>
      <w:r>
        <w:rPr>
          <w:sz w:val="22"/>
        </w:rPr>
        <w:t>Report</w:t>
      </w:r>
      <w:r>
        <w:rPr>
          <w:spacing w:val="-2"/>
          <w:sz w:val="22"/>
        </w:rPr>
        <w:t> </w:t>
      </w:r>
      <w:r>
        <w:rPr>
          <w:sz w:val="22"/>
        </w:rPr>
        <w:t>of</w:t>
      </w:r>
      <w:r>
        <w:rPr>
          <w:spacing w:val="-3"/>
          <w:sz w:val="22"/>
        </w:rPr>
        <w:t> </w:t>
      </w:r>
      <w:r>
        <w:rPr>
          <w:sz w:val="22"/>
        </w:rPr>
        <w:t>the</w:t>
      </w:r>
      <w:r>
        <w:rPr>
          <w:spacing w:val="-2"/>
          <w:sz w:val="22"/>
        </w:rPr>
        <w:t> trustees</w:t>
      </w:r>
      <w:r>
        <w:rPr>
          <w:sz w:val="22"/>
        </w:rPr>
        <w:tab/>
      </w:r>
      <w:r>
        <w:rPr>
          <w:b/>
          <w:spacing w:val="-10"/>
          <w:sz w:val="22"/>
        </w:rPr>
        <w:t>1</w:t>
      </w:r>
      <w:r>
        <w:rPr>
          <w:b/>
          <w:sz w:val="22"/>
        </w:rPr>
        <w:t> - 4</w:t>
      </w:r>
    </w:p>
    <w:p>
      <w:pPr>
        <w:tabs>
          <w:tab w:pos="7831" w:val="right" w:leader="none"/>
        </w:tabs>
        <w:spacing w:before="522"/>
        <w:ind w:left="825" w:right="0" w:firstLine="0"/>
        <w:jc w:val="left"/>
        <w:rPr>
          <w:b/>
          <w:sz w:val="22"/>
        </w:rPr>
      </w:pPr>
      <w:r>
        <w:rPr>
          <w:sz w:val="22"/>
        </w:rPr>
        <w:t>Independent</w:t>
      </w:r>
      <w:r>
        <w:rPr>
          <w:spacing w:val="-10"/>
          <w:sz w:val="22"/>
        </w:rPr>
        <w:t> </w:t>
      </w:r>
      <w:r>
        <w:rPr>
          <w:sz w:val="22"/>
        </w:rPr>
        <w:t>Examiner’s</w:t>
      </w:r>
      <w:r>
        <w:rPr>
          <w:spacing w:val="-8"/>
          <w:sz w:val="22"/>
        </w:rPr>
        <w:t> </w:t>
      </w:r>
      <w:r>
        <w:rPr>
          <w:spacing w:val="-2"/>
          <w:sz w:val="22"/>
        </w:rPr>
        <w:t>report</w:t>
      </w:r>
      <w:r>
        <w:rPr>
          <w:sz w:val="22"/>
        </w:rPr>
        <w:tab/>
      </w:r>
      <w:r>
        <w:rPr>
          <w:b/>
          <w:spacing w:val="-10"/>
          <w:sz w:val="22"/>
        </w:rPr>
        <w:t>5</w:t>
      </w:r>
    </w:p>
    <w:p>
      <w:pPr>
        <w:tabs>
          <w:tab w:pos="7774" w:val="right" w:leader="none"/>
        </w:tabs>
        <w:spacing w:before="553"/>
        <w:ind w:left="825" w:right="0" w:firstLine="0"/>
        <w:jc w:val="left"/>
        <w:rPr>
          <w:b/>
          <w:sz w:val="22"/>
        </w:rPr>
      </w:pPr>
      <w:r>
        <w:rPr>
          <w:sz w:val="22"/>
        </w:rPr>
        <w:t>Statement</w:t>
      </w:r>
      <w:r>
        <w:rPr>
          <w:spacing w:val="-3"/>
          <w:sz w:val="22"/>
        </w:rPr>
        <w:t> </w:t>
      </w:r>
      <w:r>
        <w:rPr>
          <w:sz w:val="22"/>
        </w:rPr>
        <w:t>of</w:t>
      </w:r>
      <w:r>
        <w:rPr>
          <w:spacing w:val="-5"/>
          <w:sz w:val="22"/>
        </w:rPr>
        <w:t> </w:t>
      </w:r>
      <w:r>
        <w:rPr>
          <w:sz w:val="22"/>
        </w:rPr>
        <w:t>Financial</w:t>
      </w:r>
      <w:r>
        <w:rPr>
          <w:spacing w:val="-6"/>
          <w:sz w:val="22"/>
        </w:rPr>
        <w:t> </w:t>
      </w:r>
      <w:r>
        <w:rPr>
          <w:spacing w:val="-2"/>
          <w:sz w:val="22"/>
        </w:rPr>
        <w:t>Activities</w:t>
      </w:r>
      <w:r>
        <w:rPr>
          <w:sz w:val="22"/>
        </w:rPr>
        <w:tab/>
      </w:r>
      <w:r>
        <w:rPr>
          <w:b/>
          <w:spacing w:val="-10"/>
          <w:sz w:val="22"/>
        </w:rPr>
        <w:t>6</w:t>
      </w:r>
    </w:p>
    <w:p>
      <w:pPr>
        <w:tabs>
          <w:tab w:pos="7774" w:val="right" w:leader="none"/>
        </w:tabs>
        <w:spacing w:before="583"/>
        <w:ind w:left="825" w:right="0" w:firstLine="0"/>
        <w:jc w:val="left"/>
        <w:rPr>
          <w:b/>
          <w:sz w:val="22"/>
        </w:rPr>
      </w:pPr>
      <w:r>
        <w:rPr>
          <w:sz w:val="22"/>
        </w:rPr>
        <w:t>Balance</w:t>
      </w:r>
      <w:r>
        <w:rPr>
          <w:spacing w:val="-6"/>
          <w:sz w:val="22"/>
        </w:rPr>
        <w:t> </w:t>
      </w:r>
      <w:r>
        <w:rPr>
          <w:spacing w:val="-2"/>
          <w:sz w:val="22"/>
        </w:rPr>
        <w:t>sheet</w:t>
      </w:r>
      <w:r>
        <w:rPr>
          <w:sz w:val="22"/>
        </w:rPr>
        <w:tab/>
      </w:r>
      <w:r>
        <w:rPr>
          <w:b/>
          <w:spacing w:val="-12"/>
          <w:sz w:val="22"/>
        </w:rPr>
        <w:t>7</w:t>
      </w:r>
    </w:p>
    <w:p>
      <w:pPr>
        <w:tabs>
          <w:tab w:pos="8028" w:val="right" w:leader="none"/>
        </w:tabs>
        <w:spacing w:before="530"/>
        <w:ind w:left="825" w:right="0" w:firstLine="0"/>
        <w:jc w:val="left"/>
        <w:rPr>
          <w:b/>
          <w:sz w:val="22"/>
        </w:rPr>
      </w:pPr>
      <w:r>
        <w:rPr>
          <w:sz w:val="22"/>
        </w:rPr>
        <w:t>Notes</w:t>
      </w:r>
      <w:r>
        <w:rPr>
          <w:spacing w:val="-5"/>
          <w:sz w:val="22"/>
        </w:rPr>
        <w:t> </w:t>
      </w:r>
      <w:r>
        <w:rPr>
          <w:sz w:val="22"/>
        </w:rPr>
        <w:t>to</w:t>
      </w:r>
      <w:r>
        <w:rPr>
          <w:spacing w:val="-4"/>
          <w:sz w:val="22"/>
        </w:rPr>
        <w:t> </w:t>
      </w:r>
      <w:r>
        <w:rPr>
          <w:sz w:val="22"/>
        </w:rPr>
        <w:t>the</w:t>
      </w:r>
      <w:r>
        <w:rPr>
          <w:spacing w:val="-3"/>
          <w:sz w:val="22"/>
        </w:rPr>
        <w:t> </w:t>
      </w:r>
      <w:r>
        <w:rPr>
          <w:sz w:val="22"/>
        </w:rPr>
        <w:t>financial</w:t>
      </w:r>
      <w:r>
        <w:rPr>
          <w:spacing w:val="-5"/>
          <w:sz w:val="22"/>
        </w:rPr>
        <w:t> </w:t>
      </w:r>
      <w:r>
        <w:rPr>
          <w:spacing w:val="-2"/>
          <w:sz w:val="22"/>
        </w:rPr>
        <w:t>statements</w:t>
      </w:r>
      <w:r>
        <w:rPr>
          <w:sz w:val="22"/>
        </w:rPr>
        <w:tab/>
      </w:r>
      <w:r>
        <w:rPr>
          <w:b/>
          <w:spacing w:val="-10"/>
          <w:sz w:val="22"/>
        </w:rPr>
        <w:t>8</w:t>
      </w:r>
      <w:r>
        <w:rPr>
          <w:b/>
          <w:sz w:val="22"/>
        </w:rPr>
        <w:t> - 12</w:t>
      </w:r>
    </w:p>
    <w:p>
      <w:pPr>
        <w:spacing w:after="0"/>
        <w:jc w:val="left"/>
        <w:rPr>
          <w:b/>
          <w:sz w:val="22"/>
        </w:rPr>
        <w:sectPr>
          <w:headerReference w:type="default" r:id="rId5"/>
          <w:pgSz w:w="11910" w:h="16840"/>
          <w:pgMar w:header="971" w:footer="0" w:top="1240" w:bottom="280" w:left="1133" w:right="141"/>
        </w:sectPr>
      </w:pPr>
    </w:p>
    <w:p>
      <w:pPr>
        <w:pStyle w:val="BodyText"/>
        <w:spacing w:before="245"/>
        <w:ind w:left="307" w:right="1272"/>
        <w:jc w:val="both"/>
      </w:pPr>
      <w:r>
        <w:rPr/>
        <w:t>The trustees have pleasure in presenting their annual report, which incorporates the Strategic Report, and the examined Financial Statements for the period ended 31st March 2025.</w:t>
      </w:r>
      <w:r>
        <w:rPr>
          <w:spacing w:val="40"/>
        </w:rPr>
        <w:t> </w:t>
      </w:r>
      <w:r>
        <w:rPr/>
        <w:t>In preparing this report the Trustees have complied with the Charities and Trustee Investment (Scotland) Act 2005 and applicable accounting standards.</w:t>
      </w:r>
    </w:p>
    <w:p>
      <w:pPr>
        <w:pStyle w:val="BodyText"/>
      </w:pPr>
    </w:p>
    <w:p>
      <w:pPr>
        <w:pStyle w:val="Heading2"/>
        <w:jc w:val="both"/>
      </w:pPr>
      <w:r>
        <w:rPr/>
        <w:t>REFERENCE</w:t>
      </w:r>
      <w:r>
        <w:rPr>
          <w:spacing w:val="-9"/>
        </w:rPr>
        <w:t> </w:t>
      </w:r>
      <w:r>
        <w:rPr/>
        <w:t>AND</w:t>
      </w:r>
      <w:r>
        <w:rPr>
          <w:spacing w:val="-9"/>
        </w:rPr>
        <w:t> </w:t>
      </w:r>
      <w:r>
        <w:rPr/>
        <w:t>ADMINISTRATIVE</w:t>
      </w:r>
      <w:r>
        <w:rPr>
          <w:spacing w:val="-10"/>
        </w:rPr>
        <w:t> </w:t>
      </w:r>
      <w:r>
        <w:rPr>
          <w:spacing w:val="-2"/>
        </w:rPr>
        <w:t>DETAILS</w:t>
      </w:r>
    </w:p>
    <w:p>
      <w:pPr>
        <w:tabs>
          <w:tab w:pos="4164" w:val="left" w:leader="none"/>
        </w:tabs>
        <w:spacing w:before="244"/>
        <w:ind w:left="307" w:right="0" w:firstLine="0"/>
        <w:jc w:val="both"/>
        <w:rPr>
          <w:sz w:val="20"/>
        </w:rPr>
      </w:pPr>
      <w:r>
        <w:rPr>
          <w:b/>
          <w:sz w:val="20"/>
        </w:rPr>
        <w:t>Charity</w:t>
      </w:r>
      <w:r>
        <w:rPr>
          <w:b/>
          <w:spacing w:val="-11"/>
          <w:sz w:val="20"/>
        </w:rPr>
        <w:t> </w:t>
      </w:r>
      <w:r>
        <w:rPr>
          <w:b/>
          <w:spacing w:val="-2"/>
          <w:sz w:val="20"/>
        </w:rPr>
        <w:t>Number</w:t>
      </w:r>
      <w:r>
        <w:rPr>
          <w:b/>
          <w:sz w:val="20"/>
        </w:rPr>
        <w:tab/>
      </w:r>
      <w:r>
        <w:rPr>
          <w:spacing w:val="-2"/>
          <w:sz w:val="20"/>
        </w:rPr>
        <w:t>SC049552</w:t>
      </w:r>
    </w:p>
    <w:p>
      <w:pPr>
        <w:tabs>
          <w:tab w:pos="4164" w:val="left" w:leader="none"/>
        </w:tabs>
        <w:spacing w:before="245"/>
        <w:ind w:left="307" w:right="0" w:firstLine="0"/>
        <w:jc w:val="both"/>
        <w:rPr>
          <w:sz w:val="20"/>
        </w:rPr>
      </w:pPr>
      <w:r>
        <w:rPr>
          <w:b/>
          <w:sz w:val="20"/>
        </w:rPr>
        <w:t>Company</w:t>
      </w:r>
      <w:r>
        <w:rPr>
          <w:b/>
          <w:spacing w:val="-13"/>
          <w:sz w:val="20"/>
        </w:rPr>
        <w:t> </w:t>
      </w:r>
      <w:r>
        <w:rPr>
          <w:b/>
          <w:spacing w:val="-2"/>
          <w:sz w:val="20"/>
        </w:rPr>
        <w:t>Number</w:t>
      </w:r>
      <w:r>
        <w:rPr>
          <w:b/>
          <w:sz w:val="20"/>
        </w:rPr>
        <w:tab/>
      </w:r>
      <w:r>
        <w:rPr>
          <w:spacing w:val="-2"/>
          <w:sz w:val="20"/>
        </w:rPr>
        <w:t>SC636405</w:t>
      </w:r>
    </w:p>
    <w:p>
      <w:pPr>
        <w:pStyle w:val="BodyText"/>
        <w:spacing w:before="1"/>
      </w:pPr>
    </w:p>
    <w:p>
      <w:pPr>
        <w:tabs>
          <w:tab w:pos="4164" w:val="left" w:leader="none"/>
        </w:tabs>
        <w:spacing w:line="245" w:lineRule="exact" w:before="0"/>
        <w:ind w:left="307" w:right="0" w:firstLine="0"/>
        <w:jc w:val="left"/>
        <w:rPr>
          <w:sz w:val="20"/>
        </w:rPr>
      </w:pPr>
      <w:r>
        <w:rPr>
          <w:b/>
          <w:sz w:val="20"/>
        </w:rPr>
        <w:t>Principal</w:t>
      </w:r>
      <w:r>
        <w:rPr>
          <w:b/>
          <w:spacing w:val="-9"/>
          <w:sz w:val="20"/>
        </w:rPr>
        <w:t> </w:t>
      </w:r>
      <w:r>
        <w:rPr>
          <w:b/>
          <w:sz w:val="20"/>
        </w:rPr>
        <w:t>&amp;</w:t>
      </w:r>
      <w:r>
        <w:rPr>
          <w:b/>
          <w:spacing w:val="-10"/>
          <w:sz w:val="20"/>
        </w:rPr>
        <w:t> </w:t>
      </w:r>
      <w:r>
        <w:rPr>
          <w:b/>
          <w:sz w:val="20"/>
        </w:rPr>
        <w:t>Registered</w:t>
      </w:r>
      <w:r>
        <w:rPr>
          <w:b/>
          <w:spacing w:val="-8"/>
          <w:sz w:val="20"/>
        </w:rPr>
        <w:t> </w:t>
      </w:r>
      <w:r>
        <w:rPr>
          <w:b/>
          <w:spacing w:val="-2"/>
          <w:sz w:val="20"/>
        </w:rPr>
        <w:t>Office</w:t>
      </w:r>
      <w:r>
        <w:rPr>
          <w:b/>
          <w:sz w:val="20"/>
        </w:rPr>
        <w:tab/>
      </w:r>
      <w:r>
        <w:rPr>
          <w:sz w:val="20"/>
        </w:rPr>
        <w:t>Kincardine</w:t>
      </w:r>
      <w:r>
        <w:rPr>
          <w:spacing w:val="-14"/>
          <w:sz w:val="20"/>
        </w:rPr>
        <w:t> </w:t>
      </w:r>
      <w:r>
        <w:rPr>
          <w:sz w:val="20"/>
        </w:rPr>
        <w:t>Community</w:t>
      </w:r>
      <w:r>
        <w:rPr>
          <w:spacing w:val="-14"/>
          <w:sz w:val="20"/>
        </w:rPr>
        <w:t> </w:t>
      </w:r>
      <w:r>
        <w:rPr>
          <w:spacing w:val="-2"/>
          <w:sz w:val="20"/>
        </w:rPr>
        <w:t>Centre</w:t>
      </w:r>
    </w:p>
    <w:p>
      <w:pPr>
        <w:pStyle w:val="BodyText"/>
        <w:ind w:left="4164" w:right="4838"/>
      </w:pPr>
      <w:r>
        <w:rPr/>
        <w:t>2 Kirk Street </w:t>
      </w:r>
      <w:r>
        <w:rPr>
          <w:spacing w:val="-2"/>
        </w:rPr>
        <w:t>Kincardineshire Alloa</w:t>
      </w:r>
    </w:p>
    <w:p>
      <w:pPr>
        <w:pStyle w:val="BodyText"/>
        <w:spacing w:line="245" w:lineRule="exact"/>
        <w:ind w:left="4164"/>
      </w:pPr>
      <w:r>
        <w:rPr/>
        <w:t>FK10</w:t>
      </w:r>
      <w:r>
        <w:rPr>
          <w:spacing w:val="-9"/>
        </w:rPr>
        <w:t> </w:t>
      </w:r>
      <w:r>
        <w:rPr>
          <w:spacing w:val="-5"/>
        </w:rPr>
        <w:t>4PT</w:t>
      </w:r>
    </w:p>
    <w:p>
      <w:pPr>
        <w:pStyle w:val="BodyText"/>
        <w:spacing w:before="2"/>
      </w:pPr>
    </w:p>
    <w:p>
      <w:pPr>
        <w:tabs>
          <w:tab w:pos="4164" w:val="left" w:leader="none"/>
        </w:tabs>
        <w:spacing w:line="245" w:lineRule="exact" w:before="0"/>
        <w:ind w:left="307" w:right="0" w:firstLine="0"/>
        <w:jc w:val="left"/>
        <w:rPr>
          <w:sz w:val="20"/>
        </w:rPr>
      </w:pPr>
      <w:r>
        <w:rPr>
          <w:b/>
          <w:spacing w:val="-2"/>
          <w:sz w:val="20"/>
        </w:rPr>
        <w:t>Bankers</w:t>
      </w:r>
      <w:r>
        <w:rPr>
          <w:b/>
          <w:sz w:val="20"/>
        </w:rPr>
        <w:tab/>
      </w:r>
      <w:r>
        <w:rPr>
          <w:sz w:val="20"/>
        </w:rPr>
        <w:t>Bank</w:t>
      </w:r>
      <w:r>
        <w:rPr>
          <w:spacing w:val="-4"/>
          <w:sz w:val="20"/>
        </w:rPr>
        <w:t> </w:t>
      </w:r>
      <w:r>
        <w:rPr>
          <w:sz w:val="20"/>
        </w:rPr>
        <w:t>of</w:t>
      </w:r>
      <w:r>
        <w:rPr>
          <w:spacing w:val="-5"/>
          <w:sz w:val="20"/>
        </w:rPr>
        <w:t> </w:t>
      </w:r>
      <w:r>
        <w:rPr>
          <w:spacing w:val="-2"/>
          <w:sz w:val="20"/>
        </w:rPr>
        <w:t>Scotland</w:t>
      </w:r>
    </w:p>
    <w:p>
      <w:pPr>
        <w:pStyle w:val="BodyText"/>
        <w:ind w:left="4164" w:right="4468"/>
      </w:pPr>
      <w:r>
        <w:rPr/>
        <w:t>7/13</w:t>
      </w:r>
      <w:r>
        <w:rPr>
          <w:spacing w:val="-14"/>
        </w:rPr>
        <w:t> </w:t>
      </w:r>
      <w:r>
        <w:rPr/>
        <w:t>Port</w:t>
      </w:r>
      <w:r>
        <w:rPr>
          <w:spacing w:val="-14"/>
        </w:rPr>
        <w:t> </w:t>
      </w:r>
      <w:r>
        <w:rPr/>
        <w:t>Street </w:t>
      </w:r>
      <w:r>
        <w:rPr>
          <w:spacing w:val="-2"/>
        </w:rPr>
        <w:t>Stirling</w:t>
      </w:r>
    </w:p>
    <w:p>
      <w:pPr>
        <w:pStyle w:val="BodyText"/>
        <w:spacing w:line="244" w:lineRule="exact"/>
        <w:ind w:left="4164"/>
      </w:pPr>
      <w:r>
        <w:rPr/>
        <w:t>FK8</w:t>
      </w:r>
      <w:r>
        <w:rPr>
          <w:spacing w:val="-7"/>
        </w:rPr>
        <w:t> </w:t>
      </w:r>
      <w:r>
        <w:rPr>
          <w:spacing w:val="-5"/>
        </w:rPr>
        <w:t>2EJ</w:t>
      </w:r>
    </w:p>
    <w:p>
      <w:pPr>
        <w:pStyle w:val="BodyText"/>
        <w:spacing w:before="1"/>
      </w:pPr>
    </w:p>
    <w:p>
      <w:pPr>
        <w:tabs>
          <w:tab w:pos="4164" w:val="left" w:leader="none"/>
        </w:tabs>
        <w:spacing w:before="0"/>
        <w:ind w:left="4164" w:right="4838" w:hanging="3858"/>
        <w:jc w:val="left"/>
        <w:rPr>
          <w:sz w:val="20"/>
        </w:rPr>
      </w:pPr>
      <w:r>
        <w:rPr>
          <w:b/>
          <w:sz w:val="20"/>
        </w:rPr>
        <w:t>Independent Examiner</w:t>
        <w:tab/>
      </w:r>
      <w:r>
        <w:rPr>
          <w:sz w:val="20"/>
        </w:rPr>
        <w:t>Robert</w:t>
      </w:r>
      <w:r>
        <w:rPr>
          <w:spacing w:val="-14"/>
          <w:sz w:val="20"/>
        </w:rPr>
        <w:t> </w:t>
      </w:r>
      <w:r>
        <w:rPr>
          <w:sz w:val="20"/>
        </w:rPr>
        <w:t>Taylor</w:t>
      </w:r>
      <w:r>
        <w:rPr>
          <w:spacing w:val="-14"/>
          <w:sz w:val="20"/>
        </w:rPr>
        <w:t> </w:t>
      </w:r>
      <w:r>
        <w:rPr>
          <w:sz w:val="20"/>
        </w:rPr>
        <w:t>CA bk plus</w:t>
      </w:r>
    </w:p>
    <w:p>
      <w:pPr>
        <w:pStyle w:val="BodyText"/>
        <w:ind w:left="4164" w:right="3969"/>
      </w:pPr>
      <w:r>
        <w:rPr/>
        <w:t>Chartered</w:t>
      </w:r>
      <w:r>
        <w:rPr>
          <w:spacing w:val="-14"/>
        </w:rPr>
        <w:t> </w:t>
      </w:r>
      <w:r>
        <w:rPr/>
        <w:t>Accountants 20 Barnton Street</w:t>
      </w:r>
    </w:p>
    <w:p>
      <w:pPr>
        <w:pStyle w:val="BodyText"/>
        <w:ind w:left="4164" w:right="5577"/>
      </w:pPr>
      <w:r>
        <w:rPr>
          <w:spacing w:val="-2"/>
        </w:rPr>
        <w:t>Stirling </w:t>
      </w:r>
      <w:r>
        <w:rPr/>
        <w:t>FK8</w:t>
      </w:r>
      <w:r>
        <w:rPr>
          <w:spacing w:val="-14"/>
        </w:rPr>
        <w:t> </w:t>
      </w:r>
      <w:r>
        <w:rPr/>
        <w:t>1NE</w:t>
      </w:r>
    </w:p>
    <w:p>
      <w:pPr>
        <w:pStyle w:val="BodyText"/>
        <w:spacing w:before="245"/>
      </w:pPr>
    </w:p>
    <w:p>
      <w:pPr>
        <w:pStyle w:val="Heading3"/>
        <w:spacing w:line="245" w:lineRule="exact"/>
      </w:pPr>
      <w:r>
        <w:rPr>
          <w:spacing w:val="-2"/>
        </w:rPr>
        <w:t>Trustees</w:t>
      </w:r>
    </w:p>
    <w:p>
      <w:pPr>
        <w:pStyle w:val="BodyText"/>
        <w:spacing w:line="245" w:lineRule="exact"/>
        <w:ind w:left="307"/>
      </w:pPr>
      <w:r>
        <w:rPr/>
        <w:t>The</w:t>
      </w:r>
      <w:r>
        <w:rPr>
          <w:spacing w:val="-6"/>
        </w:rPr>
        <w:t> </w:t>
      </w:r>
      <w:r>
        <w:rPr/>
        <w:t>trustees,</w:t>
      </w:r>
      <w:r>
        <w:rPr>
          <w:spacing w:val="-5"/>
        </w:rPr>
        <w:t> </w:t>
      </w:r>
      <w:r>
        <w:rPr/>
        <w:t>who</w:t>
      </w:r>
      <w:r>
        <w:rPr>
          <w:spacing w:val="-5"/>
        </w:rPr>
        <w:t> </w:t>
      </w:r>
      <w:r>
        <w:rPr/>
        <w:t>are</w:t>
      </w:r>
      <w:r>
        <w:rPr>
          <w:spacing w:val="-5"/>
        </w:rPr>
        <w:t> </w:t>
      </w:r>
      <w:r>
        <w:rPr/>
        <w:t>also</w:t>
      </w:r>
      <w:r>
        <w:rPr>
          <w:spacing w:val="-5"/>
        </w:rPr>
        <w:t> </w:t>
      </w:r>
      <w:r>
        <w:rPr/>
        <w:t>Directors,</w:t>
      </w:r>
      <w:r>
        <w:rPr>
          <w:spacing w:val="-3"/>
        </w:rPr>
        <w:t> </w:t>
      </w:r>
      <w:r>
        <w:rPr/>
        <w:t>who</w:t>
      </w:r>
      <w:r>
        <w:rPr>
          <w:spacing w:val="-6"/>
        </w:rPr>
        <w:t> </w:t>
      </w:r>
      <w:r>
        <w:rPr/>
        <w:t>served</w:t>
      </w:r>
      <w:r>
        <w:rPr>
          <w:spacing w:val="-5"/>
        </w:rPr>
        <w:t> </w:t>
      </w:r>
      <w:r>
        <w:rPr/>
        <w:t>from</w:t>
      </w:r>
      <w:r>
        <w:rPr>
          <w:spacing w:val="-3"/>
        </w:rPr>
        <w:t> </w:t>
      </w:r>
      <w:r>
        <w:rPr/>
        <w:t>1</w:t>
      </w:r>
      <w:r>
        <w:rPr>
          <w:spacing w:val="-3"/>
        </w:rPr>
        <w:t> </w:t>
      </w:r>
      <w:r>
        <w:rPr/>
        <w:t>April</w:t>
      </w:r>
      <w:r>
        <w:rPr>
          <w:spacing w:val="-4"/>
        </w:rPr>
        <w:t> </w:t>
      </w:r>
      <w:r>
        <w:rPr/>
        <w:t>2024</w:t>
      </w:r>
      <w:r>
        <w:rPr>
          <w:spacing w:val="-4"/>
        </w:rPr>
        <w:t> </w:t>
      </w:r>
      <w:r>
        <w:rPr/>
        <w:t>are</w:t>
      </w:r>
      <w:r>
        <w:rPr>
          <w:spacing w:val="-5"/>
        </w:rPr>
        <w:t> </w:t>
      </w:r>
      <w:r>
        <w:rPr/>
        <w:t>as</w:t>
      </w:r>
      <w:r>
        <w:rPr>
          <w:spacing w:val="-3"/>
        </w:rPr>
        <w:t> </w:t>
      </w:r>
      <w:r>
        <w:rPr>
          <w:spacing w:val="-2"/>
        </w:rPr>
        <w:t>follows:</w:t>
      </w:r>
    </w:p>
    <w:p>
      <w:pPr>
        <w:pStyle w:val="BodyText"/>
        <w:spacing w:before="1"/>
      </w:pPr>
    </w:p>
    <w:p>
      <w:pPr>
        <w:pStyle w:val="BodyText"/>
        <w:spacing w:line="245" w:lineRule="exact"/>
        <w:ind w:left="307"/>
      </w:pPr>
      <w:r>
        <w:rPr/>
        <w:t>C.</w:t>
      </w:r>
      <w:r>
        <w:rPr>
          <w:spacing w:val="-3"/>
        </w:rPr>
        <w:t> </w:t>
      </w:r>
      <w:r>
        <w:rPr>
          <w:spacing w:val="-2"/>
        </w:rPr>
        <w:t>Kenny</w:t>
      </w:r>
    </w:p>
    <w:p>
      <w:pPr>
        <w:pStyle w:val="BodyText"/>
        <w:tabs>
          <w:tab w:pos="2614" w:val="left" w:leader="none"/>
        </w:tabs>
        <w:spacing w:line="245" w:lineRule="exact"/>
        <w:ind w:left="307"/>
      </w:pPr>
      <w:r>
        <w:rPr/>
        <w:t>T.M</w:t>
      </w:r>
      <w:r>
        <w:rPr>
          <w:spacing w:val="-6"/>
        </w:rPr>
        <w:t> </w:t>
      </w:r>
      <w:r>
        <w:rPr>
          <w:spacing w:val="-2"/>
        </w:rPr>
        <w:t>Kenny</w:t>
      </w:r>
      <w:r>
        <w:rPr/>
        <w:tab/>
        <w:t>(Resigned</w:t>
      </w:r>
      <w:r>
        <w:rPr>
          <w:spacing w:val="-7"/>
        </w:rPr>
        <w:t> </w:t>
      </w:r>
      <w:r>
        <w:rPr/>
        <w:t>1</w:t>
      </w:r>
      <w:r>
        <w:rPr>
          <w:position w:val="5"/>
          <w:sz w:val="13"/>
        </w:rPr>
        <w:t>st</w:t>
      </w:r>
      <w:r>
        <w:rPr>
          <w:spacing w:val="13"/>
          <w:position w:val="5"/>
          <w:sz w:val="13"/>
        </w:rPr>
        <w:t> </w:t>
      </w:r>
      <w:r>
        <w:rPr/>
        <w:t>July</w:t>
      </w:r>
      <w:r>
        <w:rPr>
          <w:spacing w:val="-5"/>
        </w:rPr>
        <w:t> </w:t>
      </w:r>
      <w:r>
        <w:rPr/>
        <w:t>2024</w:t>
      </w:r>
      <w:r>
        <w:rPr>
          <w:spacing w:val="-7"/>
        </w:rPr>
        <w:t> </w:t>
      </w:r>
      <w:r>
        <w:rPr/>
        <w:t>/</w:t>
      </w:r>
      <w:r>
        <w:rPr>
          <w:spacing w:val="-4"/>
        </w:rPr>
        <w:t> </w:t>
      </w:r>
      <w:r>
        <w:rPr/>
        <w:t>Re-appointed</w:t>
      </w:r>
      <w:r>
        <w:rPr>
          <w:spacing w:val="-7"/>
        </w:rPr>
        <w:t> </w:t>
      </w:r>
      <w:r>
        <w:rPr/>
        <w:t>26</w:t>
      </w:r>
      <w:r>
        <w:rPr>
          <w:position w:val="5"/>
          <w:sz w:val="13"/>
        </w:rPr>
        <w:t>th</w:t>
      </w:r>
      <w:r>
        <w:rPr>
          <w:spacing w:val="15"/>
          <w:position w:val="5"/>
          <w:sz w:val="13"/>
        </w:rPr>
        <w:t> </w:t>
      </w:r>
      <w:r>
        <w:rPr/>
        <w:t>April</w:t>
      </w:r>
      <w:r>
        <w:rPr>
          <w:spacing w:val="-5"/>
        </w:rPr>
        <w:t> </w:t>
      </w:r>
      <w:r>
        <w:rPr>
          <w:spacing w:val="-2"/>
        </w:rPr>
        <w:t>2025)</w:t>
      </w:r>
    </w:p>
    <w:p>
      <w:pPr>
        <w:pStyle w:val="BodyText"/>
        <w:tabs>
          <w:tab w:pos="2602" w:val="left" w:leader="none"/>
        </w:tabs>
        <w:spacing w:line="245" w:lineRule="exact"/>
        <w:ind w:left="307"/>
      </w:pPr>
      <w:r>
        <w:rPr/>
        <w:t>C.E</w:t>
      </w:r>
      <w:r>
        <w:rPr>
          <w:spacing w:val="-4"/>
        </w:rPr>
        <w:t> </w:t>
      </w:r>
      <w:r>
        <w:rPr>
          <w:spacing w:val="-2"/>
        </w:rPr>
        <w:t>O’Neill</w:t>
      </w:r>
      <w:r>
        <w:rPr/>
        <w:tab/>
        <w:t>(Resigned</w:t>
      </w:r>
      <w:r>
        <w:rPr>
          <w:spacing w:val="-6"/>
        </w:rPr>
        <w:t> </w:t>
      </w:r>
      <w:r>
        <w:rPr/>
        <w:t>7</w:t>
      </w:r>
      <w:r>
        <w:rPr>
          <w:position w:val="5"/>
          <w:sz w:val="13"/>
        </w:rPr>
        <w:t>th</w:t>
      </w:r>
      <w:r>
        <w:rPr>
          <w:spacing w:val="14"/>
          <w:position w:val="5"/>
          <w:sz w:val="13"/>
        </w:rPr>
        <w:t> </w:t>
      </w:r>
      <w:r>
        <w:rPr/>
        <w:t>May</w:t>
      </w:r>
      <w:r>
        <w:rPr>
          <w:spacing w:val="-5"/>
        </w:rPr>
        <w:t> </w:t>
      </w:r>
      <w:r>
        <w:rPr>
          <w:spacing w:val="-4"/>
        </w:rPr>
        <w:t>2025)</w:t>
      </w:r>
    </w:p>
    <w:p>
      <w:pPr>
        <w:pStyle w:val="BodyText"/>
        <w:tabs>
          <w:tab w:pos="2578" w:val="left" w:leader="none"/>
        </w:tabs>
        <w:spacing w:line="245" w:lineRule="exact"/>
        <w:ind w:left="307"/>
      </w:pPr>
      <w:r>
        <w:rPr/>
        <w:t>E.M</w:t>
      </w:r>
      <w:r>
        <w:rPr>
          <w:spacing w:val="-5"/>
        </w:rPr>
        <w:t> </w:t>
      </w:r>
      <w:r>
        <w:rPr>
          <w:spacing w:val="-2"/>
        </w:rPr>
        <w:t>Trevett</w:t>
      </w:r>
      <w:r>
        <w:rPr/>
        <w:tab/>
        <w:t>(Resigned</w:t>
      </w:r>
      <w:r>
        <w:rPr>
          <w:spacing w:val="-8"/>
        </w:rPr>
        <w:t> </w:t>
      </w:r>
      <w:r>
        <w:rPr/>
        <w:t>1</w:t>
      </w:r>
      <w:r>
        <w:rPr>
          <w:position w:val="5"/>
          <w:sz w:val="13"/>
        </w:rPr>
        <w:t>st</w:t>
      </w:r>
      <w:r>
        <w:rPr>
          <w:spacing w:val="11"/>
          <w:position w:val="5"/>
          <w:sz w:val="13"/>
        </w:rPr>
        <w:t> </w:t>
      </w:r>
      <w:r>
        <w:rPr/>
        <w:t>October</w:t>
      </w:r>
      <w:r>
        <w:rPr>
          <w:spacing w:val="-7"/>
        </w:rPr>
        <w:t> </w:t>
      </w:r>
      <w:r>
        <w:rPr/>
        <w:t>2024</w:t>
      </w:r>
      <w:r>
        <w:rPr>
          <w:spacing w:val="-8"/>
        </w:rPr>
        <w:t> </w:t>
      </w:r>
      <w:r>
        <w:rPr/>
        <w:t>/</w:t>
      </w:r>
      <w:r>
        <w:rPr>
          <w:spacing w:val="-8"/>
        </w:rPr>
        <w:t> </w:t>
      </w:r>
      <w:r>
        <w:rPr/>
        <w:t>Re-appointed</w:t>
      </w:r>
      <w:r>
        <w:rPr>
          <w:spacing w:val="-5"/>
        </w:rPr>
        <w:t> </w:t>
      </w:r>
      <w:r>
        <w:rPr/>
        <w:t>15</w:t>
      </w:r>
      <w:r>
        <w:rPr>
          <w:position w:val="5"/>
          <w:sz w:val="13"/>
        </w:rPr>
        <w:t>th</w:t>
      </w:r>
      <w:r>
        <w:rPr>
          <w:spacing w:val="14"/>
          <w:position w:val="5"/>
          <w:sz w:val="13"/>
        </w:rPr>
        <w:t> </w:t>
      </w:r>
      <w:r>
        <w:rPr/>
        <w:t>September</w:t>
      </w:r>
      <w:r>
        <w:rPr>
          <w:spacing w:val="-8"/>
        </w:rPr>
        <w:t> </w:t>
      </w:r>
      <w:r>
        <w:rPr>
          <w:spacing w:val="-2"/>
        </w:rPr>
        <w:t>2025)</w:t>
      </w:r>
    </w:p>
    <w:p>
      <w:pPr>
        <w:pStyle w:val="BodyText"/>
        <w:spacing w:line="245" w:lineRule="exact"/>
        <w:ind w:left="307"/>
      </w:pPr>
      <w:r>
        <w:rPr/>
        <w:t>M.J</w:t>
      </w:r>
      <w:r>
        <w:rPr>
          <w:spacing w:val="-6"/>
        </w:rPr>
        <w:t> </w:t>
      </w:r>
      <w:r>
        <w:rPr>
          <w:spacing w:val="-2"/>
        </w:rPr>
        <w:t>Trevett</w:t>
      </w:r>
    </w:p>
    <w:p>
      <w:pPr>
        <w:pStyle w:val="BodyText"/>
        <w:tabs>
          <w:tab w:pos="2578" w:val="left" w:leader="none"/>
        </w:tabs>
        <w:spacing w:line="245" w:lineRule="exact"/>
        <w:ind w:left="307"/>
      </w:pPr>
      <w:r>
        <w:rPr/>
        <w:t>A.D</w:t>
      </w:r>
      <w:r>
        <w:rPr>
          <w:spacing w:val="-6"/>
        </w:rPr>
        <w:t> </w:t>
      </w:r>
      <w:r>
        <w:rPr>
          <w:spacing w:val="-4"/>
        </w:rPr>
        <w:t>Hood</w:t>
      </w:r>
      <w:r>
        <w:rPr/>
        <w:tab/>
        <w:t>(Resigned</w:t>
      </w:r>
      <w:r>
        <w:rPr>
          <w:spacing w:val="-11"/>
        </w:rPr>
        <w:t> </w:t>
      </w:r>
      <w:r>
        <w:rPr/>
        <w:t>15</w:t>
      </w:r>
      <w:r>
        <w:rPr>
          <w:position w:val="5"/>
          <w:sz w:val="13"/>
        </w:rPr>
        <w:t>th</w:t>
      </w:r>
      <w:r>
        <w:rPr>
          <w:spacing w:val="10"/>
          <w:position w:val="5"/>
          <w:sz w:val="13"/>
        </w:rPr>
        <w:t> </w:t>
      </w:r>
      <w:r>
        <w:rPr/>
        <w:t>September</w:t>
      </w:r>
      <w:r>
        <w:rPr>
          <w:spacing w:val="-7"/>
        </w:rPr>
        <w:t> </w:t>
      </w:r>
      <w:r>
        <w:rPr>
          <w:spacing w:val="-2"/>
        </w:rPr>
        <w:t>2025)</w:t>
      </w:r>
    </w:p>
    <w:p>
      <w:pPr>
        <w:pStyle w:val="BodyText"/>
        <w:spacing w:before="2"/>
        <w:ind w:left="307"/>
      </w:pPr>
      <w:r>
        <w:rPr/>
        <w:t>K.J.J</w:t>
      </w:r>
      <w:r>
        <w:rPr>
          <w:spacing w:val="-7"/>
        </w:rPr>
        <w:t> </w:t>
      </w:r>
      <w:r>
        <w:rPr>
          <w:spacing w:val="-2"/>
        </w:rPr>
        <w:t>Graham</w:t>
      </w:r>
    </w:p>
    <w:p>
      <w:pPr>
        <w:pStyle w:val="BodyText"/>
        <w:spacing w:after="0"/>
        <w:sectPr>
          <w:headerReference w:type="default" r:id="rId6"/>
          <w:footerReference w:type="default" r:id="rId7"/>
          <w:pgSz w:w="11910" w:h="16840"/>
          <w:pgMar w:header="1043" w:footer="1027" w:top="1760" w:bottom="1220" w:left="1133" w:right="141"/>
          <w:pgNumType w:start="1"/>
        </w:sectPr>
      </w:pPr>
    </w:p>
    <w:p>
      <w:pPr>
        <w:pStyle w:val="Heading2"/>
        <w:spacing w:before="244"/>
      </w:pPr>
      <w:r>
        <w:rPr/>
        <w:t>OBJECTIVES</w:t>
      </w:r>
      <w:r>
        <w:rPr>
          <w:spacing w:val="-8"/>
        </w:rPr>
        <w:t> </w:t>
      </w:r>
      <w:r>
        <w:rPr/>
        <w:t>AND</w:t>
      </w:r>
      <w:r>
        <w:rPr>
          <w:spacing w:val="-7"/>
        </w:rPr>
        <w:t> </w:t>
      </w:r>
      <w:r>
        <w:rPr>
          <w:spacing w:val="-2"/>
        </w:rPr>
        <w:t>ACTIVITIES</w:t>
      </w:r>
    </w:p>
    <w:p>
      <w:pPr>
        <w:pStyle w:val="BodyText"/>
        <w:spacing w:before="245"/>
        <w:ind w:left="307" w:right="1273"/>
        <w:jc w:val="both"/>
      </w:pPr>
      <w:r>
        <w:rPr/>
        <w:t>The Company was incorporated in July 2019 as a successor to the previous charitable organisation the Kincardine Community Association.</w:t>
      </w:r>
    </w:p>
    <w:p>
      <w:pPr>
        <w:pStyle w:val="BodyText"/>
        <w:spacing w:before="1"/>
      </w:pPr>
    </w:p>
    <w:p>
      <w:pPr>
        <w:pStyle w:val="BodyText"/>
        <w:ind w:left="307" w:right="1277"/>
        <w:jc w:val="both"/>
      </w:pPr>
      <w:r>
        <w:rPr/>
        <w:t>The</w:t>
      </w:r>
      <w:r>
        <w:rPr>
          <w:spacing w:val="-5"/>
        </w:rPr>
        <w:t> </w:t>
      </w:r>
      <w:r>
        <w:rPr/>
        <w:t>Kincardine</w:t>
      </w:r>
      <w:r>
        <w:rPr>
          <w:spacing w:val="-5"/>
        </w:rPr>
        <w:t> </w:t>
      </w:r>
      <w:r>
        <w:rPr/>
        <w:t>Community</w:t>
      </w:r>
      <w:r>
        <w:rPr>
          <w:spacing w:val="-4"/>
        </w:rPr>
        <w:t> </w:t>
      </w:r>
      <w:r>
        <w:rPr/>
        <w:t>Association Ltd</w:t>
      </w:r>
      <w:r>
        <w:rPr>
          <w:spacing w:val="-4"/>
        </w:rPr>
        <w:t> </w:t>
      </w:r>
      <w:r>
        <w:rPr/>
        <w:t>(KCA)</w:t>
      </w:r>
      <w:r>
        <w:rPr>
          <w:spacing w:val="-4"/>
        </w:rPr>
        <w:t> </w:t>
      </w:r>
      <w:r>
        <w:rPr/>
        <w:t>is</w:t>
      </w:r>
      <w:r>
        <w:rPr>
          <w:spacing w:val="-4"/>
        </w:rPr>
        <w:t> </w:t>
      </w:r>
      <w:r>
        <w:rPr/>
        <w:t>also</w:t>
      </w:r>
      <w:r>
        <w:rPr>
          <w:spacing w:val="-6"/>
        </w:rPr>
        <w:t> </w:t>
      </w:r>
      <w:r>
        <w:rPr/>
        <w:t>the</w:t>
      </w:r>
      <w:r>
        <w:rPr>
          <w:spacing w:val="-4"/>
        </w:rPr>
        <w:t> </w:t>
      </w:r>
      <w:r>
        <w:rPr/>
        <w:t>Development</w:t>
      </w:r>
      <w:r>
        <w:rPr>
          <w:spacing w:val="-5"/>
        </w:rPr>
        <w:t> </w:t>
      </w:r>
      <w:r>
        <w:rPr/>
        <w:t>Trust</w:t>
      </w:r>
      <w:r>
        <w:rPr>
          <w:spacing w:val="-5"/>
        </w:rPr>
        <w:t> </w:t>
      </w:r>
      <w:r>
        <w:rPr/>
        <w:t>for</w:t>
      </w:r>
      <w:r>
        <w:rPr>
          <w:spacing w:val="-5"/>
        </w:rPr>
        <w:t> </w:t>
      </w:r>
      <w:r>
        <w:rPr/>
        <w:t>Kincardine. We currently manage the Community Centre that provides a wide range of activities for the residents of Kincardine, including a Community Food Hub and the Kincardine Kinema.</w:t>
      </w:r>
    </w:p>
    <w:p>
      <w:pPr>
        <w:pStyle w:val="BodyText"/>
      </w:pPr>
    </w:p>
    <w:p>
      <w:pPr>
        <w:pStyle w:val="BodyText"/>
        <w:spacing w:before="1"/>
        <w:ind w:left="307"/>
        <w:jc w:val="both"/>
      </w:pPr>
      <w:r>
        <w:rPr/>
        <w:t>The</w:t>
      </w:r>
      <w:r>
        <w:rPr>
          <w:spacing w:val="-7"/>
        </w:rPr>
        <w:t> </w:t>
      </w:r>
      <w:r>
        <w:rPr/>
        <w:t>company</w:t>
      </w:r>
      <w:r>
        <w:rPr>
          <w:spacing w:val="-5"/>
        </w:rPr>
        <w:t> </w:t>
      </w:r>
      <w:r>
        <w:rPr/>
        <w:t>was</w:t>
      </w:r>
      <w:r>
        <w:rPr>
          <w:spacing w:val="-5"/>
        </w:rPr>
        <w:t> </w:t>
      </w:r>
      <w:r>
        <w:rPr/>
        <w:t>formed</w:t>
      </w:r>
      <w:r>
        <w:rPr>
          <w:spacing w:val="-7"/>
        </w:rPr>
        <w:t> </w:t>
      </w:r>
      <w:r>
        <w:rPr/>
        <w:t>to</w:t>
      </w:r>
      <w:r>
        <w:rPr>
          <w:spacing w:val="-7"/>
        </w:rPr>
        <w:t> </w:t>
      </w:r>
      <w:r>
        <w:rPr/>
        <w:t>benefit</w:t>
      </w:r>
      <w:r>
        <w:rPr>
          <w:spacing w:val="-6"/>
        </w:rPr>
        <w:t> </w:t>
      </w:r>
      <w:r>
        <w:rPr/>
        <w:t>the</w:t>
      </w:r>
      <w:r>
        <w:rPr>
          <w:spacing w:val="-4"/>
        </w:rPr>
        <w:t> </w:t>
      </w:r>
      <w:r>
        <w:rPr/>
        <w:t>community</w:t>
      </w:r>
      <w:r>
        <w:rPr>
          <w:spacing w:val="-6"/>
        </w:rPr>
        <w:t> </w:t>
      </w:r>
      <w:r>
        <w:rPr/>
        <w:t>of</w:t>
      </w:r>
      <w:r>
        <w:rPr>
          <w:spacing w:val="-6"/>
        </w:rPr>
        <w:t> </w:t>
      </w:r>
      <w:r>
        <w:rPr>
          <w:spacing w:val="-2"/>
        </w:rPr>
        <w:t>Kincardine.</w:t>
      </w:r>
    </w:p>
    <w:p>
      <w:pPr>
        <w:pStyle w:val="Heading2"/>
        <w:spacing w:before="244"/>
      </w:pPr>
      <w:r>
        <w:rPr/>
        <w:t>STRUCTURE,</w:t>
      </w:r>
      <w:r>
        <w:rPr>
          <w:spacing w:val="-10"/>
        </w:rPr>
        <w:t> </w:t>
      </w:r>
      <w:r>
        <w:rPr/>
        <w:t>GOVERNANCE</w:t>
      </w:r>
      <w:r>
        <w:rPr>
          <w:spacing w:val="-11"/>
        </w:rPr>
        <w:t> </w:t>
      </w:r>
      <w:r>
        <w:rPr/>
        <w:t>AND</w:t>
      </w:r>
      <w:r>
        <w:rPr>
          <w:spacing w:val="-10"/>
        </w:rPr>
        <w:t> </w:t>
      </w:r>
      <w:r>
        <w:rPr>
          <w:spacing w:val="-2"/>
        </w:rPr>
        <w:t>MANAGEMENT</w:t>
      </w:r>
    </w:p>
    <w:p>
      <w:pPr>
        <w:pStyle w:val="Heading3"/>
        <w:spacing w:before="244"/>
        <w:jc w:val="both"/>
      </w:pPr>
      <w:r>
        <w:rPr/>
        <w:t>Governing</w:t>
      </w:r>
      <w:r>
        <w:rPr>
          <w:spacing w:val="-10"/>
        </w:rPr>
        <w:t> </w:t>
      </w:r>
      <w:r>
        <w:rPr/>
        <w:t>Document,</w:t>
      </w:r>
      <w:r>
        <w:rPr>
          <w:spacing w:val="-8"/>
        </w:rPr>
        <w:t> </w:t>
      </w:r>
      <w:r>
        <w:rPr/>
        <w:t>Board</w:t>
      </w:r>
      <w:r>
        <w:rPr>
          <w:spacing w:val="-10"/>
        </w:rPr>
        <w:t> </w:t>
      </w:r>
      <w:r>
        <w:rPr/>
        <w:t>and</w:t>
      </w:r>
      <w:r>
        <w:rPr>
          <w:spacing w:val="-11"/>
        </w:rPr>
        <w:t> </w:t>
      </w:r>
      <w:r>
        <w:rPr/>
        <w:t>Decision</w:t>
      </w:r>
      <w:r>
        <w:rPr>
          <w:spacing w:val="-7"/>
        </w:rPr>
        <w:t> </w:t>
      </w:r>
      <w:r>
        <w:rPr>
          <w:spacing w:val="-2"/>
        </w:rPr>
        <w:t>Making</w:t>
      </w:r>
    </w:p>
    <w:p>
      <w:pPr>
        <w:pStyle w:val="BodyText"/>
        <w:spacing w:before="2"/>
        <w:rPr>
          <w:b/>
        </w:rPr>
      </w:pPr>
    </w:p>
    <w:p>
      <w:pPr>
        <w:pStyle w:val="BodyText"/>
        <w:ind w:left="307" w:right="1276"/>
        <w:jc w:val="both"/>
      </w:pPr>
      <w:r>
        <w:rPr/>
        <w:t>KCA</w:t>
      </w:r>
      <w:r>
        <w:rPr>
          <w:spacing w:val="-5"/>
        </w:rPr>
        <w:t> </w:t>
      </w:r>
      <w:r>
        <w:rPr/>
        <w:t>has</w:t>
      </w:r>
      <w:r>
        <w:rPr>
          <w:spacing w:val="-5"/>
        </w:rPr>
        <w:t> </w:t>
      </w:r>
      <w:r>
        <w:rPr/>
        <w:t>a</w:t>
      </w:r>
      <w:r>
        <w:rPr>
          <w:spacing w:val="-4"/>
        </w:rPr>
        <w:t> </w:t>
      </w:r>
      <w:r>
        <w:rPr/>
        <w:t>Memorandum</w:t>
      </w:r>
      <w:r>
        <w:rPr>
          <w:spacing w:val="-5"/>
        </w:rPr>
        <w:t> </w:t>
      </w:r>
      <w:r>
        <w:rPr/>
        <w:t>and</w:t>
      </w:r>
      <w:r>
        <w:rPr>
          <w:spacing w:val="-5"/>
        </w:rPr>
        <w:t> </w:t>
      </w:r>
      <w:r>
        <w:rPr/>
        <w:t>Articles</w:t>
      </w:r>
      <w:r>
        <w:rPr>
          <w:spacing w:val="-5"/>
        </w:rPr>
        <w:t> </w:t>
      </w:r>
      <w:r>
        <w:rPr/>
        <w:t>of</w:t>
      </w:r>
      <w:r>
        <w:rPr>
          <w:spacing w:val="-5"/>
        </w:rPr>
        <w:t> </w:t>
      </w:r>
      <w:r>
        <w:rPr/>
        <w:t>Association that</w:t>
      </w:r>
      <w:r>
        <w:rPr>
          <w:spacing w:val="-5"/>
        </w:rPr>
        <w:t> </w:t>
      </w:r>
      <w:r>
        <w:rPr/>
        <w:t>governs</w:t>
      </w:r>
      <w:r>
        <w:rPr>
          <w:spacing w:val="-5"/>
        </w:rPr>
        <w:t> </w:t>
      </w:r>
      <w:r>
        <w:rPr/>
        <w:t>its</w:t>
      </w:r>
      <w:r>
        <w:rPr>
          <w:spacing w:val="-5"/>
        </w:rPr>
        <w:t> </w:t>
      </w:r>
      <w:r>
        <w:rPr/>
        <w:t>operation.</w:t>
      </w:r>
      <w:r>
        <w:rPr>
          <w:spacing w:val="40"/>
        </w:rPr>
        <w:t> </w:t>
      </w:r>
      <w:r>
        <w:rPr/>
        <w:t>The</w:t>
      </w:r>
      <w:r>
        <w:rPr>
          <w:spacing w:val="-5"/>
        </w:rPr>
        <w:t> </w:t>
      </w:r>
      <w:r>
        <w:rPr/>
        <w:t>volunteer board</w:t>
      </w:r>
      <w:r>
        <w:rPr>
          <w:spacing w:val="-6"/>
        </w:rPr>
        <w:t> </w:t>
      </w:r>
      <w:r>
        <w:rPr/>
        <w:t>is</w:t>
      </w:r>
      <w:r>
        <w:rPr>
          <w:spacing w:val="-7"/>
        </w:rPr>
        <w:t> </w:t>
      </w:r>
      <w:r>
        <w:rPr/>
        <w:t>comprised</w:t>
      </w:r>
      <w:r>
        <w:rPr>
          <w:spacing w:val="-4"/>
        </w:rPr>
        <w:t> </w:t>
      </w:r>
      <w:r>
        <w:rPr/>
        <w:t>of</w:t>
      </w:r>
      <w:r>
        <w:rPr>
          <w:spacing w:val="-5"/>
        </w:rPr>
        <w:t> </w:t>
      </w:r>
      <w:r>
        <w:rPr/>
        <w:t>a</w:t>
      </w:r>
      <w:r>
        <w:rPr>
          <w:spacing w:val="-3"/>
        </w:rPr>
        <w:t> </w:t>
      </w:r>
      <w:r>
        <w:rPr/>
        <w:t>maximum</w:t>
      </w:r>
      <w:r>
        <w:rPr>
          <w:spacing w:val="-4"/>
        </w:rPr>
        <w:t> </w:t>
      </w:r>
      <w:r>
        <w:rPr/>
        <w:t>of</w:t>
      </w:r>
      <w:r>
        <w:rPr>
          <w:spacing w:val="-7"/>
        </w:rPr>
        <w:t> </w:t>
      </w:r>
      <w:r>
        <w:rPr/>
        <w:t>9</w:t>
      </w:r>
      <w:r>
        <w:rPr>
          <w:spacing w:val="-3"/>
        </w:rPr>
        <w:t> </w:t>
      </w:r>
      <w:r>
        <w:rPr/>
        <w:t>volunteer</w:t>
      </w:r>
      <w:r>
        <w:rPr>
          <w:spacing w:val="-4"/>
        </w:rPr>
        <w:t> </w:t>
      </w:r>
      <w:r>
        <w:rPr/>
        <w:t>members.</w:t>
      </w:r>
      <w:r>
        <w:rPr>
          <w:spacing w:val="-4"/>
        </w:rPr>
        <w:t> </w:t>
      </w:r>
      <w:r>
        <w:rPr/>
        <w:t>The</w:t>
      </w:r>
      <w:r>
        <w:rPr>
          <w:spacing w:val="-6"/>
        </w:rPr>
        <w:t> </w:t>
      </w:r>
      <w:r>
        <w:rPr/>
        <w:t>Board</w:t>
      </w:r>
      <w:r>
        <w:rPr>
          <w:spacing w:val="-3"/>
        </w:rPr>
        <w:t> </w:t>
      </w:r>
      <w:r>
        <w:rPr/>
        <w:t>currently</w:t>
      </w:r>
      <w:r>
        <w:rPr>
          <w:spacing w:val="-5"/>
        </w:rPr>
        <w:t> </w:t>
      </w:r>
      <w:r>
        <w:rPr/>
        <w:t>comprises</w:t>
      </w:r>
      <w:r>
        <w:rPr>
          <w:spacing w:val="-5"/>
        </w:rPr>
        <w:t> </w:t>
      </w:r>
      <w:r>
        <w:rPr/>
        <w:t>of</w:t>
      </w:r>
      <w:r>
        <w:rPr>
          <w:spacing w:val="-4"/>
        </w:rPr>
        <w:t> </w:t>
      </w:r>
      <w:r>
        <w:rPr/>
        <w:t>5 Directors and Trustees and meets 12 times per annum.</w:t>
      </w:r>
      <w:r>
        <w:rPr>
          <w:spacing w:val="40"/>
        </w:rPr>
        <w:t> </w:t>
      </w:r>
      <w:r>
        <w:rPr/>
        <w:t>The day to day management of the centre is delegated to the Centre Coordinator who regularly reports directly to the Board.</w:t>
      </w:r>
    </w:p>
    <w:p>
      <w:pPr>
        <w:pStyle w:val="Heading3"/>
        <w:spacing w:before="244"/>
        <w:jc w:val="both"/>
      </w:pPr>
      <w:r>
        <w:rPr/>
        <w:t>Trustee</w:t>
      </w:r>
      <w:r>
        <w:rPr>
          <w:spacing w:val="-11"/>
        </w:rPr>
        <w:t> </w:t>
      </w:r>
      <w:r>
        <w:rPr/>
        <w:t>Recruitment,</w:t>
      </w:r>
      <w:r>
        <w:rPr>
          <w:spacing w:val="-7"/>
        </w:rPr>
        <w:t> </w:t>
      </w:r>
      <w:r>
        <w:rPr/>
        <w:t>Appointment</w:t>
      </w:r>
      <w:r>
        <w:rPr>
          <w:spacing w:val="-10"/>
        </w:rPr>
        <w:t> </w:t>
      </w:r>
      <w:r>
        <w:rPr/>
        <w:t>and</w:t>
      </w:r>
      <w:r>
        <w:rPr>
          <w:spacing w:val="-7"/>
        </w:rPr>
        <w:t> </w:t>
      </w:r>
      <w:r>
        <w:rPr>
          <w:spacing w:val="-2"/>
        </w:rPr>
        <w:t>Training</w:t>
      </w:r>
    </w:p>
    <w:p>
      <w:pPr>
        <w:pStyle w:val="BodyText"/>
        <w:spacing w:before="1"/>
        <w:rPr>
          <w:b/>
        </w:rPr>
      </w:pPr>
    </w:p>
    <w:p>
      <w:pPr>
        <w:pStyle w:val="BodyText"/>
        <w:ind w:left="307" w:right="1273"/>
        <w:jc w:val="both"/>
      </w:pPr>
      <w:r>
        <w:rPr/>
        <w:t>KCA</w:t>
      </w:r>
      <w:r>
        <w:rPr>
          <w:spacing w:val="-14"/>
        </w:rPr>
        <w:t> </w:t>
      </w:r>
      <w:r>
        <w:rPr/>
        <w:t>recruits</w:t>
      </w:r>
      <w:r>
        <w:rPr>
          <w:spacing w:val="-13"/>
        </w:rPr>
        <w:t> </w:t>
      </w:r>
      <w:r>
        <w:rPr/>
        <w:t>new</w:t>
      </w:r>
      <w:r>
        <w:rPr>
          <w:spacing w:val="-13"/>
        </w:rPr>
        <w:t> </w:t>
      </w:r>
      <w:r>
        <w:rPr/>
        <w:t>Trustee/Directors</w:t>
      </w:r>
      <w:r>
        <w:rPr>
          <w:spacing w:val="-12"/>
        </w:rPr>
        <w:t> </w:t>
      </w:r>
      <w:r>
        <w:rPr/>
        <w:t>from</w:t>
      </w:r>
      <w:r>
        <w:rPr>
          <w:spacing w:val="-13"/>
        </w:rPr>
        <w:t> </w:t>
      </w:r>
      <w:r>
        <w:rPr/>
        <w:t>the</w:t>
      </w:r>
      <w:r>
        <w:rPr>
          <w:spacing w:val="-13"/>
        </w:rPr>
        <w:t> </w:t>
      </w:r>
      <w:r>
        <w:rPr/>
        <w:t>residents</w:t>
      </w:r>
      <w:r>
        <w:rPr>
          <w:spacing w:val="-14"/>
        </w:rPr>
        <w:t> </w:t>
      </w:r>
      <w:r>
        <w:rPr/>
        <w:t>of</w:t>
      </w:r>
      <w:r>
        <w:rPr>
          <w:spacing w:val="-13"/>
        </w:rPr>
        <w:t> </w:t>
      </w:r>
      <w:r>
        <w:rPr/>
        <w:t>Kincardine</w:t>
      </w:r>
      <w:r>
        <w:rPr>
          <w:spacing w:val="-13"/>
        </w:rPr>
        <w:t> </w:t>
      </w:r>
      <w:r>
        <w:rPr/>
        <w:t>who</w:t>
      </w:r>
      <w:r>
        <w:rPr>
          <w:spacing w:val="-14"/>
        </w:rPr>
        <w:t> </w:t>
      </w:r>
      <w:r>
        <w:rPr/>
        <w:t>have</w:t>
      </w:r>
      <w:r>
        <w:rPr>
          <w:spacing w:val="-13"/>
        </w:rPr>
        <w:t> </w:t>
      </w:r>
      <w:r>
        <w:rPr/>
        <w:t>shown</w:t>
      </w:r>
      <w:r>
        <w:rPr>
          <w:spacing w:val="-13"/>
        </w:rPr>
        <w:t> </w:t>
      </w:r>
      <w:r>
        <w:rPr/>
        <w:t>an</w:t>
      </w:r>
      <w:r>
        <w:rPr>
          <w:spacing w:val="-13"/>
        </w:rPr>
        <w:t> </w:t>
      </w:r>
      <w:r>
        <w:rPr/>
        <w:t>interest in</w:t>
      </w:r>
      <w:r>
        <w:rPr>
          <w:spacing w:val="-7"/>
        </w:rPr>
        <w:t> </w:t>
      </w:r>
      <w:r>
        <w:rPr/>
        <w:t>the</w:t>
      </w:r>
      <w:r>
        <w:rPr>
          <w:spacing w:val="-7"/>
        </w:rPr>
        <w:t> </w:t>
      </w:r>
      <w:r>
        <w:rPr/>
        <w:t>Community</w:t>
      </w:r>
      <w:r>
        <w:rPr>
          <w:spacing w:val="-7"/>
        </w:rPr>
        <w:t> </w:t>
      </w:r>
      <w:r>
        <w:rPr/>
        <w:t>Association.</w:t>
      </w:r>
      <w:r>
        <w:rPr>
          <w:spacing w:val="-7"/>
        </w:rPr>
        <w:t> </w:t>
      </w:r>
      <w:r>
        <w:rPr/>
        <w:t>Proposals</w:t>
      </w:r>
      <w:r>
        <w:rPr>
          <w:spacing w:val="-6"/>
        </w:rPr>
        <w:t> </w:t>
      </w:r>
      <w:r>
        <w:rPr/>
        <w:t>are</w:t>
      </w:r>
      <w:r>
        <w:rPr>
          <w:spacing w:val="-7"/>
        </w:rPr>
        <w:t> </w:t>
      </w:r>
      <w:r>
        <w:rPr/>
        <w:t>made</w:t>
      </w:r>
      <w:r>
        <w:rPr>
          <w:spacing w:val="-7"/>
        </w:rPr>
        <w:t> </w:t>
      </w:r>
      <w:r>
        <w:rPr/>
        <w:t>to</w:t>
      </w:r>
      <w:r>
        <w:rPr>
          <w:spacing w:val="-6"/>
        </w:rPr>
        <w:t> </w:t>
      </w:r>
      <w:r>
        <w:rPr/>
        <w:t>the</w:t>
      </w:r>
      <w:r>
        <w:rPr>
          <w:spacing w:val="-7"/>
        </w:rPr>
        <w:t> </w:t>
      </w:r>
      <w:r>
        <w:rPr/>
        <w:t>board</w:t>
      </w:r>
      <w:r>
        <w:rPr>
          <w:spacing w:val="-7"/>
        </w:rPr>
        <w:t> </w:t>
      </w:r>
      <w:r>
        <w:rPr/>
        <w:t>and</w:t>
      </w:r>
      <w:r>
        <w:rPr>
          <w:spacing w:val="-7"/>
        </w:rPr>
        <w:t> </w:t>
      </w:r>
      <w:r>
        <w:rPr/>
        <w:t>appointments</w:t>
      </w:r>
      <w:r>
        <w:rPr>
          <w:spacing w:val="-8"/>
        </w:rPr>
        <w:t> </w:t>
      </w:r>
      <w:r>
        <w:rPr/>
        <w:t>are</w:t>
      </w:r>
      <w:r>
        <w:rPr>
          <w:spacing w:val="-5"/>
        </w:rPr>
        <w:t> </w:t>
      </w:r>
      <w:r>
        <w:rPr/>
        <w:t>made to the Trustees at an annual AGM. If there are unfilled positions members may be co-opted onto the Trustees. Membership of the Association is free and is open to all residents of </w:t>
      </w:r>
      <w:r>
        <w:rPr>
          <w:spacing w:val="-2"/>
        </w:rPr>
        <w:t>Kincardine.</w:t>
      </w:r>
    </w:p>
    <w:p>
      <w:pPr>
        <w:pStyle w:val="BodyText"/>
      </w:pPr>
    </w:p>
    <w:p>
      <w:pPr>
        <w:pStyle w:val="Heading2"/>
      </w:pPr>
      <w:r>
        <w:rPr/>
        <w:t>ACHIEVEMENTS</w:t>
      </w:r>
      <w:r>
        <w:rPr>
          <w:spacing w:val="-9"/>
        </w:rPr>
        <w:t> </w:t>
      </w:r>
      <w:r>
        <w:rPr/>
        <w:t>AND</w:t>
      </w:r>
      <w:r>
        <w:rPr>
          <w:spacing w:val="-10"/>
        </w:rPr>
        <w:t> </w:t>
      </w:r>
      <w:r>
        <w:rPr>
          <w:spacing w:val="-2"/>
        </w:rPr>
        <w:t>PERFORMANCE</w:t>
      </w:r>
    </w:p>
    <w:p>
      <w:pPr>
        <w:pStyle w:val="BodyText"/>
        <w:spacing w:before="245"/>
        <w:ind w:left="307" w:right="1283"/>
        <w:jc w:val="both"/>
      </w:pPr>
      <w:r>
        <w:rPr/>
        <w:t>We have continued to deliver on the requirements of the service level agreement with Fife </w:t>
      </w:r>
      <w:r>
        <w:rPr>
          <w:spacing w:val="-2"/>
        </w:rPr>
        <w:t>Council.</w:t>
      </w:r>
    </w:p>
    <w:p>
      <w:pPr>
        <w:pStyle w:val="BodyText"/>
        <w:spacing w:after="0"/>
        <w:jc w:val="both"/>
        <w:sectPr>
          <w:headerReference w:type="default" r:id="rId8"/>
          <w:footerReference w:type="default" r:id="rId9"/>
          <w:pgSz w:w="11910" w:h="16840"/>
          <w:pgMar w:header="1043" w:footer="1027" w:top="2020" w:bottom="1220" w:left="1133" w:right="141"/>
        </w:sectPr>
      </w:pPr>
    </w:p>
    <w:p>
      <w:pPr>
        <w:pStyle w:val="BodyText"/>
        <w:spacing w:before="244"/>
      </w:pPr>
    </w:p>
    <w:p>
      <w:pPr>
        <w:pStyle w:val="Heading2"/>
      </w:pPr>
      <w:r>
        <w:rPr/>
        <w:t>FINANCIAL</w:t>
      </w:r>
      <w:r>
        <w:rPr>
          <w:spacing w:val="-10"/>
        </w:rPr>
        <w:t> </w:t>
      </w:r>
      <w:r>
        <w:rPr>
          <w:spacing w:val="-2"/>
        </w:rPr>
        <w:t>REVIEW</w:t>
      </w:r>
    </w:p>
    <w:p>
      <w:pPr>
        <w:pStyle w:val="BodyText"/>
        <w:spacing w:line="276" w:lineRule="auto" w:before="38"/>
        <w:ind w:left="307" w:right="1278"/>
        <w:jc w:val="both"/>
      </w:pPr>
      <w:r>
        <w:rPr/>
        <w:t>The Trusts income in the year was made up of donations, grant funding and operational </w:t>
      </w:r>
      <w:r>
        <w:rPr>
          <w:spacing w:val="-2"/>
        </w:rPr>
        <w:t>income.</w:t>
      </w:r>
    </w:p>
    <w:p>
      <w:pPr>
        <w:pStyle w:val="BodyText"/>
        <w:spacing w:before="35"/>
      </w:pPr>
    </w:p>
    <w:p>
      <w:pPr>
        <w:pStyle w:val="BodyText"/>
        <w:ind w:left="307"/>
        <w:jc w:val="both"/>
      </w:pPr>
      <w:r>
        <w:rPr/>
        <w:t>Grant</w:t>
      </w:r>
      <w:r>
        <w:rPr>
          <w:spacing w:val="-9"/>
        </w:rPr>
        <w:t> </w:t>
      </w:r>
      <w:r>
        <w:rPr/>
        <w:t>income</w:t>
      </w:r>
      <w:r>
        <w:rPr>
          <w:spacing w:val="-6"/>
        </w:rPr>
        <w:t> </w:t>
      </w:r>
      <w:r>
        <w:rPr/>
        <w:t>originated</w:t>
      </w:r>
      <w:r>
        <w:rPr>
          <w:spacing w:val="-6"/>
        </w:rPr>
        <w:t> </w:t>
      </w:r>
      <w:r>
        <w:rPr/>
        <w:t>from</w:t>
      </w:r>
      <w:r>
        <w:rPr>
          <w:spacing w:val="-7"/>
        </w:rPr>
        <w:t> </w:t>
      </w:r>
      <w:r>
        <w:rPr/>
        <w:t>Fife</w:t>
      </w:r>
      <w:r>
        <w:rPr>
          <w:spacing w:val="-9"/>
        </w:rPr>
        <w:t> </w:t>
      </w:r>
      <w:r>
        <w:rPr/>
        <w:t>Council</w:t>
      </w:r>
      <w:r>
        <w:rPr>
          <w:spacing w:val="-8"/>
        </w:rPr>
        <w:t> </w:t>
      </w:r>
      <w:r>
        <w:rPr/>
        <w:t>through</w:t>
      </w:r>
      <w:r>
        <w:rPr>
          <w:spacing w:val="-8"/>
        </w:rPr>
        <w:t> </w:t>
      </w:r>
      <w:r>
        <w:rPr/>
        <w:t>our</w:t>
      </w:r>
      <w:r>
        <w:rPr>
          <w:spacing w:val="-2"/>
        </w:rPr>
        <w:t> </w:t>
      </w:r>
      <w:r>
        <w:rPr/>
        <w:t>Service</w:t>
      </w:r>
      <w:r>
        <w:rPr>
          <w:spacing w:val="-5"/>
        </w:rPr>
        <w:t> </w:t>
      </w:r>
      <w:r>
        <w:rPr/>
        <w:t>Level</w:t>
      </w:r>
      <w:r>
        <w:rPr>
          <w:spacing w:val="-7"/>
        </w:rPr>
        <w:t> </w:t>
      </w:r>
      <w:r>
        <w:rPr>
          <w:spacing w:val="-2"/>
        </w:rPr>
        <w:t>Agreement.</w:t>
      </w:r>
    </w:p>
    <w:p>
      <w:pPr>
        <w:pStyle w:val="BodyText"/>
        <w:spacing w:line="276" w:lineRule="auto" w:before="38"/>
        <w:ind w:left="307" w:right="1274"/>
        <w:jc w:val="both"/>
      </w:pPr>
      <w:r>
        <w:rPr/>
        <w:t>Other grants were from Coalfields Regeneration Trust, the CO-OP and Fife Council Participatory Budget.</w:t>
      </w:r>
    </w:p>
    <w:p>
      <w:pPr>
        <w:pStyle w:val="BodyText"/>
        <w:spacing w:before="36"/>
      </w:pPr>
    </w:p>
    <w:p>
      <w:pPr>
        <w:pStyle w:val="BodyText"/>
        <w:spacing w:line="516" w:lineRule="auto"/>
        <w:ind w:left="307" w:right="2562"/>
      </w:pPr>
      <w:r>
        <w:rPr/>
        <w:t>The</w:t>
      </w:r>
      <w:r>
        <w:rPr>
          <w:spacing w:val="-4"/>
        </w:rPr>
        <w:t> </w:t>
      </w:r>
      <w:r>
        <w:rPr/>
        <w:t>expenditure</w:t>
      </w:r>
      <w:r>
        <w:rPr>
          <w:spacing w:val="-2"/>
        </w:rPr>
        <w:t> </w:t>
      </w:r>
      <w:r>
        <w:rPr/>
        <w:t>over</w:t>
      </w:r>
      <w:r>
        <w:rPr>
          <w:spacing w:val="-4"/>
        </w:rPr>
        <w:t> </w:t>
      </w:r>
      <w:r>
        <w:rPr/>
        <w:t>the</w:t>
      </w:r>
      <w:r>
        <w:rPr>
          <w:spacing w:val="-2"/>
        </w:rPr>
        <w:t> </w:t>
      </w:r>
      <w:r>
        <w:rPr/>
        <w:t>year</w:t>
      </w:r>
      <w:r>
        <w:rPr>
          <w:spacing w:val="-4"/>
        </w:rPr>
        <w:t> </w:t>
      </w:r>
      <w:r>
        <w:rPr/>
        <w:t>consisted</w:t>
      </w:r>
      <w:r>
        <w:rPr>
          <w:spacing w:val="-2"/>
        </w:rPr>
        <w:t> </w:t>
      </w:r>
      <w:r>
        <w:rPr/>
        <w:t>of</w:t>
      </w:r>
      <w:r>
        <w:rPr>
          <w:spacing w:val="-3"/>
        </w:rPr>
        <w:t> </w:t>
      </w:r>
      <w:r>
        <w:rPr/>
        <w:t>operating</w:t>
      </w:r>
      <w:r>
        <w:rPr>
          <w:spacing w:val="-4"/>
        </w:rPr>
        <w:t> </w:t>
      </w:r>
      <w:r>
        <w:rPr/>
        <w:t>expenses</w:t>
      </w:r>
      <w:r>
        <w:rPr>
          <w:spacing w:val="-5"/>
        </w:rPr>
        <w:t> </w:t>
      </w:r>
      <w:r>
        <w:rPr/>
        <w:t>and</w:t>
      </w:r>
      <w:r>
        <w:rPr>
          <w:spacing w:val="-4"/>
        </w:rPr>
        <w:t> </w:t>
      </w:r>
      <w:r>
        <w:rPr/>
        <w:t>staff</w:t>
      </w:r>
      <w:r>
        <w:rPr>
          <w:spacing w:val="-4"/>
        </w:rPr>
        <w:t> </w:t>
      </w:r>
      <w:r>
        <w:rPr/>
        <w:t>costs. At 31 March 2025 the available funds balance was £28,513 (2024: £15,917).</w:t>
      </w:r>
    </w:p>
    <w:p>
      <w:pPr>
        <w:pStyle w:val="BodyText"/>
        <w:spacing w:before="2"/>
      </w:pPr>
    </w:p>
    <w:p>
      <w:pPr>
        <w:pStyle w:val="Heading2"/>
        <w:spacing w:line="245" w:lineRule="exact"/>
      </w:pPr>
      <w:r>
        <w:rPr/>
        <w:t>STATEMENT</w:t>
      </w:r>
      <w:r>
        <w:rPr>
          <w:spacing w:val="-5"/>
        </w:rPr>
        <w:t> </w:t>
      </w:r>
      <w:r>
        <w:rPr/>
        <w:t>OF</w:t>
      </w:r>
      <w:r>
        <w:rPr>
          <w:spacing w:val="-6"/>
        </w:rPr>
        <w:t> </w:t>
      </w:r>
      <w:r>
        <w:rPr/>
        <w:t>THE</w:t>
      </w:r>
      <w:r>
        <w:rPr>
          <w:spacing w:val="-8"/>
        </w:rPr>
        <w:t> </w:t>
      </w:r>
      <w:r>
        <w:rPr/>
        <w:t>CHARITY’S</w:t>
      </w:r>
      <w:r>
        <w:rPr>
          <w:spacing w:val="-8"/>
        </w:rPr>
        <w:t> </w:t>
      </w:r>
      <w:r>
        <w:rPr/>
        <w:t>POLICY</w:t>
      </w:r>
      <w:r>
        <w:rPr>
          <w:spacing w:val="-5"/>
        </w:rPr>
        <w:t> </w:t>
      </w:r>
      <w:r>
        <w:rPr/>
        <w:t>ON</w:t>
      </w:r>
      <w:r>
        <w:rPr>
          <w:spacing w:val="-6"/>
        </w:rPr>
        <w:t> </w:t>
      </w:r>
      <w:r>
        <w:rPr>
          <w:spacing w:val="-2"/>
        </w:rPr>
        <w:t>RESERVES</w:t>
      </w:r>
    </w:p>
    <w:p>
      <w:pPr>
        <w:pStyle w:val="BodyText"/>
        <w:ind w:left="307" w:right="1282"/>
        <w:jc w:val="both"/>
      </w:pPr>
      <w:r>
        <w:rPr/>
        <w:t>It is the policy of the Board to maintain a reserves balance to allow the centre to continue to operate in the short term in the event of an immediate reduction in funding.</w:t>
      </w:r>
    </w:p>
    <w:p>
      <w:pPr>
        <w:pStyle w:val="BodyText"/>
        <w:spacing w:before="37"/>
      </w:pPr>
    </w:p>
    <w:p>
      <w:pPr>
        <w:pStyle w:val="Heading2"/>
      </w:pPr>
      <w:r>
        <w:rPr/>
        <w:t>FUTURE</w:t>
      </w:r>
      <w:r>
        <w:rPr>
          <w:spacing w:val="-6"/>
        </w:rPr>
        <w:t> </w:t>
      </w:r>
      <w:r>
        <w:rPr>
          <w:spacing w:val="-2"/>
        </w:rPr>
        <w:t>PLANS</w:t>
      </w:r>
    </w:p>
    <w:p>
      <w:pPr>
        <w:pStyle w:val="BodyText"/>
        <w:spacing w:before="244"/>
        <w:ind w:left="307" w:right="1275"/>
        <w:jc w:val="both"/>
      </w:pPr>
      <w:r>
        <w:rPr/>
        <w:t>Kincardine</w:t>
      </w:r>
      <w:r>
        <w:rPr>
          <w:spacing w:val="-1"/>
        </w:rPr>
        <w:t> </w:t>
      </w:r>
      <w:r>
        <w:rPr/>
        <w:t>Community</w:t>
      </w:r>
      <w:r>
        <w:rPr>
          <w:spacing w:val="-1"/>
        </w:rPr>
        <w:t> </w:t>
      </w:r>
      <w:r>
        <w:rPr/>
        <w:t>Centre</w:t>
      </w:r>
      <w:r>
        <w:rPr>
          <w:spacing w:val="-2"/>
        </w:rPr>
        <w:t> </w:t>
      </w:r>
      <w:r>
        <w:rPr/>
        <w:t>has</w:t>
      </w:r>
      <w:r>
        <w:rPr>
          <w:spacing w:val="-2"/>
        </w:rPr>
        <w:t> </w:t>
      </w:r>
      <w:r>
        <w:rPr/>
        <w:t>been closed</w:t>
      </w:r>
      <w:r>
        <w:rPr>
          <w:spacing w:val="-2"/>
        </w:rPr>
        <w:t> </w:t>
      </w:r>
      <w:r>
        <w:rPr/>
        <w:t>since</w:t>
      </w:r>
      <w:r>
        <w:rPr>
          <w:spacing w:val="-1"/>
        </w:rPr>
        <w:t> </w:t>
      </w:r>
      <w:r>
        <w:rPr/>
        <w:t>April 2025</w:t>
      </w:r>
      <w:r>
        <w:rPr>
          <w:spacing w:val="-1"/>
        </w:rPr>
        <w:t> </w:t>
      </w:r>
      <w:r>
        <w:rPr/>
        <w:t>due</w:t>
      </w:r>
      <w:r>
        <w:rPr>
          <w:spacing w:val="-1"/>
        </w:rPr>
        <w:t> </w:t>
      </w:r>
      <w:r>
        <w:rPr/>
        <w:t>to</w:t>
      </w:r>
      <w:r>
        <w:rPr>
          <w:spacing w:val="-2"/>
        </w:rPr>
        <w:t> </w:t>
      </w:r>
      <w:r>
        <w:rPr/>
        <w:t>subsidence</w:t>
      </w:r>
      <w:r>
        <w:rPr>
          <w:spacing w:val="-1"/>
        </w:rPr>
        <w:t> </w:t>
      </w:r>
      <w:r>
        <w:rPr/>
        <w:t>issues.</w:t>
      </w:r>
      <w:r>
        <w:rPr>
          <w:spacing w:val="-2"/>
        </w:rPr>
        <w:t> </w:t>
      </w:r>
      <w:r>
        <w:rPr/>
        <w:t>Fife Council is arranging a structural survey, while the Mines Remediation Authority continues to monitor the building and surrounding area.</w:t>
      </w:r>
    </w:p>
    <w:p>
      <w:pPr>
        <w:pStyle w:val="BodyText"/>
        <w:spacing w:before="1"/>
      </w:pPr>
    </w:p>
    <w:p>
      <w:pPr>
        <w:pStyle w:val="BodyText"/>
        <w:ind w:left="307" w:right="1280"/>
        <w:jc w:val="both"/>
      </w:pPr>
      <w:r>
        <w:rPr/>
        <w:t>The Kincardine Community Association, which has successfully managed the centre for over 30</w:t>
      </w:r>
      <w:r>
        <w:rPr>
          <w:spacing w:val="-6"/>
        </w:rPr>
        <w:t> </w:t>
      </w:r>
      <w:r>
        <w:rPr/>
        <w:t>years,</w:t>
      </w:r>
      <w:r>
        <w:rPr>
          <w:spacing w:val="-6"/>
        </w:rPr>
        <w:t> </w:t>
      </w:r>
      <w:r>
        <w:rPr/>
        <w:t>announced</w:t>
      </w:r>
      <w:r>
        <w:rPr>
          <w:spacing w:val="-6"/>
        </w:rPr>
        <w:t> </w:t>
      </w:r>
      <w:r>
        <w:rPr/>
        <w:t>its</w:t>
      </w:r>
      <w:r>
        <w:rPr>
          <w:spacing w:val="-2"/>
        </w:rPr>
        <w:t> </w:t>
      </w:r>
      <w:r>
        <w:rPr/>
        <w:t>decision</w:t>
      </w:r>
      <w:r>
        <w:rPr>
          <w:spacing w:val="-6"/>
        </w:rPr>
        <w:t> </w:t>
      </w:r>
      <w:r>
        <w:rPr/>
        <w:t>to</w:t>
      </w:r>
      <w:r>
        <w:rPr>
          <w:spacing w:val="-5"/>
        </w:rPr>
        <w:t> </w:t>
      </w:r>
      <w:r>
        <w:rPr/>
        <w:t>step</w:t>
      </w:r>
      <w:r>
        <w:rPr>
          <w:spacing w:val="-5"/>
        </w:rPr>
        <w:t> </w:t>
      </w:r>
      <w:r>
        <w:rPr/>
        <w:t>away</w:t>
      </w:r>
      <w:r>
        <w:rPr>
          <w:spacing w:val="-5"/>
        </w:rPr>
        <w:t> </w:t>
      </w:r>
      <w:r>
        <w:rPr/>
        <w:t>from</w:t>
      </w:r>
      <w:r>
        <w:rPr>
          <w:spacing w:val="-6"/>
        </w:rPr>
        <w:t> </w:t>
      </w:r>
      <w:r>
        <w:rPr/>
        <w:t>operations</w:t>
      </w:r>
      <w:r>
        <w:rPr>
          <w:spacing w:val="-7"/>
        </w:rPr>
        <w:t> </w:t>
      </w:r>
      <w:r>
        <w:rPr/>
        <w:t>at</w:t>
      </w:r>
      <w:r>
        <w:rPr>
          <w:spacing w:val="-6"/>
        </w:rPr>
        <w:t> </w:t>
      </w:r>
      <w:r>
        <w:rPr/>
        <w:t>the</w:t>
      </w:r>
      <w:r>
        <w:rPr>
          <w:spacing w:val="-3"/>
        </w:rPr>
        <w:t> </w:t>
      </w:r>
      <w:r>
        <w:rPr/>
        <w:t>end</w:t>
      </w:r>
      <w:r>
        <w:rPr>
          <w:spacing w:val="-4"/>
        </w:rPr>
        <w:t> </w:t>
      </w:r>
      <w:r>
        <w:rPr/>
        <w:t>of</w:t>
      </w:r>
      <w:r>
        <w:rPr>
          <w:spacing w:val="-7"/>
        </w:rPr>
        <w:t> </w:t>
      </w:r>
      <w:r>
        <w:rPr/>
        <w:t>September</w:t>
      </w:r>
      <w:r>
        <w:rPr>
          <w:spacing w:val="-4"/>
        </w:rPr>
        <w:t> </w:t>
      </w:r>
      <w:r>
        <w:rPr/>
        <w:t>2025.</w:t>
      </w:r>
    </w:p>
    <w:p>
      <w:pPr>
        <w:pStyle w:val="BodyText"/>
        <w:spacing w:before="244"/>
        <w:ind w:left="307" w:right="1274"/>
        <w:jc w:val="both"/>
      </w:pPr>
      <w:r>
        <w:rPr/>
        <w:t>At the end of September when we handed back management of the Centre to Fife Council we agreed a transfer of all the movable assets that were in the Centre on that date to the Kincardine Community Council, to be held in trust for the residents of Kincardine should the Centre ever re open.</w:t>
      </w:r>
    </w:p>
    <w:p>
      <w:pPr>
        <w:pStyle w:val="BodyText"/>
      </w:pPr>
    </w:p>
    <w:p>
      <w:pPr>
        <w:pStyle w:val="BodyText"/>
        <w:spacing w:before="1"/>
        <w:ind w:left="307" w:right="1274"/>
        <w:jc w:val="both"/>
      </w:pPr>
      <w:r>
        <w:rPr/>
        <w:t>The</w:t>
      </w:r>
      <w:r>
        <w:rPr>
          <w:spacing w:val="-4"/>
        </w:rPr>
        <w:t> </w:t>
      </w:r>
      <w:r>
        <w:rPr/>
        <w:t>KCA</w:t>
      </w:r>
      <w:r>
        <w:rPr>
          <w:spacing w:val="-4"/>
        </w:rPr>
        <w:t> </w:t>
      </w:r>
      <w:r>
        <w:rPr/>
        <w:t>Directors</w:t>
      </w:r>
      <w:r>
        <w:rPr>
          <w:spacing w:val="-4"/>
        </w:rPr>
        <w:t> </w:t>
      </w:r>
      <w:r>
        <w:rPr/>
        <w:t>have</w:t>
      </w:r>
      <w:r>
        <w:rPr>
          <w:spacing w:val="-4"/>
        </w:rPr>
        <w:t> </w:t>
      </w:r>
      <w:r>
        <w:rPr/>
        <w:t>taken</w:t>
      </w:r>
      <w:r>
        <w:rPr>
          <w:spacing w:val="-3"/>
        </w:rPr>
        <w:t> </w:t>
      </w:r>
      <w:r>
        <w:rPr/>
        <w:t>time</w:t>
      </w:r>
      <w:r>
        <w:rPr>
          <w:spacing w:val="-4"/>
        </w:rPr>
        <w:t> </w:t>
      </w:r>
      <w:r>
        <w:rPr/>
        <w:t>to</w:t>
      </w:r>
      <w:r>
        <w:rPr>
          <w:spacing w:val="-4"/>
        </w:rPr>
        <w:t> </w:t>
      </w:r>
      <w:r>
        <w:rPr/>
        <w:t>discuss</w:t>
      </w:r>
      <w:r>
        <w:rPr>
          <w:spacing w:val="-4"/>
        </w:rPr>
        <w:t> </w:t>
      </w:r>
      <w:r>
        <w:rPr/>
        <w:t>the</w:t>
      </w:r>
      <w:r>
        <w:rPr>
          <w:spacing w:val="-3"/>
        </w:rPr>
        <w:t> </w:t>
      </w:r>
      <w:r>
        <w:rPr/>
        <w:t>future</w:t>
      </w:r>
      <w:r>
        <w:rPr>
          <w:spacing w:val="-4"/>
        </w:rPr>
        <w:t> </w:t>
      </w:r>
      <w:r>
        <w:rPr/>
        <w:t>of</w:t>
      </w:r>
      <w:r>
        <w:rPr>
          <w:spacing w:val="-4"/>
        </w:rPr>
        <w:t> </w:t>
      </w:r>
      <w:r>
        <w:rPr/>
        <w:t>the</w:t>
      </w:r>
      <w:r>
        <w:rPr>
          <w:spacing w:val="-4"/>
        </w:rPr>
        <w:t> </w:t>
      </w:r>
      <w:r>
        <w:rPr/>
        <w:t>KCA,</w:t>
      </w:r>
      <w:r>
        <w:rPr>
          <w:spacing w:val="-4"/>
        </w:rPr>
        <w:t> </w:t>
      </w:r>
      <w:r>
        <w:rPr/>
        <w:t>it</w:t>
      </w:r>
      <w:r>
        <w:rPr>
          <w:spacing w:val="-4"/>
        </w:rPr>
        <w:t> </w:t>
      </w:r>
      <w:r>
        <w:rPr/>
        <w:t>is</w:t>
      </w:r>
      <w:r>
        <w:rPr>
          <w:spacing w:val="-4"/>
        </w:rPr>
        <w:t> </w:t>
      </w:r>
      <w:r>
        <w:rPr/>
        <w:t>the</w:t>
      </w:r>
      <w:r>
        <w:rPr>
          <w:spacing w:val="-4"/>
        </w:rPr>
        <w:t> </w:t>
      </w:r>
      <w:r>
        <w:rPr/>
        <w:t>Development</w:t>
      </w:r>
      <w:r>
        <w:rPr>
          <w:spacing w:val="-4"/>
        </w:rPr>
        <w:t> </w:t>
      </w:r>
      <w:r>
        <w:rPr/>
        <w:t>Trust for Kincardine. We have embarked on a membership drive. We have had talks with the embryonic</w:t>
      </w:r>
      <w:r>
        <w:rPr>
          <w:spacing w:val="-5"/>
        </w:rPr>
        <w:t> </w:t>
      </w:r>
      <w:r>
        <w:rPr/>
        <w:t>Kincardine</w:t>
      </w:r>
      <w:r>
        <w:rPr>
          <w:spacing w:val="-6"/>
        </w:rPr>
        <w:t> </w:t>
      </w:r>
      <w:r>
        <w:rPr/>
        <w:t>Wealth</w:t>
      </w:r>
      <w:r>
        <w:rPr>
          <w:spacing w:val="-5"/>
        </w:rPr>
        <w:t> </w:t>
      </w:r>
      <w:r>
        <w:rPr/>
        <w:t>Fund,</w:t>
      </w:r>
      <w:r>
        <w:rPr>
          <w:spacing w:val="-6"/>
        </w:rPr>
        <w:t> </w:t>
      </w:r>
      <w:r>
        <w:rPr/>
        <w:t>they</w:t>
      </w:r>
      <w:r>
        <w:rPr>
          <w:spacing w:val="-5"/>
        </w:rPr>
        <w:t> </w:t>
      </w:r>
      <w:r>
        <w:rPr/>
        <w:t>wish</w:t>
      </w:r>
      <w:r>
        <w:rPr>
          <w:spacing w:val="-6"/>
        </w:rPr>
        <w:t> </w:t>
      </w:r>
      <w:r>
        <w:rPr/>
        <w:t>to</w:t>
      </w:r>
      <w:r>
        <w:rPr>
          <w:spacing w:val="-7"/>
        </w:rPr>
        <w:t> </w:t>
      </w:r>
      <w:r>
        <w:rPr/>
        <w:t>join</w:t>
      </w:r>
      <w:r>
        <w:rPr>
          <w:spacing w:val="-5"/>
        </w:rPr>
        <w:t> </w:t>
      </w:r>
      <w:r>
        <w:rPr/>
        <w:t>the</w:t>
      </w:r>
      <w:r>
        <w:rPr>
          <w:spacing w:val="-6"/>
        </w:rPr>
        <w:t> </w:t>
      </w:r>
      <w:r>
        <w:rPr/>
        <w:t>KCA</w:t>
      </w:r>
      <w:r>
        <w:rPr>
          <w:spacing w:val="-7"/>
        </w:rPr>
        <w:t> </w:t>
      </w:r>
      <w:r>
        <w:rPr/>
        <w:t>to</w:t>
      </w:r>
      <w:r>
        <w:rPr>
          <w:spacing w:val="-7"/>
        </w:rPr>
        <w:t> </w:t>
      </w:r>
      <w:r>
        <w:rPr/>
        <w:t>administer</w:t>
      </w:r>
      <w:r>
        <w:rPr>
          <w:spacing w:val="-4"/>
        </w:rPr>
        <w:t> </w:t>
      </w:r>
      <w:r>
        <w:rPr/>
        <w:t>funds</w:t>
      </w:r>
      <w:r>
        <w:rPr>
          <w:spacing w:val="-6"/>
        </w:rPr>
        <w:t> </w:t>
      </w:r>
      <w:r>
        <w:rPr/>
        <w:t>from</w:t>
      </w:r>
      <w:r>
        <w:rPr>
          <w:spacing w:val="-6"/>
        </w:rPr>
        <w:t> </w:t>
      </w:r>
      <w:r>
        <w:rPr/>
        <w:t>Scottish Power</w:t>
      </w:r>
      <w:r>
        <w:rPr>
          <w:spacing w:val="-1"/>
        </w:rPr>
        <w:t> </w:t>
      </w:r>
      <w:r>
        <w:rPr/>
        <w:t>Networks</w:t>
      </w:r>
      <w:r>
        <w:rPr>
          <w:spacing w:val="-4"/>
        </w:rPr>
        <w:t> </w:t>
      </w:r>
      <w:r>
        <w:rPr/>
        <w:t>and</w:t>
      </w:r>
      <w:r>
        <w:rPr>
          <w:spacing w:val="-4"/>
        </w:rPr>
        <w:t> </w:t>
      </w:r>
      <w:r>
        <w:rPr/>
        <w:t>the</w:t>
      </w:r>
      <w:r>
        <w:rPr>
          <w:spacing w:val="-1"/>
        </w:rPr>
        <w:t> </w:t>
      </w:r>
      <w:r>
        <w:rPr/>
        <w:t>separate</w:t>
      </w:r>
      <w:r>
        <w:rPr>
          <w:spacing w:val="-4"/>
        </w:rPr>
        <w:t> </w:t>
      </w:r>
      <w:r>
        <w:rPr/>
        <w:t>Battery Storage</w:t>
      </w:r>
      <w:r>
        <w:rPr>
          <w:spacing w:val="-1"/>
        </w:rPr>
        <w:t> </w:t>
      </w:r>
      <w:r>
        <w:rPr/>
        <w:t>facilities</w:t>
      </w:r>
      <w:r>
        <w:rPr>
          <w:spacing w:val="-4"/>
        </w:rPr>
        <w:t> </w:t>
      </w:r>
      <w:r>
        <w:rPr/>
        <w:t>being</w:t>
      </w:r>
      <w:r>
        <w:rPr>
          <w:spacing w:val="-4"/>
        </w:rPr>
        <w:t> </w:t>
      </w:r>
      <w:r>
        <w:rPr/>
        <w:t>built</w:t>
      </w:r>
      <w:r>
        <w:rPr>
          <w:spacing w:val="-4"/>
        </w:rPr>
        <w:t> </w:t>
      </w:r>
      <w:r>
        <w:rPr/>
        <w:t>around</w:t>
      </w:r>
      <w:r>
        <w:rPr>
          <w:spacing w:val="-4"/>
        </w:rPr>
        <w:t> </w:t>
      </w:r>
      <w:r>
        <w:rPr/>
        <w:t>the</w:t>
      </w:r>
      <w:r>
        <w:rPr>
          <w:spacing w:val="-4"/>
        </w:rPr>
        <w:t> </w:t>
      </w:r>
      <w:r>
        <w:rPr/>
        <w:t>village.</w:t>
      </w:r>
      <w:r>
        <w:rPr>
          <w:spacing w:val="-4"/>
        </w:rPr>
        <w:t> </w:t>
      </w:r>
      <w:r>
        <w:rPr/>
        <w:t>Our first project is likely to be the refurbishment of a play park in Shore Green. With the support of Fife Council we plan to continue to deliver Cafe Inc.</w:t>
      </w:r>
    </w:p>
    <w:p>
      <w:pPr>
        <w:pStyle w:val="BodyText"/>
        <w:spacing w:after="0"/>
        <w:jc w:val="both"/>
        <w:sectPr>
          <w:pgSz w:w="11910" w:h="16840"/>
          <w:pgMar w:header="1043" w:footer="1027" w:top="2020" w:bottom="1220" w:left="1133" w:right="141"/>
        </w:sectPr>
      </w:pPr>
    </w:p>
    <w:p>
      <w:pPr>
        <w:pStyle w:val="BodyText"/>
        <w:spacing w:before="1"/>
      </w:pPr>
    </w:p>
    <w:p>
      <w:pPr>
        <w:spacing w:before="0"/>
        <w:ind w:left="4249" w:right="2562" w:hanging="2166"/>
        <w:jc w:val="left"/>
        <w:rPr>
          <w:b/>
          <w:sz w:val="20"/>
        </w:rPr>
      </w:pPr>
      <w:r>
        <w:rPr>
          <w:b/>
          <w:sz w:val="20"/>
        </w:rPr>
        <w:t>Report</w:t>
      </w:r>
      <w:r>
        <w:rPr>
          <w:b/>
          <w:spacing w:val="-4"/>
          <w:sz w:val="20"/>
        </w:rPr>
        <w:t> </w:t>
      </w:r>
      <w:r>
        <w:rPr>
          <w:b/>
          <w:sz w:val="20"/>
        </w:rPr>
        <w:t>of</w:t>
      </w:r>
      <w:r>
        <w:rPr>
          <w:b/>
          <w:spacing w:val="-5"/>
          <w:sz w:val="20"/>
        </w:rPr>
        <w:t> </w:t>
      </w:r>
      <w:r>
        <w:rPr>
          <w:b/>
          <w:sz w:val="20"/>
        </w:rPr>
        <w:t>the</w:t>
      </w:r>
      <w:r>
        <w:rPr>
          <w:b/>
          <w:spacing w:val="-2"/>
          <w:sz w:val="20"/>
        </w:rPr>
        <w:t> </w:t>
      </w:r>
      <w:r>
        <w:rPr>
          <w:b/>
          <w:sz w:val="20"/>
        </w:rPr>
        <w:t>trustees</w:t>
      </w:r>
      <w:r>
        <w:rPr>
          <w:b/>
          <w:spacing w:val="-3"/>
          <w:sz w:val="20"/>
        </w:rPr>
        <w:t> </w:t>
      </w:r>
      <w:r>
        <w:rPr>
          <w:b/>
          <w:sz w:val="20"/>
        </w:rPr>
        <w:t>for</w:t>
      </w:r>
      <w:r>
        <w:rPr>
          <w:b/>
          <w:spacing w:val="-3"/>
          <w:sz w:val="20"/>
        </w:rPr>
        <w:t> </w:t>
      </w:r>
      <w:r>
        <w:rPr>
          <w:b/>
          <w:sz w:val="20"/>
        </w:rPr>
        <w:t>the</w:t>
      </w:r>
      <w:r>
        <w:rPr>
          <w:b/>
          <w:spacing w:val="-2"/>
          <w:sz w:val="20"/>
        </w:rPr>
        <w:t> </w:t>
      </w:r>
      <w:r>
        <w:rPr>
          <w:b/>
          <w:sz w:val="20"/>
        </w:rPr>
        <w:t>year ended</w:t>
      </w:r>
      <w:r>
        <w:rPr>
          <w:b/>
          <w:spacing w:val="-4"/>
          <w:sz w:val="20"/>
        </w:rPr>
        <w:t> </w:t>
      </w:r>
      <w:r>
        <w:rPr>
          <w:b/>
          <w:sz w:val="20"/>
        </w:rPr>
        <w:t>31st</w:t>
      </w:r>
      <w:r>
        <w:rPr>
          <w:b/>
          <w:spacing w:val="-3"/>
          <w:sz w:val="20"/>
        </w:rPr>
        <w:t> </w:t>
      </w:r>
      <w:r>
        <w:rPr>
          <w:b/>
          <w:sz w:val="20"/>
        </w:rPr>
        <w:t>March</w:t>
      </w:r>
      <w:r>
        <w:rPr>
          <w:b/>
          <w:spacing w:val="-3"/>
          <w:sz w:val="20"/>
        </w:rPr>
        <w:t> </w:t>
      </w:r>
      <w:r>
        <w:rPr>
          <w:b/>
          <w:sz w:val="20"/>
        </w:rPr>
        <w:t>2025 </w:t>
      </w:r>
      <w:r>
        <w:rPr>
          <w:b/>
          <w:spacing w:val="-2"/>
          <w:sz w:val="20"/>
        </w:rPr>
        <w:t>(Continued)</w:t>
      </w:r>
    </w:p>
    <w:p>
      <w:pPr>
        <w:pStyle w:val="BodyText"/>
        <w:spacing w:before="244"/>
        <w:rPr>
          <w:b/>
        </w:rPr>
      </w:pPr>
    </w:p>
    <w:p>
      <w:pPr>
        <w:pStyle w:val="Heading2"/>
        <w:jc w:val="both"/>
      </w:pPr>
      <w:r>
        <w:rPr/>
        <w:t>TRUSTEES’</w:t>
      </w:r>
      <w:r>
        <w:rPr>
          <w:spacing w:val="-8"/>
        </w:rPr>
        <w:t> </w:t>
      </w:r>
      <w:r>
        <w:rPr>
          <w:spacing w:val="-2"/>
        </w:rPr>
        <w:t>RESPONSIBILITIES</w:t>
      </w:r>
    </w:p>
    <w:p>
      <w:pPr>
        <w:pStyle w:val="BodyText"/>
        <w:spacing w:before="2"/>
        <w:rPr>
          <w:b/>
        </w:rPr>
      </w:pPr>
    </w:p>
    <w:p>
      <w:pPr>
        <w:pStyle w:val="BodyText"/>
        <w:ind w:left="307" w:right="1274"/>
        <w:jc w:val="both"/>
      </w:pPr>
      <w:r>
        <w:rPr/>
        <w:t>The trustees are responsible for preparing the Report of the Trustees and the financial statements in accordance with applicable law and United Kingdom Accounting Standards (United Kingdom Generally Accepted Accounting Practice).</w:t>
      </w:r>
    </w:p>
    <w:p>
      <w:pPr>
        <w:pStyle w:val="BodyText"/>
        <w:spacing w:before="244"/>
        <w:ind w:left="307" w:right="1268"/>
        <w:jc w:val="both"/>
      </w:pPr>
      <w:r>
        <w:rPr/>
        <w:t>The</w:t>
      </w:r>
      <w:r>
        <w:rPr>
          <w:spacing w:val="-13"/>
        </w:rPr>
        <w:t> </w:t>
      </w:r>
      <w:r>
        <w:rPr/>
        <w:t>law</w:t>
      </w:r>
      <w:r>
        <w:rPr>
          <w:spacing w:val="-13"/>
        </w:rPr>
        <w:t> </w:t>
      </w:r>
      <w:r>
        <w:rPr/>
        <w:t>applicable</w:t>
      </w:r>
      <w:r>
        <w:rPr>
          <w:spacing w:val="-13"/>
        </w:rPr>
        <w:t> </w:t>
      </w:r>
      <w:r>
        <w:rPr/>
        <w:t>to</w:t>
      </w:r>
      <w:r>
        <w:rPr>
          <w:spacing w:val="-14"/>
        </w:rPr>
        <w:t> </w:t>
      </w:r>
      <w:r>
        <w:rPr/>
        <w:t>charities</w:t>
      </w:r>
      <w:r>
        <w:rPr>
          <w:spacing w:val="-14"/>
        </w:rPr>
        <w:t> </w:t>
      </w:r>
      <w:r>
        <w:rPr/>
        <w:t>in</w:t>
      </w:r>
      <w:r>
        <w:rPr>
          <w:spacing w:val="-13"/>
        </w:rPr>
        <w:t> </w:t>
      </w:r>
      <w:r>
        <w:rPr/>
        <w:t>Scotland</w:t>
      </w:r>
      <w:r>
        <w:rPr>
          <w:spacing w:val="-8"/>
        </w:rPr>
        <w:t> </w:t>
      </w:r>
      <w:r>
        <w:rPr/>
        <w:t>requires</w:t>
      </w:r>
      <w:r>
        <w:rPr>
          <w:spacing w:val="-14"/>
        </w:rPr>
        <w:t> </w:t>
      </w:r>
      <w:r>
        <w:rPr/>
        <w:t>the</w:t>
      </w:r>
      <w:r>
        <w:rPr>
          <w:spacing w:val="-12"/>
        </w:rPr>
        <w:t> </w:t>
      </w:r>
      <w:r>
        <w:rPr/>
        <w:t>trustees</w:t>
      </w:r>
      <w:r>
        <w:rPr>
          <w:spacing w:val="-13"/>
        </w:rPr>
        <w:t> </w:t>
      </w:r>
      <w:r>
        <w:rPr/>
        <w:t>to</w:t>
      </w:r>
      <w:r>
        <w:rPr>
          <w:spacing w:val="-14"/>
        </w:rPr>
        <w:t> </w:t>
      </w:r>
      <w:r>
        <w:rPr/>
        <w:t>prepare</w:t>
      </w:r>
      <w:r>
        <w:rPr>
          <w:spacing w:val="-13"/>
        </w:rPr>
        <w:t> </w:t>
      </w:r>
      <w:r>
        <w:rPr/>
        <w:t>financial</w:t>
      </w:r>
      <w:r>
        <w:rPr>
          <w:spacing w:val="-12"/>
        </w:rPr>
        <w:t> </w:t>
      </w:r>
      <w:r>
        <w:rPr/>
        <w:t>statements for each financial year that gives a true and fair view of the state of affairs of the charity and of the incoming resources, including the income and expenditure, of the charity for the year. In preparing these financial statements, the trustees are required to:</w:t>
      </w:r>
    </w:p>
    <w:p>
      <w:pPr>
        <w:pStyle w:val="BodyText"/>
      </w:pPr>
    </w:p>
    <w:p>
      <w:pPr>
        <w:pStyle w:val="ListParagraph"/>
        <w:numPr>
          <w:ilvl w:val="0"/>
          <w:numId w:val="1"/>
        </w:numPr>
        <w:tabs>
          <w:tab w:pos="1243" w:val="left" w:leader="none"/>
        </w:tabs>
        <w:spacing w:line="245" w:lineRule="exact" w:before="0" w:after="0"/>
        <w:ind w:left="1243" w:right="0" w:hanging="540"/>
        <w:jc w:val="left"/>
        <w:rPr>
          <w:sz w:val="20"/>
        </w:rPr>
      </w:pPr>
      <w:r>
        <w:rPr>
          <w:sz w:val="20"/>
        </w:rPr>
        <w:t>Select</w:t>
      </w:r>
      <w:r>
        <w:rPr>
          <w:spacing w:val="-9"/>
          <w:sz w:val="20"/>
        </w:rPr>
        <w:t> </w:t>
      </w:r>
      <w:r>
        <w:rPr>
          <w:sz w:val="20"/>
        </w:rPr>
        <w:t>suitable</w:t>
      </w:r>
      <w:r>
        <w:rPr>
          <w:spacing w:val="-8"/>
          <w:sz w:val="20"/>
        </w:rPr>
        <w:t> </w:t>
      </w:r>
      <w:r>
        <w:rPr>
          <w:sz w:val="20"/>
        </w:rPr>
        <w:t>accounting</w:t>
      </w:r>
      <w:r>
        <w:rPr>
          <w:spacing w:val="-8"/>
          <w:sz w:val="20"/>
        </w:rPr>
        <w:t> </w:t>
      </w:r>
      <w:r>
        <w:rPr>
          <w:sz w:val="20"/>
        </w:rPr>
        <w:t>policies</w:t>
      </w:r>
      <w:r>
        <w:rPr>
          <w:spacing w:val="-8"/>
          <w:sz w:val="20"/>
        </w:rPr>
        <w:t> </w:t>
      </w:r>
      <w:r>
        <w:rPr>
          <w:sz w:val="20"/>
        </w:rPr>
        <w:t>and</w:t>
      </w:r>
      <w:r>
        <w:rPr>
          <w:spacing w:val="-8"/>
          <w:sz w:val="20"/>
        </w:rPr>
        <w:t> </w:t>
      </w:r>
      <w:r>
        <w:rPr>
          <w:sz w:val="20"/>
        </w:rPr>
        <w:t>then</w:t>
      </w:r>
      <w:r>
        <w:rPr>
          <w:spacing w:val="-7"/>
          <w:sz w:val="20"/>
        </w:rPr>
        <w:t> </w:t>
      </w:r>
      <w:r>
        <w:rPr>
          <w:sz w:val="20"/>
        </w:rPr>
        <w:t>apply</w:t>
      </w:r>
      <w:r>
        <w:rPr>
          <w:spacing w:val="-7"/>
          <w:sz w:val="20"/>
        </w:rPr>
        <w:t> </w:t>
      </w:r>
      <w:r>
        <w:rPr>
          <w:sz w:val="20"/>
        </w:rPr>
        <w:t>them</w:t>
      </w:r>
      <w:r>
        <w:rPr>
          <w:spacing w:val="-9"/>
          <w:sz w:val="20"/>
        </w:rPr>
        <w:t> </w:t>
      </w:r>
      <w:r>
        <w:rPr>
          <w:spacing w:val="-2"/>
          <w:sz w:val="20"/>
        </w:rPr>
        <w:t>consistently;</w:t>
      </w:r>
    </w:p>
    <w:p>
      <w:pPr>
        <w:pStyle w:val="ListParagraph"/>
        <w:numPr>
          <w:ilvl w:val="0"/>
          <w:numId w:val="1"/>
        </w:numPr>
        <w:tabs>
          <w:tab w:pos="1243" w:val="left" w:leader="none"/>
        </w:tabs>
        <w:spacing w:line="245" w:lineRule="exact" w:before="0" w:after="0"/>
        <w:ind w:left="1243" w:right="0" w:hanging="540"/>
        <w:jc w:val="left"/>
        <w:rPr>
          <w:sz w:val="20"/>
        </w:rPr>
      </w:pPr>
      <w:r>
        <w:rPr>
          <w:sz w:val="20"/>
        </w:rPr>
        <w:t>Observe</w:t>
      </w:r>
      <w:r>
        <w:rPr>
          <w:spacing w:val="-6"/>
          <w:sz w:val="20"/>
        </w:rPr>
        <w:t> </w:t>
      </w:r>
      <w:r>
        <w:rPr>
          <w:sz w:val="20"/>
        </w:rPr>
        <w:t>the</w:t>
      </w:r>
      <w:r>
        <w:rPr>
          <w:spacing w:val="-6"/>
          <w:sz w:val="20"/>
        </w:rPr>
        <w:t> </w:t>
      </w:r>
      <w:r>
        <w:rPr>
          <w:sz w:val="20"/>
        </w:rPr>
        <w:t>methods</w:t>
      </w:r>
      <w:r>
        <w:rPr>
          <w:spacing w:val="-8"/>
          <w:sz w:val="20"/>
        </w:rPr>
        <w:t> </w:t>
      </w:r>
      <w:r>
        <w:rPr>
          <w:sz w:val="20"/>
        </w:rPr>
        <w:t>and</w:t>
      </w:r>
      <w:r>
        <w:rPr>
          <w:spacing w:val="-7"/>
          <w:sz w:val="20"/>
        </w:rPr>
        <w:t> </w:t>
      </w:r>
      <w:r>
        <w:rPr>
          <w:sz w:val="20"/>
        </w:rPr>
        <w:t>principles</w:t>
      </w:r>
      <w:r>
        <w:rPr>
          <w:spacing w:val="-7"/>
          <w:sz w:val="20"/>
        </w:rPr>
        <w:t> </w:t>
      </w:r>
      <w:r>
        <w:rPr>
          <w:sz w:val="20"/>
        </w:rPr>
        <w:t>in</w:t>
      </w:r>
      <w:r>
        <w:rPr>
          <w:spacing w:val="-7"/>
          <w:sz w:val="20"/>
        </w:rPr>
        <w:t> </w:t>
      </w:r>
      <w:r>
        <w:rPr>
          <w:sz w:val="20"/>
        </w:rPr>
        <w:t>the</w:t>
      </w:r>
      <w:r>
        <w:rPr>
          <w:spacing w:val="-6"/>
          <w:sz w:val="20"/>
        </w:rPr>
        <w:t> </w:t>
      </w:r>
      <w:r>
        <w:rPr>
          <w:sz w:val="20"/>
        </w:rPr>
        <w:t>Charities</w:t>
      </w:r>
      <w:r>
        <w:rPr>
          <w:spacing w:val="-8"/>
          <w:sz w:val="20"/>
        </w:rPr>
        <w:t> </w:t>
      </w:r>
      <w:r>
        <w:rPr>
          <w:sz w:val="20"/>
        </w:rPr>
        <w:t>SORP 2015</w:t>
      </w:r>
      <w:r>
        <w:rPr>
          <w:spacing w:val="-7"/>
          <w:sz w:val="20"/>
        </w:rPr>
        <w:t> </w:t>
      </w:r>
      <w:r>
        <w:rPr>
          <w:spacing w:val="-2"/>
          <w:sz w:val="20"/>
        </w:rPr>
        <w:t>(FRS102);</w:t>
      </w:r>
    </w:p>
    <w:p>
      <w:pPr>
        <w:pStyle w:val="ListParagraph"/>
        <w:numPr>
          <w:ilvl w:val="0"/>
          <w:numId w:val="1"/>
        </w:numPr>
        <w:tabs>
          <w:tab w:pos="1243" w:val="left" w:leader="none"/>
        </w:tabs>
        <w:spacing w:line="240" w:lineRule="auto" w:before="0" w:after="0"/>
        <w:ind w:left="1243" w:right="0" w:hanging="540"/>
        <w:jc w:val="left"/>
        <w:rPr>
          <w:sz w:val="20"/>
        </w:rPr>
      </w:pPr>
      <w:r>
        <w:rPr>
          <w:sz w:val="20"/>
        </w:rPr>
        <w:t>Make</w:t>
      </w:r>
      <w:r>
        <w:rPr>
          <w:spacing w:val="-8"/>
          <w:sz w:val="20"/>
        </w:rPr>
        <w:t> </w:t>
      </w:r>
      <w:r>
        <w:rPr>
          <w:sz w:val="20"/>
        </w:rPr>
        <w:t>judgements</w:t>
      </w:r>
      <w:r>
        <w:rPr>
          <w:spacing w:val="-9"/>
          <w:sz w:val="20"/>
        </w:rPr>
        <w:t> </w:t>
      </w:r>
      <w:r>
        <w:rPr>
          <w:sz w:val="20"/>
        </w:rPr>
        <w:t>and</w:t>
      </w:r>
      <w:r>
        <w:rPr>
          <w:spacing w:val="-8"/>
          <w:sz w:val="20"/>
        </w:rPr>
        <w:t> </w:t>
      </w:r>
      <w:r>
        <w:rPr>
          <w:sz w:val="20"/>
        </w:rPr>
        <w:t>estimates</w:t>
      </w:r>
      <w:r>
        <w:rPr>
          <w:spacing w:val="-8"/>
          <w:sz w:val="20"/>
        </w:rPr>
        <w:t> </w:t>
      </w:r>
      <w:r>
        <w:rPr>
          <w:sz w:val="20"/>
        </w:rPr>
        <w:t>that</w:t>
      </w:r>
      <w:r>
        <w:rPr>
          <w:spacing w:val="-6"/>
          <w:sz w:val="20"/>
        </w:rPr>
        <w:t> </w:t>
      </w:r>
      <w:r>
        <w:rPr>
          <w:sz w:val="20"/>
        </w:rPr>
        <w:t>are</w:t>
      </w:r>
      <w:r>
        <w:rPr>
          <w:spacing w:val="-8"/>
          <w:sz w:val="20"/>
        </w:rPr>
        <w:t> </w:t>
      </w:r>
      <w:r>
        <w:rPr>
          <w:sz w:val="20"/>
        </w:rPr>
        <w:t>reasonable</w:t>
      </w:r>
      <w:r>
        <w:rPr>
          <w:spacing w:val="-8"/>
          <w:sz w:val="20"/>
        </w:rPr>
        <w:t> </w:t>
      </w:r>
      <w:r>
        <w:rPr>
          <w:sz w:val="20"/>
        </w:rPr>
        <w:t>and</w:t>
      </w:r>
      <w:r>
        <w:rPr>
          <w:spacing w:val="-8"/>
          <w:sz w:val="20"/>
        </w:rPr>
        <w:t> </w:t>
      </w:r>
      <w:r>
        <w:rPr>
          <w:spacing w:val="-2"/>
          <w:sz w:val="20"/>
        </w:rPr>
        <w:t>prudent;</w:t>
      </w:r>
    </w:p>
    <w:p>
      <w:pPr>
        <w:pStyle w:val="ListParagraph"/>
        <w:numPr>
          <w:ilvl w:val="0"/>
          <w:numId w:val="1"/>
        </w:numPr>
        <w:tabs>
          <w:tab w:pos="1243" w:val="left" w:leader="none"/>
        </w:tabs>
        <w:spacing w:line="240" w:lineRule="auto" w:before="2" w:after="0"/>
        <w:ind w:left="1243" w:right="1253" w:hanging="540"/>
        <w:jc w:val="left"/>
        <w:rPr>
          <w:sz w:val="20"/>
        </w:rPr>
      </w:pPr>
      <w:r>
        <w:rPr>
          <w:sz w:val="20"/>
        </w:rPr>
        <w:t>State</w:t>
      </w:r>
      <w:r>
        <w:rPr>
          <w:spacing w:val="-1"/>
          <w:sz w:val="20"/>
        </w:rPr>
        <w:t> </w:t>
      </w:r>
      <w:r>
        <w:rPr>
          <w:sz w:val="20"/>
        </w:rPr>
        <w:t>whether</w:t>
      </w:r>
      <w:r>
        <w:rPr>
          <w:spacing w:val="-1"/>
          <w:sz w:val="20"/>
        </w:rPr>
        <w:t> </w:t>
      </w:r>
      <w:r>
        <w:rPr>
          <w:sz w:val="20"/>
        </w:rPr>
        <w:t>applicable</w:t>
      </w:r>
      <w:r>
        <w:rPr>
          <w:spacing w:val="-1"/>
          <w:sz w:val="20"/>
        </w:rPr>
        <w:t> </w:t>
      </w:r>
      <w:r>
        <w:rPr>
          <w:sz w:val="20"/>
        </w:rPr>
        <w:t>UK</w:t>
      </w:r>
      <w:r>
        <w:rPr>
          <w:spacing w:val="-1"/>
          <w:sz w:val="20"/>
        </w:rPr>
        <w:t> </w:t>
      </w:r>
      <w:r>
        <w:rPr>
          <w:sz w:val="20"/>
        </w:rPr>
        <w:t>Accounting</w:t>
      </w:r>
      <w:r>
        <w:rPr>
          <w:spacing w:val="-1"/>
          <w:sz w:val="20"/>
        </w:rPr>
        <w:t> </w:t>
      </w:r>
      <w:r>
        <w:rPr>
          <w:sz w:val="20"/>
        </w:rPr>
        <w:t>Standards</w:t>
      </w:r>
      <w:r>
        <w:rPr>
          <w:spacing w:val="-1"/>
          <w:sz w:val="20"/>
        </w:rPr>
        <w:t> </w:t>
      </w:r>
      <w:r>
        <w:rPr>
          <w:sz w:val="20"/>
        </w:rPr>
        <w:t>have</w:t>
      </w:r>
      <w:r>
        <w:rPr>
          <w:spacing w:val="-1"/>
          <w:sz w:val="20"/>
        </w:rPr>
        <w:t> </w:t>
      </w:r>
      <w:r>
        <w:rPr>
          <w:sz w:val="20"/>
        </w:rPr>
        <w:t>been followed, subject</w:t>
      </w:r>
      <w:r>
        <w:rPr>
          <w:spacing w:val="-1"/>
          <w:sz w:val="20"/>
        </w:rPr>
        <w:t> </w:t>
      </w:r>
      <w:r>
        <w:rPr>
          <w:sz w:val="20"/>
        </w:rPr>
        <w:t>to any material departures disclosed and explained in the financial statements;</w:t>
      </w:r>
    </w:p>
    <w:p>
      <w:pPr>
        <w:pStyle w:val="ListParagraph"/>
        <w:numPr>
          <w:ilvl w:val="0"/>
          <w:numId w:val="1"/>
        </w:numPr>
        <w:tabs>
          <w:tab w:pos="1243" w:val="left" w:leader="none"/>
        </w:tabs>
        <w:spacing w:line="240" w:lineRule="auto" w:before="0" w:after="0"/>
        <w:ind w:left="1243" w:right="1256" w:hanging="540"/>
        <w:jc w:val="left"/>
        <w:rPr>
          <w:sz w:val="20"/>
        </w:rPr>
      </w:pPr>
      <w:r>
        <w:rPr>
          <w:sz w:val="20"/>
        </w:rPr>
        <w:t>Prepare the financial statements on a going concern basis unless it is inappropriate to presume that the charity will continue in operation.</w:t>
      </w:r>
    </w:p>
    <w:p>
      <w:pPr>
        <w:pStyle w:val="BodyText"/>
        <w:spacing w:before="243"/>
        <w:ind w:left="307" w:right="1271"/>
        <w:jc w:val="both"/>
      </w:pPr>
      <w:r>
        <w:rPr/>
        <w:t>The trustees are responsible for keeping proper accounting records that disclose with reasonable accuracy at any time the financial position of the charity and enable them to ensure that the financial statements comply with the Companies Act 2006, the Charities and Trustee</w:t>
      </w:r>
      <w:r>
        <w:rPr>
          <w:spacing w:val="-13"/>
        </w:rPr>
        <w:t> </w:t>
      </w:r>
      <w:r>
        <w:rPr/>
        <w:t>Investment</w:t>
      </w:r>
      <w:r>
        <w:rPr>
          <w:spacing w:val="-11"/>
        </w:rPr>
        <w:t> </w:t>
      </w:r>
      <w:r>
        <w:rPr/>
        <w:t>(Scotland)</w:t>
      </w:r>
      <w:r>
        <w:rPr>
          <w:spacing w:val="-12"/>
        </w:rPr>
        <w:t> </w:t>
      </w:r>
      <w:r>
        <w:rPr/>
        <w:t>Act</w:t>
      </w:r>
      <w:r>
        <w:rPr>
          <w:spacing w:val="-14"/>
        </w:rPr>
        <w:t> </w:t>
      </w:r>
      <w:r>
        <w:rPr/>
        <w:t>2005,</w:t>
      </w:r>
      <w:r>
        <w:rPr>
          <w:spacing w:val="-11"/>
        </w:rPr>
        <w:t> </w:t>
      </w:r>
      <w:r>
        <w:rPr/>
        <w:t>the</w:t>
      </w:r>
      <w:r>
        <w:rPr>
          <w:spacing w:val="-12"/>
        </w:rPr>
        <w:t> </w:t>
      </w:r>
      <w:r>
        <w:rPr/>
        <w:t>Charities</w:t>
      </w:r>
      <w:r>
        <w:rPr>
          <w:spacing w:val="-11"/>
        </w:rPr>
        <w:t> </w:t>
      </w:r>
      <w:r>
        <w:rPr/>
        <w:t>Accounts</w:t>
      </w:r>
      <w:r>
        <w:rPr>
          <w:spacing w:val="-14"/>
        </w:rPr>
        <w:t> </w:t>
      </w:r>
      <w:r>
        <w:rPr/>
        <w:t>(Scotland)</w:t>
      </w:r>
      <w:r>
        <w:rPr>
          <w:spacing w:val="-10"/>
        </w:rPr>
        <w:t> </w:t>
      </w:r>
      <w:r>
        <w:rPr/>
        <w:t>Regulations</w:t>
      </w:r>
      <w:r>
        <w:rPr>
          <w:spacing w:val="-11"/>
        </w:rPr>
        <w:t> </w:t>
      </w:r>
      <w:r>
        <w:rPr/>
        <w:t>2006</w:t>
      </w:r>
      <w:r>
        <w:rPr>
          <w:spacing w:val="-11"/>
        </w:rPr>
        <w:t> </w:t>
      </w:r>
      <w:r>
        <w:rPr/>
        <w:t>(as amended) and the provisions of the charity’s constitution. They are also responsible for safeguarding</w:t>
      </w:r>
      <w:r>
        <w:rPr>
          <w:spacing w:val="-14"/>
        </w:rPr>
        <w:t> </w:t>
      </w:r>
      <w:r>
        <w:rPr/>
        <w:t>the</w:t>
      </w:r>
      <w:r>
        <w:rPr>
          <w:spacing w:val="-14"/>
        </w:rPr>
        <w:t> </w:t>
      </w:r>
      <w:r>
        <w:rPr/>
        <w:t>assets</w:t>
      </w:r>
      <w:r>
        <w:rPr>
          <w:spacing w:val="-14"/>
        </w:rPr>
        <w:t> </w:t>
      </w:r>
      <w:r>
        <w:rPr/>
        <w:t>of</w:t>
      </w:r>
      <w:r>
        <w:rPr>
          <w:spacing w:val="-14"/>
        </w:rPr>
        <w:t> </w:t>
      </w:r>
      <w:r>
        <w:rPr/>
        <w:t>the</w:t>
      </w:r>
      <w:r>
        <w:rPr>
          <w:spacing w:val="-14"/>
        </w:rPr>
        <w:t> </w:t>
      </w:r>
      <w:r>
        <w:rPr/>
        <w:t>charity</w:t>
      </w:r>
      <w:r>
        <w:rPr>
          <w:spacing w:val="-14"/>
        </w:rPr>
        <w:t> </w:t>
      </w:r>
      <w:r>
        <w:rPr/>
        <w:t>and</w:t>
      </w:r>
      <w:r>
        <w:rPr>
          <w:spacing w:val="-13"/>
        </w:rPr>
        <w:t> </w:t>
      </w:r>
      <w:r>
        <w:rPr/>
        <w:t>hence</w:t>
      </w:r>
      <w:r>
        <w:rPr>
          <w:spacing w:val="-14"/>
        </w:rPr>
        <w:t> </w:t>
      </w:r>
      <w:r>
        <w:rPr/>
        <w:t>for</w:t>
      </w:r>
      <w:r>
        <w:rPr>
          <w:spacing w:val="-14"/>
        </w:rPr>
        <w:t> </w:t>
      </w:r>
      <w:r>
        <w:rPr/>
        <w:t>taking</w:t>
      </w:r>
      <w:r>
        <w:rPr>
          <w:spacing w:val="-14"/>
        </w:rPr>
        <w:t> </w:t>
      </w:r>
      <w:r>
        <w:rPr/>
        <w:t>reasonable</w:t>
      </w:r>
      <w:r>
        <w:rPr>
          <w:spacing w:val="-14"/>
        </w:rPr>
        <w:t> </w:t>
      </w:r>
      <w:r>
        <w:rPr/>
        <w:t>steps</w:t>
      </w:r>
      <w:r>
        <w:rPr>
          <w:spacing w:val="-14"/>
        </w:rPr>
        <w:t> </w:t>
      </w:r>
      <w:r>
        <w:rPr/>
        <w:t>for</w:t>
      </w:r>
      <w:r>
        <w:rPr>
          <w:spacing w:val="-13"/>
        </w:rPr>
        <w:t> </w:t>
      </w:r>
      <w:r>
        <w:rPr/>
        <w:t>the</w:t>
      </w:r>
      <w:r>
        <w:rPr>
          <w:spacing w:val="-14"/>
        </w:rPr>
        <w:t> </w:t>
      </w:r>
      <w:r>
        <w:rPr/>
        <w:t>prevention and detection of fraud and other irregularities.</w:t>
      </w:r>
    </w:p>
    <w:p>
      <w:pPr>
        <w:pStyle w:val="BodyText"/>
        <w:spacing w:before="1"/>
      </w:pPr>
    </w:p>
    <w:p>
      <w:pPr>
        <w:pStyle w:val="BodyText"/>
        <w:spacing w:before="1"/>
        <w:ind w:left="307"/>
        <w:jc w:val="both"/>
      </w:pPr>
      <w:r>
        <w:rPr/>
        <w:t>Approved</w:t>
      </w:r>
      <w:r>
        <w:rPr>
          <w:spacing w:val="-7"/>
        </w:rPr>
        <w:t> </w:t>
      </w:r>
      <w:r>
        <w:rPr/>
        <w:t>by</w:t>
      </w:r>
      <w:r>
        <w:rPr>
          <w:spacing w:val="-5"/>
        </w:rPr>
        <w:t> </w:t>
      </w:r>
      <w:r>
        <w:rPr/>
        <w:t>the</w:t>
      </w:r>
      <w:r>
        <w:rPr>
          <w:spacing w:val="-6"/>
        </w:rPr>
        <w:t> </w:t>
      </w:r>
      <w:r>
        <w:rPr/>
        <w:t>Board</w:t>
      </w:r>
      <w:r>
        <w:rPr>
          <w:spacing w:val="-6"/>
        </w:rPr>
        <w:t> </w:t>
      </w:r>
      <w:r>
        <w:rPr/>
        <w:t>Trustees</w:t>
      </w:r>
      <w:r>
        <w:rPr>
          <w:spacing w:val="-7"/>
        </w:rPr>
        <w:t> </w:t>
      </w:r>
      <w:r>
        <w:rPr/>
        <w:t>and</w:t>
      </w:r>
      <w:r>
        <w:rPr>
          <w:spacing w:val="-6"/>
        </w:rPr>
        <w:t> </w:t>
      </w:r>
      <w:r>
        <w:rPr/>
        <w:t>signed</w:t>
      </w:r>
      <w:r>
        <w:rPr>
          <w:spacing w:val="-4"/>
        </w:rPr>
        <w:t> </w:t>
      </w:r>
      <w:r>
        <w:rPr/>
        <w:t>on</w:t>
      </w:r>
      <w:r>
        <w:rPr>
          <w:spacing w:val="-5"/>
        </w:rPr>
        <w:t> </w:t>
      </w:r>
      <w:r>
        <w:rPr/>
        <w:t>its</w:t>
      </w:r>
      <w:r>
        <w:rPr>
          <w:spacing w:val="-5"/>
        </w:rPr>
        <w:t> </w:t>
      </w:r>
      <w:r>
        <w:rPr/>
        <w:t>behalf</w:t>
      </w:r>
      <w:r>
        <w:rPr>
          <w:spacing w:val="-6"/>
        </w:rPr>
        <w:t> </w:t>
      </w:r>
      <w:r>
        <w:rPr>
          <w:spacing w:val="-5"/>
        </w:rPr>
        <w:t>by: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5"/>
      </w:pPr>
      <w:r>
        <w:rPr/>
        <mc:AlternateContent>
          <mc:Choice Requires="wps">
            <w:drawing>
              <wp:anchor distT="0" distB="0" distL="0" distR="0" allowOverlap="1" layoutInCell="1" locked="0" behindDoc="1" simplePos="0" relativeHeight="487587840">
                <wp:simplePos x="0" y="0"/>
                <wp:positionH relativeFrom="page">
                  <wp:posOffset>1047408</wp:posOffset>
                </wp:positionH>
                <wp:positionV relativeFrom="paragraph">
                  <wp:posOffset>269731</wp:posOffset>
                </wp:positionV>
                <wp:extent cx="1697989" cy="225425"/>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1697989" cy="225425"/>
                          <a:chExt cx="1697989" cy="225425"/>
                        </a:xfrm>
                      </wpg:grpSpPr>
                      <wps:wsp>
                        <wps:cNvPr id="11" name="Graphic 11"/>
                        <wps:cNvSpPr/>
                        <wps:spPr>
                          <a:xfrm>
                            <a:off x="0" y="125844"/>
                            <a:ext cx="1697989" cy="1270"/>
                          </a:xfrm>
                          <a:custGeom>
                            <a:avLst/>
                            <a:gdLst/>
                            <a:ahLst/>
                            <a:cxnLst/>
                            <a:rect l="l" t="t" r="r" b="b"/>
                            <a:pathLst>
                              <a:path w="1697989" h="0">
                                <a:moveTo>
                                  <a:pt x="0" y="0"/>
                                </a:moveTo>
                                <a:lnTo>
                                  <a:pt x="1697990" y="0"/>
                                </a:lnTo>
                              </a:path>
                            </a:pathLst>
                          </a:custGeom>
                          <a:ln w="12700">
                            <a:solidFill>
                              <a:srgbClr val="1372E5"/>
                            </a:solidFill>
                            <a:prstDash val="solid"/>
                          </a:ln>
                        </wps:spPr>
                        <wps:bodyPr wrap="square" lIns="0" tIns="0" rIns="0" bIns="0" rtlCol="0">
                          <a:prstTxWarp prst="textNoShape">
                            <a:avLst/>
                          </a:prstTxWarp>
                          <a:noAutofit/>
                        </wps:bodyPr>
                      </wps:wsp>
                      <wps:wsp>
                        <wps:cNvPr id="12" name="Graphic 12"/>
                        <wps:cNvSpPr/>
                        <wps:spPr>
                          <a:xfrm>
                            <a:off x="12611" y="6350"/>
                            <a:ext cx="681355" cy="212725"/>
                          </a:xfrm>
                          <a:custGeom>
                            <a:avLst/>
                            <a:gdLst/>
                            <a:ahLst/>
                            <a:cxnLst/>
                            <a:rect l="l" t="t" r="r" b="b"/>
                            <a:pathLst>
                              <a:path w="681355" h="212725">
                                <a:moveTo>
                                  <a:pt x="0" y="98145"/>
                                </a:moveTo>
                              </a:path>
                              <a:path w="681355" h="212725">
                                <a:moveTo>
                                  <a:pt x="88" y="98069"/>
                                </a:moveTo>
                                <a:lnTo>
                                  <a:pt x="342" y="97815"/>
                                </a:lnTo>
                                <a:lnTo>
                                  <a:pt x="584" y="97650"/>
                                </a:lnTo>
                              </a:path>
                              <a:path w="681355" h="212725">
                                <a:moveTo>
                                  <a:pt x="584" y="97650"/>
                                </a:moveTo>
                                <a:lnTo>
                                  <a:pt x="838" y="97472"/>
                                </a:lnTo>
                                <a:lnTo>
                                  <a:pt x="1168" y="97307"/>
                                </a:lnTo>
                                <a:lnTo>
                                  <a:pt x="1638" y="97091"/>
                                </a:lnTo>
                              </a:path>
                              <a:path w="681355" h="212725">
                                <a:moveTo>
                                  <a:pt x="1638" y="97091"/>
                                </a:moveTo>
                                <a:lnTo>
                                  <a:pt x="2108" y="96862"/>
                                </a:lnTo>
                                <a:lnTo>
                                  <a:pt x="2717" y="96596"/>
                                </a:lnTo>
                                <a:lnTo>
                                  <a:pt x="3429" y="96177"/>
                                </a:lnTo>
                              </a:path>
                              <a:path w="681355" h="212725">
                                <a:moveTo>
                                  <a:pt x="3429" y="96177"/>
                                </a:moveTo>
                                <a:lnTo>
                                  <a:pt x="4140" y="95770"/>
                                </a:lnTo>
                                <a:lnTo>
                                  <a:pt x="4965" y="95211"/>
                                </a:lnTo>
                                <a:lnTo>
                                  <a:pt x="5918" y="94551"/>
                                </a:lnTo>
                              </a:path>
                              <a:path w="681355" h="212725">
                                <a:moveTo>
                                  <a:pt x="5918" y="94551"/>
                                </a:moveTo>
                                <a:lnTo>
                                  <a:pt x="6883" y="93878"/>
                                </a:lnTo>
                                <a:lnTo>
                                  <a:pt x="7975" y="93091"/>
                                </a:lnTo>
                                <a:lnTo>
                                  <a:pt x="9105" y="92240"/>
                                </a:lnTo>
                              </a:path>
                              <a:path w="681355" h="212725">
                                <a:moveTo>
                                  <a:pt x="9105" y="92240"/>
                                </a:moveTo>
                                <a:lnTo>
                                  <a:pt x="10223" y="91389"/>
                                </a:lnTo>
                                <a:lnTo>
                                  <a:pt x="11353" y="90462"/>
                                </a:lnTo>
                                <a:lnTo>
                                  <a:pt x="12712" y="89344"/>
                                </a:lnTo>
                              </a:path>
                              <a:path w="681355" h="212725">
                                <a:moveTo>
                                  <a:pt x="12712" y="89344"/>
                                </a:moveTo>
                                <a:lnTo>
                                  <a:pt x="14071" y="88226"/>
                                </a:lnTo>
                                <a:lnTo>
                                  <a:pt x="15646" y="86918"/>
                                </a:lnTo>
                                <a:lnTo>
                                  <a:pt x="17513" y="85356"/>
                                </a:lnTo>
                              </a:path>
                              <a:path w="681355" h="212725">
                                <a:moveTo>
                                  <a:pt x="17513" y="85356"/>
                                </a:moveTo>
                                <a:lnTo>
                                  <a:pt x="19392" y="83794"/>
                                </a:lnTo>
                                <a:lnTo>
                                  <a:pt x="21551" y="81978"/>
                                </a:lnTo>
                                <a:lnTo>
                                  <a:pt x="23761" y="80060"/>
                                </a:lnTo>
                              </a:path>
                              <a:path w="681355" h="212725">
                                <a:moveTo>
                                  <a:pt x="23761" y="80060"/>
                                </a:moveTo>
                                <a:lnTo>
                                  <a:pt x="25984" y="78143"/>
                                </a:lnTo>
                                <a:lnTo>
                                  <a:pt x="28244" y="76123"/>
                                </a:lnTo>
                                <a:lnTo>
                                  <a:pt x="30365" y="74269"/>
                                </a:lnTo>
                              </a:path>
                              <a:path w="681355" h="212725">
                                <a:moveTo>
                                  <a:pt x="30365" y="74269"/>
                                </a:moveTo>
                                <a:lnTo>
                                  <a:pt x="32486" y="72415"/>
                                </a:lnTo>
                                <a:lnTo>
                                  <a:pt x="34467" y="70713"/>
                                </a:lnTo>
                                <a:lnTo>
                                  <a:pt x="36296" y="69126"/>
                                </a:lnTo>
                              </a:path>
                              <a:path w="681355" h="212725">
                                <a:moveTo>
                                  <a:pt x="36296" y="69126"/>
                                </a:moveTo>
                                <a:lnTo>
                                  <a:pt x="38125" y="67551"/>
                                </a:lnTo>
                                <a:lnTo>
                                  <a:pt x="39789" y="66065"/>
                                </a:lnTo>
                                <a:lnTo>
                                  <a:pt x="41275" y="64731"/>
                                </a:lnTo>
                              </a:path>
                              <a:path w="681355" h="212725">
                                <a:moveTo>
                                  <a:pt x="41275" y="64731"/>
                                </a:moveTo>
                                <a:lnTo>
                                  <a:pt x="42748" y="63398"/>
                                </a:lnTo>
                                <a:lnTo>
                                  <a:pt x="44043" y="62204"/>
                                </a:lnTo>
                                <a:lnTo>
                                  <a:pt x="45110" y="61188"/>
                                </a:lnTo>
                              </a:path>
                              <a:path w="681355" h="212725">
                                <a:moveTo>
                                  <a:pt x="45110" y="61188"/>
                                </a:moveTo>
                                <a:lnTo>
                                  <a:pt x="46177" y="60172"/>
                                </a:lnTo>
                                <a:lnTo>
                                  <a:pt x="47028" y="59334"/>
                                </a:lnTo>
                                <a:lnTo>
                                  <a:pt x="47739" y="58623"/>
                                </a:lnTo>
                              </a:path>
                              <a:path w="681355" h="212725">
                                <a:moveTo>
                                  <a:pt x="47739" y="58623"/>
                                </a:moveTo>
                                <a:lnTo>
                                  <a:pt x="48437" y="57924"/>
                                </a:lnTo>
                                <a:lnTo>
                                  <a:pt x="48996" y="57353"/>
                                </a:lnTo>
                                <a:lnTo>
                                  <a:pt x="49479" y="56845"/>
                                </a:lnTo>
                              </a:path>
                              <a:path w="681355" h="212725">
                                <a:moveTo>
                                  <a:pt x="49479" y="56845"/>
                                </a:moveTo>
                                <a:lnTo>
                                  <a:pt x="49974" y="56337"/>
                                </a:lnTo>
                                <a:lnTo>
                                  <a:pt x="50380" y="55905"/>
                                </a:lnTo>
                                <a:lnTo>
                                  <a:pt x="50787" y="55562"/>
                                </a:lnTo>
                              </a:path>
                              <a:path w="681355" h="212725">
                                <a:moveTo>
                                  <a:pt x="50787" y="55562"/>
                                </a:moveTo>
                                <a:lnTo>
                                  <a:pt x="51181" y="55232"/>
                                </a:lnTo>
                                <a:lnTo>
                                  <a:pt x="51562" y="55003"/>
                                </a:lnTo>
                                <a:lnTo>
                                  <a:pt x="51866" y="54762"/>
                                </a:lnTo>
                              </a:path>
                              <a:path w="681355" h="212725">
                                <a:moveTo>
                                  <a:pt x="51866" y="54762"/>
                                </a:moveTo>
                                <a:lnTo>
                                  <a:pt x="52184" y="54521"/>
                                </a:lnTo>
                                <a:lnTo>
                                  <a:pt x="52412" y="54279"/>
                                </a:lnTo>
                                <a:lnTo>
                                  <a:pt x="52539" y="54063"/>
                                </a:lnTo>
                              </a:path>
                              <a:path w="681355" h="212725">
                                <a:moveTo>
                                  <a:pt x="52539" y="54063"/>
                                </a:moveTo>
                                <a:lnTo>
                                  <a:pt x="52679" y="53835"/>
                                </a:lnTo>
                                <a:lnTo>
                                  <a:pt x="52705" y="53644"/>
                                </a:lnTo>
                              </a:path>
                              <a:path w="681355" h="212725">
                                <a:moveTo>
                                  <a:pt x="52717" y="53543"/>
                                </a:moveTo>
                              </a:path>
                              <a:path w="681355" h="212725">
                                <a:moveTo>
                                  <a:pt x="52730" y="53441"/>
                                </a:moveTo>
                              </a:path>
                              <a:path w="681355" h="212725">
                                <a:moveTo>
                                  <a:pt x="52730" y="53441"/>
                                </a:moveTo>
                              </a:path>
                              <a:path w="681355" h="212725">
                                <a:moveTo>
                                  <a:pt x="52730" y="53441"/>
                                </a:moveTo>
                              </a:path>
                              <a:path w="681355" h="212725">
                                <a:moveTo>
                                  <a:pt x="52781" y="53479"/>
                                </a:moveTo>
                                <a:lnTo>
                                  <a:pt x="52946" y="53809"/>
                                </a:lnTo>
                              </a:path>
                              <a:path w="681355" h="212725">
                                <a:moveTo>
                                  <a:pt x="52946" y="53809"/>
                                </a:moveTo>
                                <a:lnTo>
                                  <a:pt x="52984" y="54025"/>
                                </a:lnTo>
                                <a:lnTo>
                                  <a:pt x="52984" y="54356"/>
                                </a:lnTo>
                                <a:lnTo>
                                  <a:pt x="52882" y="54673"/>
                                </a:lnTo>
                              </a:path>
                              <a:path w="681355" h="212725">
                                <a:moveTo>
                                  <a:pt x="52882" y="54673"/>
                                </a:moveTo>
                                <a:lnTo>
                                  <a:pt x="52793" y="54991"/>
                                </a:lnTo>
                                <a:lnTo>
                                  <a:pt x="52590" y="55308"/>
                                </a:lnTo>
                                <a:lnTo>
                                  <a:pt x="52324" y="55562"/>
                                </a:lnTo>
                              </a:path>
                              <a:path w="681355" h="212725">
                                <a:moveTo>
                                  <a:pt x="52324" y="55562"/>
                                </a:moveTo>
                                <a:lnTo>
                                  <a:pt x="52044" y="55816"/>
                                </a:lnTo>
                                <a:lnTo>
                                  <a:pt x="51701" y="56032"/>
                                </a:lnTo>
                                <a:lnTo>
                                  <a:pt x="51409" y="56273"/>
                                </a:lnTo>
                              </a:path>
                              <a:path w="681355" h="212725">
                                <a:moveTo>
                                  <a:pt x="51409" y="56273"/>
                                </a:moveTo>
                                <a:lnTo>
                                  <a:pt x="51117" y="56515"/>
                                </a:lnTo>
                                <a:lnTo>
                                  <a:pt x="50876" y="56794"/>
                                </a:lnTo>
                                <a:lnTo>
                                  <a:pt x="50507" y="57264"/>
                                </a:lnTo>
                              </a:path>
                              <a:path w="681355" h="212725">
                                <a:moveTo>
                                  <a:pt x="50507" y="57264"/>
                                </a:moveTo>
                                <a:lnTo>
                                  <a:pt x="50139" y="57746"/>
                                </a:lnTo>
                                <a:lnTo>
                                  <a:pt x="49631" y="58407"/>
                                </a:lnTo>
                                <a:lnTo>
                                  <a:pt x="49098" y="59283"/>
                                </a:lnTo>
                              </a:path>
                              <a:path w="681355" h="212725">
                                <a:moveTo>
                                  <a:pt x="49098" y="59283"/>
                                </a:moveTo>
                                <a:lnTo>
                                  <a:pt x="48552" y="60159"/>
                                </a:lnTo>
                                <a:lnTo>
                                  <a:pt x="47980" y="61226"/>
                                </a:lnTo>
                                <a:lnTo>
                                  <a:pt x="47320" y="62433"/>
                                </a:lnTo>
                              </a:path>
                              <a:path w="681355" h="212725">
                                <a:moveTo>
                                  <a:pt x="47320" y="62433"/>
                                </a:moveTo>
                                <a:lnTo>
                                  <a:pt x="46659" y="63639"/>
                                </a:lnTo>
                                <a:lnTo>
                                  <a:pt x="45923" y="64973"/>
                                </a:lnTo>
                                <a:lnTo>
                                  <a:pt x="45135" y="66446"/>
                                </a:lnTo>
                              </a:path>
                              <a:path w="681355" h="212725">
                                <a:moveTo>
                                  <a:pt x="45135" y="66446"/>
                                </a:moveTo>
                                <a:lnTo>
                                  <a:pt x="44335" y="67932"/>
                                </a:lnTo>
                                <a:lnTo>
                                  <a:pt x="43484" y="69545"/>
                                </a:lnTo>
                                <a:lnTo>
                                  <a:pt x="42672" y="71259"/>
                                </a:lnTo>
                              </a:path>
                              <a:path w="681355" h="212725">
                                <a:moveTo>
                                  <a:pt x="42672" y="71259"/>
                                </a:moveTo>
                                <a:lnTo>
                                  <a:pt x="41859" y="72974"/>
                                </a:lnTo>
                                <a:lnTo>
                                  <a:pt x="41097" y="74790"/>
                                </a:lnTo>
                                <a:lnTo>
                                  <a:pt x="40322" y="76555"/>
                                </a:lnTo>
                              </a:path>
                              <a:path w="681355" h="212725">
                                <a:moveTo>
                                  <a:pt x="40322" y="76555"/>
                                </a:moveTo>
                                <a:lnTo>
                                  <a:pt x="39560" y="78320"/>
                                </a:lnTo>
                                <a:lnTo>
                                  <a:pt x="38773" y="80048"/>
                                </a:lnTo>
                                <a:lnTo>
                                  <a:pt x="38125" y="81534"/>
                                </a:lnTo>
                              </a:path>
                              <a:path w="681355" h="212725">
                                <a:moveTo>
                                  <a:pt x="38125" y="81534"/>
                                </a:moveTo>
                                <a:lnTo>
                                  <a:pt x="37477" y="83019"/>
                                </a:lnTo>
                                <a:lnTo>
                                  <a:pt x="36969" y="84277"/>
                                </a:lnTo>
                                <a:lnTo>
                                  <a:pt x="36601" y="85293"/>
                                </a:lnTo>
                              </a:path>
                              <a:path w="681355" h="212725">
                                <a:moveTo>
                                  <a:pt x="36601" y="85293"/>
                                </a:moveTo>
                                <a:lnTo>
                                  <a:pt x="36220" y="86309"/>
                                </a:lnTo>
                                <a:lnTo>
                                  <a:pt x="35991" y="87096"/>
                                </a:lnTo>
                                <a:lnTo>
                                  <a:pt x="35775" y="87744"/>
                                </a:lnTo>
                              </a:path>
                              <a:path w="681355" h="212725">
                                <a:moveTo>
                                  <a:pt x="35775" y="87744"/>
                                </a:moveTo>
                                <a:lnTo>
                                  <a:pt x="35560" y="88404"/>
                                </a:lnTo>
                                <a:lnTo>
                                  <a:pt x="35344" y="88912"/>
                                </a:lnTo>
                                <a:lnTo>
                                  <a:pt x="35179" y="89357"/>
                                </a:lnTo>
                              </a:path>
                              <a:path w="681355" h="212725">
                                <a:moveTo>
                                  <a:pt x="35179" y="89357"/>
                                </a:moveTo>
                                <a:lnTo>
                                  <a:pt x="35013" y="89814"/>
                                </a:lnTo>
                                <a:lnTo>
                                  <a:pt x="34874" y="90208"/>
                                </a:lnTo>
                                <a:lnTo>
                                  <a:pt x="34810" y="90500"/>
                                </a:lnTo>
                              </a:path>
                              <a:path w="681355" h="212725">
                                <a:moveTo>
                                  <a:pt x="34810" y="90500"/>
                                </a:moveTo>
                                <a:lnTo>
                                  <a:pt x="34734" y="90779"/>
                                </a:lnTo>
                                <a:lnTo>
                                  <a:pt x="34709" y="90970"/>
                                </a:lnTo>
                              </a:path>
                              <a:path w="681355" h="212725">
                                <a:moveTo>
                                  <a:pt x="34709" y="91071"/>
                                </a:moveTo>
                              </a:path>
                              <a:path w="681355" h="212725">
                                <a:moveTo>
                                  <a:pt x="34696" y="91160"/>
                                </a:moveTo>
                              </a:path>
                              <a:path w="681355" h="212725">
                                <a:moveTo>
                                  <a:pt x="34696" y="91160"/>
                                </a:moveTo>
                              </a:path>
                              <a:path w="681355" h="212725">
                                <a:moveTo>
                                  <a:pt x="34759" y="91236"/>
                                </a:moveTo>
                                <a:lnTo>
                                  <a:pt x="34937" y="91440"/>
                                </a:lnTo>
                                <a:lnTo>
                                  <a:pt x="35166" y="91427"/>
                                </a:lnTo>
                              </a:path>
                              <a:path w="681355" h="212725">
                                <a:moveTo>
                                  <a:pt x="35166" y="91427"/>
                                </a:moveTo>
                                <a:lnTo>
                                  <a:pt x="35394" y="91414"/>
                                </a:lnTo>
                                <a:lnTo>
                                  <a:pt x="35725" y="91249"/>
                                </a:lnTo>
                                <a:lnTo>
                                  <a:pt x="36195" y="90970"/>
                                </a:lnTo>
                              </a:path>
                              <a:path w="681355" h="212725">
                                <a:moveTo>
                                  <a:pt x="36195" y="90970"/>
                                </a:moveTo>
                                <a:lnTo>
                                  <a:pt x="36677" y="90703"/>
                                </a:lnTo>
                                <a:lnTo>
                                  <a:pt x="37299" y="90309"/>
                                </a:lnTo>
                                <a:lnTo>
                                  <a:pt x="38112" y="89877"/>
                                </a:lnTo>
                              </a:path>
                              <a:path w="681355" h="212725">
                                <a:moveTo>
                                  <a:pt x="38112" y="89877"/>
                                </a:moveTo>
                                <a:lnTo>
                                  <a:pt x="38925" y="89433"/>
                                </a:lnTo>
                                <a:lnTo>
                                  <a:pt x="39928" y="88938"/>
                                </a:lnTo>
                                <a:lnTo>
                                  <a:pt x="41148" y="88341"/>
                                </a:lnTo>
                              </a:path>
                              <a:path w="681355" h="212725">
                                <a:moveTo>
                                  <a:pt x="41148" y="88341"/>
                                </a:moveTo>
                                <a:lnTo>
                                  <a:pt x="42379" y="87757"/>
                                </a:lnTo>
                                <a:lnTo>
                                  <a:pt x="43815" y="87071"/>
                                </a:lnTo>
                                <a:lnTo>
                                  <a:pt x="45339" y="86385"/>
                                </a:lnTo>
                              </a:path>
                              <a:path w="681355" h="212725">
                                <a:moveTo>
                                  <a:pt x="45339" y="86385"/>
                                </a:moveTo>
                                <a:lnTo>
                                  <a:pt x="46850" y="85699"/>
                                </a:lnTo>
                                <a:lnTo>
                                  <a:pt x="48425" y="85013"/>
                                </a:lnTo>
                                <a:lnTo>
                                  <a:pt x="49999" y="84289"/>
                                </a:lnTo>
                              </a:path>
                              <a:path w="681355" h="212725">
                                <a:moveTo>
                                  <a:pt x="49999" y="84289"/>
                                </a:moveTo>
                                <a:lnTo>
                                  <a:pt x="51574" y="83566"/>
                                </a:lnTo>
                                <a:lnTo>
                                  <a:pt x="53136" y="82804"/>
                                </a:lnTo>
                                <a:lnTo>
                                  <a:pt x="54914" y="81826"/>
                                </a:lnTo>
                              </a:path>
                              <a:path w="681355" h="212725">
                                <a:moveTo>
                                  <a:pt x="54914" y="81826"/>
                                </a:moveTo>
                                <a:lnTo>
                                  <a:pt x="56692" y="80848"/>
                                </a:lnTo>
                                <a:lnTo>
                                  <a:pt x="58686" y="79654"/>
                                </a:lnTo>
                                <a:lnTo>
                                  <a:pt x="60896" y="78257"/>
                                </a:lnTo>
                              </a:path>
                              <a:path w="681355" h="212725">
                                <a:moveTo>
                                  <a:pt x="60896" y="78257"/>
                                </a:moveTo>
                                <a:lnTo>
                                  <a:pt x="63106" y="76873"/>
                                </a:lnTo>
                                <a:lnTo>
                                  <a:pt x="65532" y="75285"/>
                                </a:lnTo>
                                <a:lnTo>
                                  <a:pt x="68110" y="73571"/>
                                </a:lnTo>
                              </a:path>
                              <a:path w="681355" h="212725">
                                <a:moveTo>
                                  <a:pt x="68110" y="73571"/>
                                </a:moveTo>
                                <a:lnTo>
                                  <a:pt x="70675" y="71869"/>
                                </a:lnTo>
                                <a:lnTo>
                                  <a:pt x="73380" y="70040"/>
                                </a:lnTo>
                                <a:lnTo>
                                  <a:pt x="75996" y="68160"/>
                                </a:lnTo>
                              </a:path>
                              <a:path w="681355" h="212725">
                                <a:moveTo>
                                  <a:pt x="75996" y="68160"/>
                                </a:moveTo>
                                <a:lnTo>
                                  <a:pt x="78600" y="66281"/>
                                </a:lnTo>
                                <a:lnTo>
                                  <a:pt x="81102" y="64363"/>
                                </a:lnTo>
                                <a:lnTo>
                                  <a:pt x="83451" y="62509"/>
                                </a:lnTo>
                              </a:path>
                              <a:path w="681355" h="212725">
                                <a:moveTo>
                                  <a:pt x="83451" y="62509"/>
                                </a:moveTo>
                                <a:lnTo>
                                  <a:pt x="85788" y="60655"/>
                                </a:lnTo>
                                <a:lnTo>
                                  <a:pt x="87985" y="58889"/>
                                </a:lnTo>
                                <a:lnTo>
                                  <a:pt x="90068" y="57124"/>
                                </a:lnTo>
                              </a:path>
                              <a:path w="681355" h="212725">
                                <a:moveTo>
                                  <a:pt x="90068" y="57124"/>
                                </a:moveTo>
                                <a:lnTo>
                                  <a:pt x="92138" y="55359"/>
                                </a:lnTo>
                                <a:lnTo>
                                  <a:pt x="94094" y="53619"/>
                                </a:lnTo>
                                <a:lnTo>
                                  <a:pt x="95910" y="51930"/>
                                </a:lnTo>
                              </a:path>
                              <a:path w="681355" h="212725">
                                <a:moveTo>
                                  <a:pt x="95910" y="51930"/>
                                </a:moveTo>
                                <a:lnTo>
                                  <a:pt x="97726" y="50253"/>
                                </a:lnTo>
                                <a:lnTo>
                                  <a:pt x="99390" y="48641"/>
                                </a:lnTo>
                                <a:lnTo>
                                  <a:pt x="100787" y="47167"/>
                                </a:lnTo>
                              </a:path>
                              <a:path w="681355" h="212725">
                                <a:moveTo>
                                  <a:pt x="100787" y="47167"/>
                                </a:moveTo>
                                <a:lnTo>
                                  <a:pt x="102184" y="45707"/>
                                </a:lnTo>
                                <a:lnTo>
                                  <a:pt x="103314" y="44386"/>
                                </a:lnTo>
                                <a:lnTo>
                                  <a:pt x="104394" y="43027"/>
                                </a:lnTo>
                              </a:path>
                              <a:path w="681355" h="212725">
                                <a:moveTo>
                                  <a:pt x="104394" y="43027"/>
                                </a:moveTo>
                                <a:lnTo>
                                  <a:pt x="105473" y="41656"/>
                                </a:lnTo>
                                <a:lnTo>
                                  <a:pt x="106502" y="40246"/>
                                </a:lnTo>
                                <a:lnTo>
                                  <a:pt x="107365" y="38950"/>
                                </a:lnTo>
                              </a:path>
                              <a:path w="681355" h="212725">
                                <a:moveTo>
                                  <a:pt x="107365" y="38950"/>
                                </a:moveTo>
                                <a:lnTo>
                                  <a:pt x="108229" y="37655"/>
                                </a:lnTo>
                                <a:lnTo>
                                  <a:pt x="108927" y="36474"/>
                                </a:lnTo>
                                <a:lnTo>
                                  <a:pt x="109283" y="35877"/>
                                </a:lnTo>
                              </a:path>
                              <a:path w="681355" h="212725">
                                <a:moveTo>
                                  <a:pt x="109283" y="35877"/>
                                </a:moveTo>
                                <a:lnTo>
                                  <a:pt x="109626" y="35280"/>
                                </a:lnTo>
                              </a:path>
                              <a:path w="681355" h="212725">
                                <a:moveTo>
                                  <a:pt x="109626" y="35280"/>
                                </a:moveTo>
                              </a:path>
                              <a:path w="681355" h="212725">
                                <a:moveTo>
                                  <a:pt x="109626" y="35280"/>
                                </a:moveTo>
                              </a:path>
                              <a:path w="681355" h="212725">
                                <a:moveTo>
                                  <a:pt x="109626" y="35280"/>
                                </a:moveTo>
                                <a:lnTo>
                                  <a:pt x="109816" y="35115"/>
                                </a:lnTo>
                              </a:path>
                              <a:path w="681355" h="212725">
                                <a:moveTo>
                                  <a:pt x="109816" y="35115"/>
                                </a:moveTo>
                                <a:lnTo>
                                  <a:pt x="110007" y="34937"/>
                                </a:lnTo>
                                <a:lnTo>
                                  <a:pt x="110375" y="34607"/>
                                </a:lnTo>
                              </a:path>
                              <a:path w="681355" h="212725">
                                <a:moveTo>
                                  <a:pt x="110477" y="34607"/>
                                </a:moveTo>
                                <a:lnTo>
                                  <a:pt x="110413" y="34937"/>
                                </a:lnTo>
                                <a:lnTo>
                                  <a:pt x="110007" y="35585"/>
                                </a:lnTo>
                              </a:path>
                              <a:path w="681355" h="212725">
                                <a:moveTo>
                                  <a:pt x="110007" y="35585"/>
                                </a:moveTo>
                                <a:lnTo>
                                  <a:pt x="109613" y="36233"/>
                                </a:lnTo>
                                <a:lnTo>
                                  <a:pt x="108978" y="37185"/>
                                </a:lnTo>
                                <a:lnTo>
                                  <a:pt x="108127" y="38430"/>
                                </a:lnTo>
                              </a:path>
                              <a:path w="681355" h="212725">
                                <a:moveTo>
                                  <a:pt x="108127" y="38430"/>
                                </a:moveTo>
                                <a:lnTo>
                                  <a:pt x="107276" y="39662"/>
                                </a:lnTo>
                                <a:lnTo>
                                  <a:pt x="106197" y="41173"/>
                                </a:lnTo>
                                <a:lnTo>
                                  <a:pt x="104990" y="42760"/>
                                </a:lnTo>
                              </a:path>
                              <a:path w="681355" h="212725">
                                <a:moveTo>
                                  <a:pt x="104990" y="42760"/>
                                </a:moveTo>
                                <a:lnTo>
                                  <a:pt x="103784" y="44348"/>
                                </a:lnTo>
                                <a:lnTo>
                                  <a:pt x="102438" y="46012"/>
                                </a:lnTo>
                                <a:lnTo>
                                  <a:pt x="100952" y="48082"/>
                                </a:lnTo>
                              </a:path>
                              <a:path w="681355" h="212725">
                                <a:moveTo>
                                  <a:pt x="100952" y="48082"/>
                                </a:moveTo>
                                <a:lnTo>
                                  <a:pt x="99466" y="50152"/>
                                </a:lnTo>
                                <a:lnTo>
                                  <a:pt x="97840" y="52616"/>
                                </a:lnTo>
                                <a:lnTo>
                                  <a:pt x="96050" y="55448"/>
                                </a:lnTo>
                              </a:path>
                              <a:path w="681355" h="212725">
                                <a:moveTo>
                                  <a:pt x="96050" y="55448"/>
                                </a:moveTo>
                                <a:lnTo>
                                  <a:pt x="94246" y="58280"/>
                                </a:lnTo>
                                <a:lnTo>
                                  <a:pt x="92278" y="61493"/>
                                </a:lnTo>
                                <a:lnTo>
                                  <a:pt x="90182" y="64922"/>
                                </a:lnTo>
                              </a:path>
                              <a:path w="681355" h="212725">
                                <a:moveTo>
                                  <a:pt x="90182" y="64922"/>
                                </a:moveTo>
                                <a:lnTo>
                                  <a:pt x="88087" y="68351"/>
                                </a:lnTo>
                                <a:lnTo>
                                  <a:pt x="85864" y="72021"/>
                                </a:lnTo>
                                <a:lnTo>
                                  <a:pt x="83908" y="75260"/>
                                </a:lnTo>
                              </a:path>
                              <a:path w="681355" h="212725">
                                <a:moveTo>
                                  <a:pt x="83908" y="75260"/>
                                </a:moveTo>
                                <a:lnTo>
                                  <a:pt x="81965" y="78511"/>
                                </a:lnTo>
                                <a:lnTo>
                                  <a:pt x="80289" y="81356"/>
                                </a:lnTo>
                                <a:lnTo>
                                  <a:pt x="78257" y="84797"/>
                                </a:lnTo>
                              </a:path>
                              <a:path w="681355" h="212725">
                                <a:moveTo>
                                  <a:pt x="78257" y="84797"/>
                                </a:moveTo>
                                <a:lnTo>
                                  <a:pt x="76238" y="88239"/>
                                </a:lnTo>
                                <a:lnTo>
                                  <a:pt x="73850" y="92278"/>
                                </a:lnTo>
                                <a:lnTo>
                                  <a:pt x="71450" y="96558"/>
                                </a:lnTo>
                              </a:path>
                              <a:path w="681355" h="212725">
                                <a:moveTo>
                                  <a:pt x="71450" y="96558"/>
                                </a:moveTo>
                                <a:lnTo>
                                  <a:pt x="69037" y="100838"/>
                                </a:lnTo>
                                <a:lnTo>
                                  <a:pt x="66598" y="105359"/>
                                </a:lnTo>
                                <a:lnTo>
                                  <a:pt x="64427" y="109664"/>
                                </a:lnTo>
                              </a:path>
                              <a:path w="681355" h="212725">
                                <a:moveTo>
                                  <a:pt x="64427" y="109664"/>
                                </a:moveTo>
                                <a:lnTo>
                                  <a:pt x="62242" y="113957"/>
                                </a:lnTo>
                                <a:lnTo>
                                  <a:pt x="60337" y="118033"/>
                                </a:lnTo>
                                <a:lnTo>
                                  <a:pt x="58686" y="121551"/>
                                </a:lnTo>
                              </a:path>
                              <a:path w="681355" h="212725">
                                <a:moveTo>
                                  <a:pt x="58686" y="121551"/>
                                </a:moveTo>
                                <a:lnTo>
                                  <a:pt x="57048" y="125056"/>
                                </a:lnTo>
                                <a:lnTo>
                                  <a:pt x="55676" y="128016"/>
                                </a:lnTo>
                                <a:lnTo>
                                  <a:pt x="54648" y="130390"/>
                                </a:lnTo>
                              </a:path>
                              <a:path w="681355" h="212725">
                                <a:moveTo>
                                  <a:pt x="54648" y="130390"/>
                                </a:moveTo>
                                <a:lnTo>
                                  <a:pt x="53619" y="132778"/>
                                </a:lnTo>
                                <a:lnTo>
                                  <a:pt x="52933" y="134594"/>
                                </a:lnTo>
                                <a:lnTo>
                                  <a:pt x="52501" y="135966"/>
                                </a:lnTo>
                              </a:path>
                              <a:path w="681355" h="212725">
                                <a:moveTo>
                                  <a:pt x="52501" y="135966"/>
                                </a:moveTo>
                                <a:lnTo>
                                  <a:pt x="52070" y="137337"/>
                                </a:lnTo>
                                <a:lnTo>
                                  <a:pt x="51879" y="138264"/>
                                </a:lnTo>
                                <a:lnTo>
                                  <a:pt x="51955" y="138633"/>
                                </a:lnTo>
                              </a:path>
                              <a:path w="681355" h="212725">
                                <a:moveTo>
                                  <a:pt x="51955" y="138633"/>
                                </a:moveTo>
                                <a:lnTo>
                                  <a:pt x="52044" y="139014"/>
                                </a:lnTo>
                                <a:lnTo>
                                  <a:pt x="52387" y="138836"/>
                                </a:lnTo>
                                <a:lnTo>
                                  <a:pt x="52565" y="138747"/>
                                </a:lnTo>
                              </a:path>
                              <a:path w="681355" h="212725">
                                <a:moveTo>
                                  <a:pt x="52565" y="138747"/>
                                </a:moveTo>
                                <a:lnTo>
                                  <a:pt x="52730" y="138658"/>
                                </a:lnTo>
                              </a:path>
                              <a:path w="681355" h="212725">
                                <a:moveTo>
                                  <a:pt x="52781" y="138747"/>
                                </a:moveTo>
                                <a:lnTo>
                                  <a:pt x="52933" y="138988"/>
                                </a:lnTo>
                                <a:lnTo>
                                  <a:pt x="53149" y="138899"/>
                                </a:lnTo>
                              </a:path>
                              <a:path w="681355" h="212725">
                                <a:moveTo>
                                  <a:pt x="53149" y="138899"/>
                                </a:moveTo>
                                <a:lnTo>
                                  <a:pt x="53365" y="138823"/>
                                </a:lnTo>
                                <a:lnTo>
                                  <a:pt x="53695" y="138480"/>
                                </a:lnTo>
                                <a:lnTo>
                                  <a:pt x="54343" y="137782"/>
                                </a:lnTo>
                              </a:path>
                              <a:path w="681355" h="212725">
                                <a:moveTo>
                                  <a:pt x="54343" y="137782"/>
                                </a:moveTo>
                                <a:lnTo>
                                  <a:pt x="54991" y="137083"/>
                                </a:lnTo>
                                <a:lnTo>
                                  <a:pt x="55956" y="136017"/>
                                </a:lnTo>
                                <a:lnTo>
                                  <a:pt x="57200" y="134759"/>
                                </a:lnTo>
                              </a:path>
                              <a:path w="681355" h="212725">
                                <a:moveTo>
                                  <a:pt x="57200" y="134759"/>
                                </a:moveTo>
                                <a:lnTo>
                                  <a:pt x="58432" y="133502"/>
                                </a:lnTo>
                                <a:lnTo>
                                  <a:pt x="59944" y="132054"/>
                                </a:lnTo>
                                <a:lnTo>
                                  <a:pt x="61607" y="130556"/>
                                </a:lnTo>
                              </a:path>
                              <a:path w="681355" h="212725">
                                <a:moveTo>
                                  <a:pt x="61607" y="130556"/>
                                </a:moveTo>
                                <a:lnTo>
                                  <a:pt x="63284" y="129044"/>
                                </a:lnTo>
                                <a:lnTo>
                                  <a:pt x="65112" y="127482"/>
                                </a:lnTo>
                                <a:lnTo>
                                  <a:pt x="66916" y="125920"/>
                                </a:lnTo>
                              </a:path>
                              <a:path w="681355" h="212725">
                                <a:moveTo>
                                  <a:pt x="66916" y="125920"/>
                                </a:moveTo>
                                <a:lnTo>
                                  <a:pt x="68719" y="124358"/>
                                </a:lnTo>
                                <a:lnTo>
                                  <a:pt x="70510" y="122809"/>
                                </a:lnTo>
                                <a:lnTo>
                                  <a:pt x="72136" y="121373"/>
                                </a:lnTo>
                              </a:path>
                              <a:path w="681355" h="212725">
                                <a:moveTo>
                                  <a:pt x="72136" y="121373"/>
                                </a:moveTo>
                                <a:lnTo>
                                  <a:pt x="73748" y="119951"/>
                                </a:lnTo>
                                <a:lnTo>
                                  <a:pt x="75209" y="118630"/>
                                </a:lnTo>
                                <a:lnTo>
                                  <a:pt x="76682" y="117335"/>
                                </a:lnTo>
                              </a:path>
                              <a:path w="681355" h="212725">
                                <a:moveTo>
                                  <a:pt x="76682" y="117335"/>
                                </a:moveTo>
                                <a:lnTo>
                                  <a:pt x="78155" y="116039"/>
                                </a:lnTo>
                                <a:lnTo>
                                  <a:pt x="79641" y="114769"/>
                                </a:lnTo>
                                <a:lnTo>
                                  <a:pt x="81026" y="113576"/>
                                </a:lnTo>
                              </a:path>
                              <a:path w="681355" h="212725">
                                <a:moveTo>
                                  <a:pt x="81026" y="113576"/>
                                </a:moveTo>
                                <a:lnTo>
                                  <a:pt x="82410" y="112382"/>
                                </a:lnTo>
                                <a:lnTo>
                                  <a:pt x="83705" y="111264"/>
                                </a:lnTo>
                                <a:lnTo>
                                  <a:pt x="86055" y="109435"/>
                                </a:lnTo>
                              </a:path>
                              <a:path w="681355" h="212725">
                                <a:moveTo>
                                  <a:pt x="86055" y="109435"/>
                                </a:moveTo>
                                <a:lnTo>
                                  <a:pt x="88417" y="107619"/>
                                </a:lnTo>
                                <a:lnTo>
                                  <a:pt x="91833" y="105105"/>
                                </a:lnTo>
                                <a:lnTo>
                                  <a:pt x="95440" y="102463"/>
                                </a:lnTo>
                              </a:path>
                              <a:path w="681355" h="212725">
                                <a:moveTo>
                                  <a:pt x="95440" y="102463"/>
                                </a:moveTo>
                                <a:lnTo>
                                  <a:pt x="99047" y="99809"/>
                                </a:lnTo>
                                <a:lnTo>
                                  <a:pt x="102831" y="97028"/>
                                </a:lnTo>
                                <a:lnTo>
                                  <a:pt x="106172" y="94627"/>
                                </a:lnTo>
                              </a:path>
                              <a:path w="681355" h="212725">
                                <a:moveTo>
                                  <a:pt x="106172" y="94627"/>
                                </a:moveTo>
                                <a:lnTo>
                                  <a:pt x="109512" y="92214"/>
                                </a:lnTo>
                                <a:lnTo>
                                  <a:pt x="112407" y="90170"/>
                                </a:lnTo>
                                <a:lnTo>
                                  <a:pt x="114693" y="88633"/>
                                </a:lnTo>
                              </a:path>
                              <a:path w="681355" h="212725">
                                <a:moveTo>
                                  <a:pt x="114693" y="88633"/>
                                </a:moveTo>
                                <a:lnTo>
                                  <a:pt x="116992" y="87083"/>
                                </a:lnTo>
                                <a:lnTo>
                                  <a:pt x="118681" y="86042"/>
                                </a:lnTo>
                                <a:lnTo>
                                  <a:pt x="119849" y="85293"/>
                                </a:lnTo>
                              </a:path>
                              <a:path w="681355" h="212725">
                                <a:moveTo>
                                  <a:pt x="119849" y="85293"/>
                                </a:moveTo>
                                <a:lnTo>
                                  <a:pt x="121031" y="84531"/>
                                </a:lnTo>
                                <a:lnTo>
                                  <a:pt x="121678" y="84061"/>
                                </a:lnTo>
                                <a:lnTo>
                                  <a:pt x="121742" y="83921"/>
                                </a:lnTo>
                              </a:path>
                              <a:path w="681355" h="212725">
                                <a:moveTo>
                                  <a:pt x="121742" y="83921"/>
                                </a:moveTo>
                                <a:lnTo>
                                  <a:pt x="121805" y="83781"/>
                                </a:lnTo>
                                <a:lnTo>
                                  <a:pt x="121272" y="83985"/>
                                </a:lnTo>
                                <a:lnTo>
                                  <a:pt x="121119" y="84162"/>
                                </a:lnTo>
                              </a:path>
                              <a:path w="681355" h="212725">
                                <a:moveTo>
                                  <a:pt x="121119" y="84162"/>
                                </a:moveTo>
                                <a:lnTo>
                                  <a:pt x="120967" y="84340"/>
                                </a:lnTo>
                                <a:lnTo>
                                  <a:pt x="121208" y="84505"/>
                                </a:lnTo>
                                <a:lnTo>
                                  <a:pt x="121234" y="84836"/>
                                </a:lnTo>
                              </a:path>
                              <a:path w="681355" h="212725">
                                <a:moveTo>
                                  <a:pt x="121234" y="84836"/>
                                </a:moveTo>
                                <a:lnTo>
                                  <a:pt x="121272" y="85178"/>
                                </a:lnTo>
                                <a:lnTo>
                                  <a:pt x="121107" y="85674"/>
                                </a:lnTo>
                                <a:lnTo>
                                  <a:pt x="120891" y="86321"/>
                                </a:lnTo>
                              </a:path>
                              <a:path w="681355" h="212725">
                                <a:moveTo>
                                  <a:pt x="120891" y="86321"/>
                                </a:moveTo>
                                <a:lnTo>
                                  <a:pt x="120688" y="86956"/>
                                </a:lnTo>
                                <a:lnTo>
                                  <a:pt x="120434" y="87744"/>
                                </a:lnTo>
                                <a:lnTo>
                                  <a:pt x="120129" y="88506"/>
                                </a:lnTo>
                              </a:path>
                              <a:path w="681355" h="212725">
                                <a:moveTo>
                                  <a:pt x="120129" y="88506"/>
                                </a:moveTo>
                                <a:lnTo>
                                  <a:pt x="119824" y="89281"/>
                                </a:lnTo>
                                <a:lnTo>
                                  <a:pt x="119468" y="90043"/>
                                </a:lnTo>
                                <a:lnTo>
                                  <a:pt x="119075" y="90843"/>
                                </a:lnTo>
                              </a:path>
                              <a:path w="681355" h="212725">
                                <a:moveTo>
                                  <a:pt x="119075" y="90843"/>
                                </a:moveTo>
                                <a:lnTo>
                                  <a:pt x="118681" y="91630"/>
                                </a:lnTo>
                                <a:lnTo>
                                  <a:pt x="118249" y="92456"/>
                                </a:lnTo>
                                <a:lnTo>
                                  <a:pt x="117868" y="93383"/>
                                </a:lnTo>
                              </a:path>
                              <a:path w="681355" h="212725">
                                <a:moveTo>
                                  <a:pt x="117868" y="93383"/>
                                </a:moveTo>
                                <a:lnTo>
                                  <a:pt x="117500" y="94322"/>
                                </a:lnTo>
                                <a:lnTo>
                                  <a:pt x="117195" y="95377"/>
                                </a:lnTo>
                                <a:lnTo>
                                  <a:pt x="116890" y="96520"/>
                                </a:lnTo>
                              </a:path>
                              <a:path w="681355" h="212725">
                                <a:moveTo>
                                  <a:pt x="116890" y="96520"/>
                                </a:moveTo>
                                <a:lnTo>
                                  <a:pt x="116586" y="97675"/>
                                </a:lnTo>
                                <a:lnTo>
                                  <a:pt x="116268" y="98933"/>
                                </a:lnTo>
                                <a:lnTo>
                                  <a:pt x="116001" y="100241"/>
                                </a:lnTo>
                              </a:path>
                              <a:path w="681355" h="212725">
                                <a:moveTo>
                                  <a:pt x="116001" y="100241"/>
                                </a:moveTo>
                                <a:lnTo>
                                  <a:pt x="115747" y="101561"/>
                                </a:lnTo>
                                <a:lnTo>
                                  <a:pt x="115531" y="102946"/>
                                </a:lnTo>
                                <a:lnTo>
                                  <a:pt x="115404" y="104241"/>
                                </a:lnTo>
                              </a:path>
                              <a:path w="681355" h="212725">
                                <a:moveTo>
                                  <a:pt x="115404" y="104241"/>
                                </a:moveTo>
                                <a:lnTo>
                                  <a:pt x="115277" y="105524"/>
                                </a:lnTo>
                                <a:lnTo>
                                  <a:pt x="115227" y="106730"/>
                                </a:lnTo>
                                <a:lnTo>
                                  <a:pt x="115176" y="108000"/>
                                </a:lnTo>
                              </a:path>
                              <a:path w="681355" h="212725">
                                <a:moveTo>
                                  <a:pt x="115176" y="108000"/>
                                </a:moveTo>
                                <a:lnTo>
                                  <a:pt x="115112" y="109258"/>
                                </a:lnTo>
                                <a:lnTo>
                                  <a:pt x="115036" y="110591"/>
                                </a:lnTo>
                                <a:lnTo>
                                  <a:pt x="114998" y="111772"/>
                                </a:lnTo>
                              </a:path>
                              <a:path w="681355" h="212725">
                                <a:moveTo>
                                  <a:pt x="114998" y="111772"/>
                                </a:moveTo>
                                <a:lnTo>
                                  <a:pt x="114960" y="112941"/>
                                </a:lnTo>
                                <a:lnTo>
                                  <a:pt x="114960" y="113944"/>
                                </a:lnTo>
                                <a:lnTo>
                                  <a:pt x="114973" y="114884"/>
                                </a:lnTo>
                              </a:path>
                              <a:path w="681355" h="212725">
                                <a:moveTo>
                                  <a:pt x="114973" y="114884"/>
                                </a:moveTo>
                                <a:lnTo>
                                  <a:pt x="114985" y="115811"/>
                                </a:lnTo>
                                <a:lnTo>
                                  <a:pt x="115011" y="116674"/>
                                </a:lnTo>
                                <a:lnTo>
                                  <a:pt x="115036" y="117436"/>
                                </a:lnTo>
                              </a:path>
                              <a:path w="681355" h="212725">
                                <a:moveTo>
                                  <a:pt x="115036" y="117436"/>
                                </a:moveTo>
                                <a:lnTo>
                                  <a:pt x="115062" y="118198"/>
                                </a:lnTo>
                                <a:lnTo>
                                  <a:pt x="115087" y="118859"/>
                                </a:lnTo>
                                <a:lnTo>
                                  <a:pt x="115112" y="119354"/>
                                </a:lnTo>
                              </a:path>
                              <a:path w="681355" h="212725">
                                <a:moveTo>
                                  <a:pt x="115112" y="119354"/>
                                </a:moveTo>
                                <a:lnTo>
                                  <a:pt x="115138" y="119849"/>
                                </a:lnTo>
                                <a:lnTo>
                                  <a:pt x="115163" y="120180"/>
                                </a:lnTo>
                                <a:lnTo>
                                  <a:pt x="115176" y="120332"/>
                                </a:lnTo>
                              </a:path>
                              <a:path w="681355" h="212725">
                                <a:moveTo>
                                  <a:pt x="115176" y="120332"/>
                                </a:moveTo>
                                <a:lnTo>
                                  <a:pt x="115176" y="120497"/>
                                </a:lnTo>
                              </a:path>
                              <a:path w="681355" h="212725">
                                <a:moveTo>
                                  <a:pt x="115176" y="120497"/>
                                </a:moveTo>
                                <a:lnTo>
                                  <a:pt x="115265" y="120624"/>
                                </a:lnTo>
                              </a:path>
                              <a:path w="681355" h="212725">
                                <a:moveTo>
                                  <a:pt x="115265" y="120624"/>
                                </a:moveTo>
                                <a:lnTo>
                                  <a:pt x="115531" y="120980"/>
                                </a:lnTo>
                                <a:lnTo>
                                  <a:pt x="115785" y="121018"/>
                                </a:lnTo>
                              </a:path>
                              <a:path w="681355" h="212725">
                                <a:moveTo>
                                  <a:pt x="115785" y="121018"/>
                                </a:moveTo>
                                <a:lnTo>
                                  <a:pt x="116039" y="121056"/>
                                </a:lnTo>
                                <a:lnTo>
                                  <a:pt x="116382" y="120878"/>
                                </a:lnTo>
                                <a:lnTo>
                                  <a:pt x="116763" y="120586"/>
                                </a:lnTo>
                              </a:path>
                              <a:path w="681355" h="212725">
                                <a:moveTo>
                                  <a:pt x="116763" y="120586"/>
                                </a:moveTo>
                                <a:lnTo>
                                  <a:pt x="117144" y="120294"/>
                                </a:lnTo>
                                <a:lnTo>
                                  <a:pt x="117576" y="119875"/>
                                </a:lnTo>
                                <a:lnTo>
                                  <a:pt x="118046" y="119392"/>
                                </a:lnTo>
                              </a:path>
                              <a:path w="681355" h="212725">
                                <a:moveTo>
                                  <a:pt x="118046" y="119392"/>
                                </a:moveTo>
                                <a:lnTo>
                                  <a:pt x="118503" y="118922"/>
                                </a:lnTo>
                                <a:lnTo>
                                  <a:pt x="118986" y="118389"/>
                                </a:lnTo>
                                <a:lnTo>
                                  <a:pt x="119468" y="117944"/>
                                </a:lnTo>
                              </a:path>
                              <a:path w="681355" h="212725">
                                <a:moveTo>
                                  <a:pt x="119468" y="117944"/>
                                </a:moveTo>
                                <a:lnTo>
                                  <a:pt x="119964" y="117487"/>
                                </a:lnTo>
                                <a:lnTo>
                                  <a:pt x="120446" y="117106"/>
                                </a:lnTo>
                                <a:lnTo>
                                  <a:pt x="120853" y="116751"/>
                                </a:lnTo>
                              </a:path>
                              <a:path w="681355" h="212725">
                                <a:moveTo>
                                  <a:pt x="120853" y="116751"/>
                                </a:moveTo>
                                <a:lnTo>
                                  <a:pt x="121259" y="116382"/>
                                </a:lnTo>
                                <a:lnTo>
                                  <a:pt x="121577" y="116027"/>
                                </a:lnTo>
                                <a:lnTo>
                                  <a:pt x="121894" y="115658"/>
                                </a:lnTo>
                              </a:path>
                              <a:path w="681355" h="212725">
                                <a:moveTo>
                                  <a:pt x="121894" y="115658"/>
                                </a:moveTo>
                                <a:lnTo>
                                  <a:pt x="122212" y="115290"/>
                                </a:lnTo>
                                <a:lnTo>
                                  <a:pt x="122516" y="114896"/>
                                </a:lnTo>
                                <a:lnTo>
                                  <a:pt x="122770" y="114490"/>
                                </a:lnTo>
                              </a:path>
                              <a:path w="681355" h="212725">
                                <a:moveTo>
                                  <a:pt x="122770" y="114490"/>
                                </a:moveTo>
                                <a:lnTo>
                                  <a:pt x="123012" y="114084"/>
                                </a:lnTo>
                                <a:lnTo>
                                  <a:pt x="123202" y="113665"/>
                                </a:lnTo>
                                <a:lnTo>
                                  <a:pt x="123431" y="113220"/>
                                </a:lnTo>
                              </a:path>
                              <a:path w="681355" h="212725">
                                <a:moveTo>
                                  <a:pt x="123431" y="113220"/>
                                </a:moveTo>
                                <a:lnTo>
                                  <a:pt x="123647" y="112776"/>
                                </a:lnTo>
                                <a:lnTo>
                                  <a:pt x="123901" y="112318"/>
                                </a:lnTo>
                                <a:lnTo>
                                  <a:pt x="124193" y="111531"/>
                                </a:lnTo>
                              </a:path>
                              <a:path w="681355" h="212725">
                                <a:moveTo>
                                  <a:pt x="124193" y="111531"/>
                                </a:moveTo>
                                <a:lnTo>
                                  <a:pt x="124498" y="110731"/>
                                </a:lnTo>
                                <a:lnTo>
                                  <a:pt x="124841" y="109588"/>
                                </a:lnTo>
                                <a:lnTo>
                                  <a:pt x="125222" y="108445"/>
                                </a:lnTo>
                              </a:path>
                              <a:path w="681355" h="212725">
                                <a:moveTo>
                                  <a:pt x="125222" y="108445"/>
                                </a:moveTo>
                                <a:lnTo>
                                  <a:pt x="125603" y="107302"/>
                                </a:lnTo>
                                <a:lnTo>
                                  <a:pt x="126034" y="106159"/>
                                </a:lnTo>
                                <a:lnTo>
                                  <a:pt x="126441" y="105143"/>
                                </a:lnTo>
                              </a:path>
                              <a:path w="681355" h="212725">
                                <a:moveTo>
                                  <a:pt x="126441" y="105143"/>
                                </a:moveTo>
                                <a:lnTo>
                                  <a:pt x="126860" y="104127"/>
                                </a:lnTo>
                                <a:lnTo>
                                  <a:pt x="127266" y="103238"/>
                                </a:lnTo>
                                <a:lnTo>
                                  <a:pt x="127673" y="102336"/>
                                </a:lnTo>
                              </a:path>
                              <a:path w="681355" h="212725">
                                <a:moveTo>
                                  <a:pt x="192887" y="64617"/>
                                </a:moveTo>
                              </a:path>
                              <a:path w="681355" h="212725">
                                <a:moveTo>
                                  <a:pt x="192887" y="64706"/>
                                </a:moveTo>
                                <a:lnTo>
                                  <a:pt x="192887" y="64960"/>
                                </a:lnTo>
                                <a:lnTo>
                                  <a:pt x="192811" y="65290"/>
                                </a:lnTo>
                              </a:path>
                              <a:path w="681355" h="212725">
                                <a:moveTo>
                                  <a:pt x="192811" y="65290"/>
                                </a:moveTo>
                                <a:lnTo>
                                  <a:pt x="192722" y="65620"/>
                                </a:lnTo>
                                <a:lnTo>
                                  <a:pt x="192557" y="66128"/>
                                </a:lnTo>
                                <a:lnTo>
                                  <a:pt x="192316" y="66687"/>
                                </a:lnTo>
                              </a:path>
                              <a:path w="681355" h="212725">
                                <a:moveTo>
                                  <a:pt x="192316" y="66687"/>
                                </a:moveTo>
                                <a:lnTo>
                                  <a:pt x="192062" y="67246"/>
                                </a:lnTo>
                                <a:lnTo>
                                  <a:pt x="191731" y="67856"/>
                                </a:lnTo>
                                <a:lnTo>
                                  <a:pt x="190919" y="68961"/>
                                </a:lnTo>
                              </a:path>
                              <a:path w="681355" h="212725">
                                <a:moveTo>
                                  <a:pt x="190919" y="68961"/>
                                </a:moveTo>
                                <a:lnTo>
                                  <a:pt x="190119" y="70065"/>
                                </a:lnTo>
                                <a:lnTo>
                                  <a:pt x="188849" y="71666"/>
                                </a:lnTo>
                                <a:lnTo>
                                  <a:pt x="187388" y="73494"/>
                                </a:lnTo>
                              </a:path>
                              <a:path w="681355" h="212725">
                                <a:moveTo>
                                  <a:pt x="187388" y="73494"/>
                                </a:moveTo>
                                <a:lnTo>
                                  <a:pt x="185928" y="75323"/>
                                </a:lnTo>
                                <a:lnTo>
                                  <a:pt x="184277" y="77381"/>
                                </a:lnTo>
                                <a:lnTo>
                                  <a:pt x="182435" y="79641"/>
                                </a:lnTo>
                              </a:path>
                              <a:path w="681355" h="212725">
                                <a:moveTo>
                                  <a:pt x="182435" y="79641"/>
                                </a:moveTo>
                                <a:lnTo>
                                  <a:pt x="180594" y="81915"/>
                                </a:lnTo>
                                <a:lnTo>
                                  <a:pt x="178574" y="84391"/>
                                </a:lnTo>
                                <a:lnTo>
                                  <a:pt x="176504" y="86931"/>
                                </a:lnTo>
                              </a:path>
                              <a:path w="681355" h="212725">
                                <a:moveTo>
                                  <a:pt x="176504" y="86931"/>
                                </a:moveTo>
                                <a:lnTo>
                                  <a:pt x="174447" y="89458"/>
                                </a:lnTo>
                                <a:lnTo>
                                  <a:pt x="172351" y="92036"/>
                                </a:lnTo>
                                <a:lnTo>
                                  <a:pt x="170357" y="94513"/>
                                </a:lnTo>
                              </a:path>
                              <a:path w="681355" h="212725">
                                <a:moveTo>
                                  <a:pt x="170357" y="94513"/>
                                </a:moveTo>
                                <a:lnTo>
                                  <a:pt x="168376" y="96977"/>
                                </a:lnTo>
                                <a:lnTo>
                                  <a:pt x="166509" y="99339"/>
                                </a:lnTo>
                                <a:lnTo>
                                  <a:pt x="164528" y="101981"/>
                                </a:lnTo>
                              </a:path>
                              <a:path w="681355" h="212725">
                                <a:moveTo>
                                  <a:pt x="164528" y="101981"/>
                                </a:moveTo>
                                <a:lnTo>
                                  <a:pt x="162534" y="104635"/>
                                </a:lnTo>
                                <a:lnTo>
                                  <a:pt x="160426" y="107569"/>
                                </a:lnTo>
                                <a:lnTo>
                                  <a:pt x="158064" y="110845"/>
                                </a:lnTo>
                              </a:path>
                              <a:path w="681355" h="212725">
                                <a:moveTo>
                                  <a:pt x="158064" y="110845"/>
                                </a:moveTo>
                                <a:lnTo>
                                  <a:pt x="155702" y="114109"/>
                                </a:lnTo>
                                <a:lnTo>
                                  <a:pt x="153098" y="117703"/>
                                </a:lnTo>
                                <a:lnTo>
                                  <a:pt x="150291" y="121615"/>
                                </a:lnTo>
                              </a:path>
                              <a:path w="681355" h="212725">
                                <a:moveTo>
                                  <a:pt x="150291" y="121615"/>
                                </a:moveTo>
                                <a:lnTo>
                                  <a:pt x="147485" y="125514"/>
                                </a:lnTo>
                                <a:lnTo>
                                  <a:pt x="144475" y="129730"/>
                                </a:lnTo>
                                <a:lnTo>
                                  <a:pt x="141262" y="134226"/>
                                </a:lnTo>
                              </a:path>
                              <a:path w="681355" h="212725">
                                <a:moveTo>
                                  <a:pt x="141262" y="134226"/>
                                </a:moveTo>
                                <a:lnTo>
                                  <a:pt x="138061" y="138722"/>
                                </a:lnTo>
                                <a:lnTo>
                                  <a:pt x="134658" y="143484"/>
                                </a:lnTo>
                                <a:lnTo>
                                  <a:pt x="131203" y="148158"/>
                                </a:lnTo>
                              </a:path>
                              <a:path w="681355" h="212725">
                                <a:moveTo>
                                  <a:pt x="131203" y="148158"/>
                                </a:moveTo>
                                <a:lnTo>
                                  <a:pt x="127762" y="152831"/>
                                </a:lnTo>
                                <a:lnTo>
                                  <a:pt x="124269" y="157429"/>
                                </a:lnTo>
                                <a:lnTo>
                                  <a:pt x="120980" y="161747"/>
                                </a:lnTo>
                              </a:path>
                              <a:path w="681355" h="212725">
                                <a:moveTo>
                                  <a:pt x="120980" y="161747"/>
                                </a:moveTo>
                                <a:lnTo>
                                  <a:pt x="117690" y="166065"/>
                                </a:lnTo>
                                <a:lnTo>
                                  <a:pt x="114604" y="170103"/>
                                </a:lnTo>
                                <a:lnTo>
                                  <a:pt x="111963" y="173583"/>
                                </a:lnTo>
                              </a:path>
                              <a:path w="681355" h="212725">
                                <a:moveTo>
                                  <a:pt x="111963" y="173583"/>
                                </a:moveTo>
                                <a:lnTo>
                                  <a:pt x="109334" y="177050"/>
                                </a:lnTo>
                                <a:lnTo>
                                  <a:pt x="107162" y="179946"/>
                                </a:lnTo>
                                <a:lnTo>
                                  <a:pt x="105384" y="182194"/>
                                </a:lnTo>
                              </a:path>
                              <a:path w="681355" h="212725">
                                <a:moveTo>
                                  <a:pt x="105384" y="182194"/>
                                </a:moveTo>
                                <a:lnTo>
                                  <a:pt x="103606" y="184454"/>
                                </a:lnTo>
                                <a:lnTo>
                                  <a:pt x="102209" y="186067"/>
                                </a:lnTo>
                                <a:lnTo>
                                  <a:pt x="101130" y="187312"/>
                                </a:lnTo>
                              </a:path>
                              <a:path w="681355" h="212725">
                                <a:moveTo>
                                  <a:pt x="101130" y="187312"/>
                                </a:moveTo>
                                <a:lnTo>
                                  <a:pt x="100050" y="188569"/>
                                </a:lnTo>
                                <a:lnTo>
                                  <a:pt x="99275" y="189471"/>
                                </a:lnTo>
                                <a:lnTo>
                                  <a:pt x="98666" y="190169"/>
                                </a:lnTo>
                              </a:path>
                              <a:path w="681355" h="212725">
                                <a:moveTo>
                                  <a:pt x="98666" y="190169"/>
                                </a:moveTo>
                                <a:lnTo>
                                  <a:pt x="98056" y="190855"/>
                                </a:lnTo>
                                <a:lnTo>
                                  <a:pt x="97612" y="191350"/>
                                </a:lnTo>
                                <a:lnTo>
                                  <a:pt x="97383" y="191579"/>
                                </a:lnTo>
                              </a:path>
                              <a:path w="681355" h="212725">
                                <a:moveTo>
                                  <a:pt x="97383" y="191579"/>
                                </a:moveTo>
                                <a:lnTo>
                                  <a:pt x="97155" y="191808"/>
                                </a:lnTo>
                              </a:path>
                              <a:path w="681355" h="212725">
                                <a:moveTo>
                                  <a:pt x="97142" y="191757"/>
                                </a:moveTo>
                              </a:path>
                              <a:path w="681355" h="212725">
                                <a:moveTo>
                                  <a:pt x="362191" y="64617"/>
                                </a:moveTo>
                              </a:path>
                              <a:path w="681355" h="212725">
                                <a:moveTo>
                                  <a:pt x="362102" y="64617"/>
                                </a:moveTo>
                                <a:lnTo>
                                  <a:pt x="361861" y="64617"/>
                                </a:lnTo>
                                <a:lnTo>
                                  <a:pt x="361530" y="64706"/>
                                </a:lnTo>
                              </a:path>
                              <a:path w="681355" h="212725">
                                <a:moveTo>
                                  <a:pt x="361530" y="64706"/>
                                </a:moveTo>
                                <a:lnTo>
                                  <a:pt x="361188" y="64782"/>
                                </a:lnTo>
                                <a:lnTo>
                                  <a:pt x="360692" y="64960"/>
                                </a:lnTo>
                                <a:lnTo>
                                  <a:pt x="359968" y="65125"/>
                                </a:lnTo>
                              </a:path>
                              <a:path w="681355" h="212725">
                                <a:moveTo>
                                  <a:pt x="359968" y="65125"/>
                                </a:moveTo>
                                <a:lnTo>
                                  <a:pt x="359257" y="65290"/>
                                </a:lnTo>
                                <a:lnTo>
                                  <a:pt x="358317" y="65455"/>
                                </a:lnTo>
                                <a:lnTo>
                                  <a:pt x="357212" y="65595"/>
                                </a:lnTo>
                              </a:path>
                              <a:path w="681355" h="212725">
                                <a:moveTo>
                                  <a:pt x="357212" y="65595"/>
                                </a:moveTo>
                                <a:lnTo>
                                  <a:pt x="356120" y="65735"/>
                                </a:lnTo>
                                <a:lnTo>
                                  <a:pt x="354863" y="65836"/>
                                </a:lnTo>
                                <a:lnTo>
                                  <a:pt x="353263" y="66001"/>
                                </a:lnTo>
                              </a:path>
                              <a:path w="681355" h="212725">
                                <a:moveTo>
                                  <a:pt x="353263" y="66001"/>
                                </a:moveTo>
                                <a:lnTo>
                                  <a:pt x="351675" y="66167"/>
                                </a:lnTo>
                                <a:lnTo>
                                  <a:pt x="349758" y="66382"/>
                                </a:lnTo>
                                <a:lnTo>
                                  <a:pt x="347560" y="66573"/>
                                </a:lnTo>
                              </a:path>
                              <a:path w="681355" h="212725">
                                <a:moveTo>
                                  <a:pt x="347560" y="66573"/>
                                </a:moveTo>
                                <a:lnTo>
                                  <a:pt x="345376" y="66763"/>
                                </a:lnTo>
                                <a:lnTo>
                                  <a:pt x="342912" y="66941"/>
                                </a:lnTo>
                                <a:lnTo>
                                  <a:pt x="340372" y="67170"/>
                                </a:lnTo>
                              </a:path>
                              <a:path w="681355" h="212725">
                                <a:moveTo>
                                  <a:pt x="340372" y="67170"/>
                                </a:moveTo>
                                <a:lnTo>
                                  <a:pt x="337832" y="67386"/>
                                </a:lnTo>
                                <a:lnTo>
                                  <a:pt x="335229" y="67652"/>
                                </a:lnTo>
                                <a:lnTo>
                                  <a:pt x="331978" y="67881"/>
                                </a:lnTo>
                              </a:path>
                              <a:path w="681355" h="212725">
                                <a:moveTo>
                                  <a:pt x="331978" y="67881"/>
                                </a:moveTo>
                                <a:lnTo>
                                  <a:pt x="328739" y="68122"/>
                                </a:lnTo>
                                <a:lnTo>
                                  <a:pt x="324853" y="68326"/>
                                </a:lnTo>
                                <a:lnTo>
                                  <a:pt x="320522" y="68478"/>
                                </a:lnTo>
                              </a:path>
                              <a:path w="681355" h="212725">
                                <a:moveTo>
                                  <a:pt x="320522" y="68478"/>
                                </a:moveTo>
                                <a:lnTo>
                                  <a:pt x="316191" y="68630"/>
                                </a:lnTo>
                                <a:lnTo>
                                  <a:pt x="311416" y="68745"/>
                                </a:lnTo>
                                <a:lnTo>
                                  <a:pt x="306171" y="68808"/>
                                </a:lnTo>
                              </a:path>
                              <a:path w="681355" h="212725">
                                <a:moveTo>
                                  <a:pt x="306171" y="68808"/>
                                </a:moveTo>
                                <a:lnTo>
                                  <a:pt x="300926" y="68884"/>
                                </a:lnTo>
                                <a:lnTo>
                                  <a:pt x="295211" y="68922"/>
                                </a:lnTo>
                                <a:lnTo>
                                  <a:pt x="289864" y="68935"/>
                                </a:lnTo>
                              </a:path>
                              <a:path w="681355" h="212725">
                                <a:moveTo>
                                  <a:pt x="289864" y="68935"/>
                                </a:moveTo>
                                <a:lnTo>
                                  <a:pt x="284518" y="68948"/>
                                </a:lnTo>
                                <a:lnTo>
                                  <a:pt x="279527" y="68935"/>
                                </a:lnTo>
                                <a:lnTo>
                                  <a:pt x="272732" y="68846"/>
                                </a:lnTo>
                              </a:path>
                              <a:path w="681355" h="212725">
                                <a:moveTo>
                                  <a:pt x="272732" y="68846"/>
                                </a:moveTo>
                                <a:lnTo>
                                  <a:pt x="265938" y="68757"/>
                                </a:lnTo>
                                <a:lnTo>
                                  <a:pt x="257340" y="68567"/>
                                </a:lnTo>
                                <a:lnTo>
                                  <a:pt x="248805" y="68300"/>
                                </a:lnTo>
                              </a:path>
                              <a:path w="681355" h="212725">
                                <a:moveTo>
                                  <a:pt x="248805" y="68300"/>
                                </a:moveTo>
                                <a:lnTo>
                                  <a:pt x="240284" y="68033"/>
                                </a:lnTo>
                                <a:lnTo>
                                  <a:pt x="231813" y="67678"/>
                                </a:lnTo>
                                <a:lnTo>
                                  <a:pt x="223647" y="67195"/>
                                </a:lnTo>
                              </a:path>
                              <a:path w="681355" h="212725">
                                <a:moveTo>
                                  <a:pt x="223647" y="67195"/>
                                </a:moveTo>
                                <a:lnTo>
                                  <a:pt x="215480" y="66713"/>
                                </a:lnTo>
                                <a:lnTo>
                                  <a:pt x="207619" y="66090"/>
                                </a:lnTo>
                                <a:lnTo>
                                  <a:pt x="200266" y="65366"/>
                                </a:lnTo>
                              </a:path>
                              <a:path w="681355" h="212725">
                                <a:moveTo>
                                  <a:pt x="200266" y="65366"/>
                                </a:moveTo>
                                <a:lnTo>
                                  <a:pt x="192925" y="64643"/>
                                </a:lnTo>
                                <a:lnTo>
                                  <a:pt x="186105" y="63817"/>
                                </a:lnTo>
                                <a:lnTo>
                                  <a:pt x="179705" y="62852"/>
                                </a:lnTo>
                              </a:path>
                              <a:path w="681355" h="212725">
                                <a:moveTo>
                                  <a:pt x="179705" y="62852"/>
                                </a:moveTo>
                                <a:lnTo>
                                  <a:pt x="173304" y="61887"/>
                                </a:lnTo>
                                <a:lnTo>
                                  <a:pt x="167322" y="60769"/>
                                </a:lnTo>
                                <a:lnTo>
                                  <a:pt x="161645" y="59474"/>
                                </a:lnTo>
                              </a:path>
                              <a:path w="681355" h="212725">
                                <a:moveTo>
                                  <a:pt x="161645" y="59474"/>
                                </a:moveTo>
                                <a:lnTo>
                                  <a:pt x="155968" y="58178"/>
                                </a:lnTo>
                                <a:lnTo>
                                  <a:pt x="150609" y="56705"/>
                                </a:lnTo>
                                <a:lnTo>
                                  <a:pt x="145326" y="55092"/>
                                </a:lnTo>
                              </a:path>
                              <a:path w="681355" h="212725">
                                <a:moveTo>
                                  <a:pt x="145326" y="55092"/>
                                </a:moveTo>
                                <a:lnTo>
                                  <a:pt x="140042" y="53467"/>
                                </a:lnTo>
                                <a:lnTo>
                                  <a:pt x="134835" y="51714"/>
                                </a:lnTo>
                                <a:lnTo>
                                  <a:pt x="129844" y="49898"/>
                                </a:lnTo>
                              </a:path>
                              <a:path w="681355" h="212725">
                                <a:moveTo>
                                  <a:pt x="129844" y="49898"/>
                                </a:moveTo>
                                <a:lnTo>
                                  <a:pt x="124866" y="48069"/>
                                </a:lnTo>
                                <a:lnTo>
                                  <a:pt x="120091" y="46189"/>
                                </a:lnTo>
                                <a:lnTo>
                                  <a:pt x="115836" y="44450"/>
                                </a:lnTo>
                              </a:path>
                              <a:path w="681355" h="212725">
                                <a:moveTo>
                                  <a:pt x="115836" y="44450"/>
                                </a:moveTo>
                                <a:lnTo>
                                  <a:pt x="111582" y="42697"/>
                                </a:lnTo>
                                <a:lnTo>
                                  <a:pt x="107848" y="41109"/>
                                </a:lnTo>
                                <a:lnTo>
                                  <a:pt x="104635" y="39598"/>
                                </a:lnTo>
                              </a:path>
                              <a:path w="681355" h="212725">
                                <a:moveTo>
                                  <a:pt x="104635" y="39598"/>
                                </a:moveTo>
                                <a:lnTo>
                                  <a:pt x="101434" y="38100"/>
                                </a:lnTo>
                                <a:lnTo>
                                  <a:pt x="98755" y="36677"/>
                                </a:lnTo>
                                <a:lnTo>
                                  <a:pt x="96583" y="35471"/>
                                </a:lnTo>
                              </a:path>
                              <a:path w="681355" h="212725">
                                <a:moveTo>
                                  <a:pt x="96583" y="35471"/>
                                </a:moveTo>
                                <a:lnTo>
                                  <a:pt x="94411" y="34251"/>
                                </a:lnTo>
                                <a:lnTo>
                                  <a:pt x="92735" y="33235"/>
                                </a:lnTo>
                                <a:lnTo>
                                  <a:pt x="91465" y="32321"/>
                                </a:lnTo>
                              </a:path>
                              <a:path w="681355" h="212725">
                                <a:moveTo>
                                  <a:pt x="91465" y="32321"/>
                                </a:moveTo>
                                <a:lnTo>
                                  <a:pt x="90195" y="31394"/>
                                </a:lnTo>
                                <a:lnTo>
                                  <a:pt x="89319" y="30556"/>
                                </a:lnTo>
                                <a:lnTo>
                                  <a:pt x="88671" y="29743"/>
                                </a:lnTo>
                              </a:path>
                              <a:path w="681355" h="212725">
                                <a:moveTo>
                                  <a:pt x="88671" y="29743"/>
                                </a:moveTo>
                                <a:lnTo>
                                  <a:pt x="88011" y="28917"/>
                                </a:lnTo>
                                <a:lnTo>
                                  <a:pt x="87579" y="28105"/>
                                </a:lnTo>
                                <a:lnTo>
                                  <a:pt x="87223" y="27279"/>
                                </a:lnTo>
                              </a:path>
                              <a:path w="681355" h="212725">
                                <a:moveTo>
                                  <a:pt x="87223" y="27279"/>
                                </a:moveTo>
                                <a:lnTo>
                                  <a:pt x="86855" y="26466"/>
                                </a:lnTo>
                                <a:lnTo>
                                  <a:pt x="86563" y="25615"/>
                                </a:lnTo>
                                <a:lnTo>
                                  <a:pt x="86360" y="24841"/>
                                </a:lnTo>
                              </a:path>
                              <a:path w="681355" h="212725">
                                <a:moveTo>
                                  <a:pt x="86360" y="24841"/>
                                </a:moveTo>
                                <a:lnTo>
                                  <a:pt x="86144" y="24053"/>
                                </a:lnTo>
                                <a:lnTo>
                                  <a:pt x="86004" y="23342"/>
                                </a:lnTo>
                                <a:lnTo>
                                  <a:pt x="85928" y="22606"/>
                                </a:lnTo>
                              </a:path>
                              <a:path w="681355" h="212725">
                                <a:moveTo>
                                  <a:pt x="85928" y="22606"/>
                                </a:moveTo>
                                <a:lnTo>
                                  <a:pt x="85852" y="21869"/>
                                </a:lnTo>
                                <a:lnTo>
                                  <a:pt x="85826" y="21120"/>
                                </a:lnTo>
                                <a:lnTo>
                                  <a:pt x="85979" y="20332"/>
                                </a:lnTo>
                              </a:path>
                              <a:path w="681355" h="212725">
                                <a:moveTo>
                                  <a:pt x="85979" y="20332"/>
                                </a:moveTo>
                                <a:lnTo>
                                  <a:pt x="86144" y="19545"/>
                                </a:lnTo>
                                <a:lnTo>
                                  <a:pt x="86499" y="18707"/>
                                </a:lnTo>
                                <a:lnTo>
                                  <a:pt x="86944" y="17856"/>
                                </a:lnTo>
                              </a:path>
                              <a:path w="681355" h="212725">
                                <a:moveTo>
                                  <a:pt x="86944" y="17856"/>
                                </a:moveTo>
                                <a:lnTo>
                                  <a:pt x="87376" y="16992"/>
                                </a:lnTo>
                                <a:lnTo>
                                  <a:pt x="87909" y="16103"/>
                                </a:lnTo>
                                <a:lnTo>
                                  <a:pt x="88874" y="15024"/>
                                </a:lnTo>
                              </a:path>
                              <a:path w="681355" h="212725">
                                <a:moveTo>
                                  <a:pt x="88874" y="15024"/>
                                </a:moveTo>
                                <a:lnTo>
                                  <a:pt x="89839" y="13944"/>
                                </a:lnTo>
                                <a:lnTo>
                                  <a:pt x="91236" y="12674"/>
                                </a:lnTo>
                                <a:lnTo>
                                  <a:pt x="92875" y="11404"/>
                                </a:lnTo>
                              </a:path>
                              <a:path w="681355" h="212725">
                                <a:moveTo>
                                  <a:pt x="92875" y="11404"/>
                                </a:moveTo>
                                <a:lnTo>
                                  <a:pt x="94526" y="10134"/>
                                </a:lnTo>
                                <a:lnTo>
                                  <a:pt x="96393" y="8851"/>
                                </a:lnTo>
                                <a:lnTo>
                                  <a:pt x="98361" y="7721"/>
                                </a:lnTo>
                              </a:path>
                              <a:path w="681355" h="212725">
                                <a:moveTo>
                                  <a:pt x="98361" y="7721"/>
                                </a:moveTo>
                                <a:lnTo>
                                  <a:pt x="100317" y="6578"/>
                                </a:lnTo>
                                <a:lnTo>
                                  <a:pt x="102349" y="5588"/>
                                </a:lnTo>
                                <a:lnTo>
                                  <a:pt x="104305" y="4749"/>
                                </a:lnTo>
                              </a:path>
                              <a:path w="681355" h="212725">
                                <a:moveTo>
                                  <a:pt x="104305" y="4749"/>
                                </a:moveTo>
                                <a:lnTo>
                                  <a:pt x="106248" y="3898"/>
                                </a:lnTo>
                                <a:lnTo>
                                  <a:pt x="108115" y="3200"/>
                                </a:lnTo>
                                <a:lnTo>
                                  <a:pt x="109855" y="2603"/>
                                </a:lnTo>
                              </a:path>
                              <a:path w="681355" h="212725">
                                <a:moveTo>
                                  <a:pt x="109855" y="2603"/>
                                </a:moveTo>
                                <a:lnTo>
                                  <a:pt x="111607" y="1993"/>
                                </a:lnTo>
                                <a:lnTo>
                                  <a:pt x="113233" y="1485"/>
                                </a:lnTo>
                                <a:lnTo>
                                  <a:pt x="114858" y="1104"/>
                                </a:lnTo>
                              </a:path>
                              <a:path w="681355" h="212725">
                                <a:moveTo>
                                  <a:pt x="114858" y="1104"/>
                                </a:moveTo>
                                <a:lnTo>
                                  <a:pt x="116484" y="723"/>
                                </a:lnTo>
                                <a:lnTo>
                                  <a:pt x="118110" y="457"/>
                                </a:lnTo>
                                <a:lnTo>
                                  <a:pt x="119684" y="292"/>
                                </a:lnTo>
                              </a:path>
                              <a:path w="681355" h="212725">
                                <a:moveTo>
                                  <a:pt x="119684" y="292"/>
                                </a:moveTo>
                                <a:lnTo>
                                  <a:pt x="121272" y="127"/>
                                </a:lnTo>
                                <a:lnTo>
                                  <a:pt x="122809" y="50"/>
                                </a:lnTo>
                                <a:lnTo>
                                  <a:pt x="124307" y="25"/>
                                </a:lnTo>
                              </a:path>
                              <a:path w="681355" h="212725">
                                <a:moveTo>
                                  <a:pt x="124307" y="25"/>
                                </a:moveTo>
                                <a:lnTo>
                                  <a:pt x="125793" y="0"/>
                                </a:lnTo>
                                <a:lnTo>
                                  <a:pt x="127254" y="12"/>
                                </a:lnTo>
                                <a:lnTo>
                                  <a:pt x="128676" y="50"/>
                                </a:lnTo>
                              </a:path>
                              <a:path w="681355" h="212725">
                                <a:moveTo>
                                  <a:pt x="128676" y="50"/>
                                </a:moveTo>
                                <a:lnTo>
                                  <a:pt x="130098" y="76"/>
                                </a:lnTo>
                                <a:lnTo>
                                  <a:pt x="131495" y="127"/>
                                </a:lnTo>
                                <a:lnTo>
                                  <a:pt x="132969" y="165"/>
                                </a:lnTo>
                              </a:path>
                              <a:path w="681355" h="212725">
                                <a:moveTo>
                                  <a:pt x="132969" y="165"/>
                                </a:moveTo>
                                <a:lnTo>
                                  <a:pt x="134442" y="215"/>
                                </a:lnTo>
                                <a:lnTo>
                                  <a:pt x="135978" y="254"/>
                                </a:lnTo>
                                <a:lnTo>
                                  <a:pt x="137515" y="368"/>
                                </a:lnTo>
                              </a:path>
                              <a:path w="681355" h="212725">
                                <a:moveTo>
                                  <a:pt x="137515" y="368"/>
                                </a:moveTo>
                                <a:lnTo>
                                  <a:pt x="139065" y="482"/>
                                </a:lnTo>
                                <a:lnTo>
                                  <a:pt x="140601" y="673"/>
                                </a:lnTo>
                                <a:lnTo>
                                  <a:pt x="142113" y="850"/>
                                </a:lnTo>
                              </a:path>
                              <a:path w="681355" h="212725">
                                <a:moveTo>
                                  <a:pt x="142113" y="850"/>
                                </a:moveTo>
                                <a:lnTo>
                                  <a:pt x="143611" y="1028"/>
                                </a:lnTo>
                                <a:lnTo>
                                  <a:pt x="145097" y="1206"/>
                                </a:lnTo>
                                <a:lnTo>
                                  <a:pt x="146469" y="1435"/>
                                </a:lnTo>
                              </a:path>
                              <a:path w="681355" h="212725">
                                <a:moveTo>
                                  <a:pt x="146469" y="1435"/>
                                </a:moveTo>
                                <a:lnTo>
                                  <a:pt x="147840" y="1663"/>
                                </a:lnTo>
                                <a:lnTo>
                                  <a:pt x="149110" y="1930"/>
                                </a:lnTo>
                                <a:lnTo>
                                  <a:pt x="150177" y="2260"/>
                                </a:lnTo>
                              </a:path>
                              <a:path w="681355" h="212725">
                                <a:moveTo>
                                  <a:pt x="150177" y="2260"/>
                                </a:moveTo>
                                <a:lnTo>
                                  <a:pt x="151257" y="2590"/>
                                </a:lnTo>
                                <a:lnTo>
                                  <a:pt x="152158" y="2971"/>
                                </a:lnTo>
                                <a:lnTo>
                                  <a:pt x="152908" y="3390"/>
                                </a:lnTo>
                              </a:path>
                              <a:path w="681355" h="212725">
                                <a:moveTo>
                                  <a:pt x="152908" y="3390"/>
                                </a:moveTo>
                                <a:lnTo>
                                  <a:pt x="153657" y="3797"/>
                                </a:lnTo>
                                <a:lnTo>
                                  <a:pt x="154266" y="4241"/>
                                </a:lnTo>
                                <a:lnTo>
                                  <a:pt x="154800" y="4711"/>
                                </a:lnTo>
                              </a:path>
                              <a:path w="681355" h="212725">
                                <a:moveTo>
                                  <a:pt x="154800" y="4711"/>
                                </a:moveTo>
                                <a:lnTo>
                                  <a:pt x="155321" y="5168"/>
                                </a:lnTo>
                                <a:lnTo>
                                  <a:pt x="155778" y="5651"/>
                                </a:lnTo>
                                <a:lnTo>
                                  <a:pt x="156197" y="6134"/>
                                </a:lnTo>
                              </a:path>
                              <a:path w="681355" h="212725">
                                <a:moveTo>
                                  <a:pt x="156197" y="6134"/>
                                </a:moveTo>
                                <a:lnTo>
                                  <a:pt x="156629" y="6616"/>
                                </a:lnTo>
                                <a:lnTo>
                                  <a:pt x="157022" y="7099"/>
                                </a:lnTo>
                                <a:lnTo>
                                  <a:pt x="157429" y="7670"/>
                                </a:lnTo>
                              </a:path>
                              <a:path w="681355" h="212725">
                                <a:moveTo>
                                  <a:pt x="157429" y="7670"/>
                                </a:moveTo>
                                <a:lnTo>
                                  <a:pt x="157822" y="8242"/>
                                </a:lnTo>
                                <a:lnTo>
                                  <a:pt x="158229" y="8890"/>
                                </a:lnTo>
                                <a:lnTo>
                                  <a:pt x="158648" y="9525"/>
                                </a:lnTo>
                              </a:path>
                              <a:path w="681355" h="212725">
                                <a:moveTo>
                                  <a:pt x="158648" y="9525"/>
                                </a:moveTo>
                                <a:lnTo>
                                  <a:pt x="159054" y="10172"/>
                                </a:lnTo>
                                <a:lnTo>
                                  <a:pt x="159486" y="10820"/>
                                </a:lnTo>
                                <a:lnTo>
                                  <a:pt x="159918" y="11671"/>
                                </a:lnTo>
                              </a:path>
                              <a:path w="681355" h="212725">
                                <a:moveTo>
                                  <a:pt x="159918" y="11671"/>
                                </a:moveTo>
                                <a:lnTo>
                                  <a:pt x="160362" y="12534"/>
                                </a:lnTo>
                                <a:lnTo>
                                  <a:pt x="160807" y="13614"/>
                                </a:lnTo>
                                <a:lnTo>
                                  <a:pt x="161175" y="14909"/>
                                </a:lnTo>
                              </a:path>
                              <a:path w="681355" h="212725">
                                <a:moveTo>
                                  <a:pt x="161175" y="14909"/>
                                </a:moveTo>
                                <a:lnTo>
                                  <a:pt x="161544" y="16205"/>
                                </a:lnTo>
                                <a:lnTo>
                                  <a:pt x="161848" y="17729"/>
                                </a:lnTo>
                                <a:lnTo>
                                  <a:pt x="162140" y="19392"/>
                                </a:lnTo>
                              </a:path>
                              <a:path w="681355" h="212725">
                                <a:moveTo>
                                  <a:pt x="162140" y="19392"/>
                                </a:moveTo>
                                <a:lnTo>
                                  <a:pt x="162433" y="21043"/>
                                </a:lnTo>
                                <a:lnTo>
                                  <a:pt x="162737" y="22847"/>
                                </a:lnTo>
                                <a:lnTo>
                                  <a:pt x="162979" y="24714"/>
                                </a:lnTo>
                              </a:path>
                              <a:path w="681355" h="212725">
                                <a:moveTo>
                                  <a:pt x="162979" y="24714"/>
                                </a:moveTo>
                                <a:lnTo>
                                  <a:pt x="163233" y="26568"/>
                                </a:lnTo>
                                <a:lnTo>
                                  <a:pt x="163423" y="28498"/>
                                </a:lnTo>
                                <a:lnTo>
                                  <a:pt x="163563" y="30353"/>
                                </a:lnTo>
                              </a:path>
                              <a:path w="681355" h="212725">
                                <a:moveTo>
                                  <a:pt x="163563" y="30353"/>
                                </a:moveTo>
                                <a:lnTo>
                                  <a:pt x="163703" y="32194"/>
                                </a:lnTo>
                                <a:lnTo>
                                  <a:pt x="163791" y="33985"/>
                                </a:lnTo>
                                <a:lnTo>
                                  <a:pt x="163753" y="35661"/>
                                </a:lnTo>
                              </a:path>
                              <a:path w="681355" h="212725">
                                <a:moveTo>
                                  <a:pt x="163753" y="35661"/>
                                </a:moveTo>
                                <a:lnTo>
                                  <a:pt x="163728" y="37350"/>
                                </a:lnTo>
                                <a:lnTo>
                                  <a:pt x="163576" y="38938"/>
                                </a:lnTo>
                                <a:lnTo>
                                  <a:pt x="163410" y="40627"/>
                                </a:lnTo>
                              </a:path>
                              <a:path w="681355" h="212725">
                                <a:moveTo>
                                  <a:pt x="163410" y="40627"/>
                                </a:moveTo>
                                <a:lnTo>
                                  <a:pt x="163245" y="42316"/>
                                </a:lnTo>
                                <a:lnTo>
                                  <a:pt x="163055" y="44094"/>
                                </a:lnTo>
                                <a:lnTo>
                                  <a:pt x="162826" y="45935"/>
                                </a:lnTo>
                              </a:path>
                              <a:path w="681355" h="212725">
                                <a:moveTo>
                                  <a:pt x="162826" y="45935"/>
                                </a:moveTo>
                                <a:lnTo>
                                  <a:pt x="162585" y="47777"/>
                                </a:lnTo>
                                <a:lnTo>
                                  <a:pt x="162293" y="49657"/>
                                </a:lnTo>
                                <a:lnTo>
                                  <a:pt x="161950" y="51473"/>
                                </a:lnTo>
                              </a:path>
                              <a:path w="681355" h="212725">
                                <a:moveTo>
                                  <a:pt x="161950" y="51473"/>
                                </a:moveTo>
                                <a:lnTo>
                                  <a:pt x="161607" y="53289"/>
                                </a:lnTo>
                                <a:lnTo>
                                  <a:pt x="161213" y="55029"/>
                                </a:lnTo>
                                <a:lnTo>
                                  <a:pt x="160782" y="56769"/>
                                </a:lnTo>
                              </a:path>
                              <a:path w="681355" h="212725">
                                <a:moveTo>
                                  <a:pt x="160782" y="56769"/>
                                </a:moveTo>
                                <a:lnTo>
                                  <a:pt x="160362" y="58521"/>
                                </a:lnTo>
                                <a:lnTo>
                                  <a:pt x="159905" y="60248"/>
                                </a:lnTo>
                                <a:lnTo>
                                  <a:pt x="159435" y="61925"/>
                                </a:lnTo>
                              </a:path>
                              <a:path w="681355" h="212725">
                                <a:moveTo>
                                  <a:pt x="159435" y="61925"/>
                                </a:moveTo>
                                <a:lnTo>
                                  <a:pt x="158965" y="63601"/>
                                </a:lnTo>
                                <a:lnTo>
                                  <a:pt x="158483" y="65214"/>
                                </a:lnTo>
                                <a:lnTo>
                                  <a:pt x="158000" y="66763"/>
                                </a:lnTo>
                              </a:path>
                              <a:path w="681355" h="212725">
                                <a:moveTo>
                                  <a:pt x="158000" y="66763"/>
                                </a:moveTo>
                                <a:lnTo>
                                  <a:pt x="157518" y="68313"/>
                                </a:lnTo>
                                <a:lnTo>
                                  <a:pt x="157035" y="69799"/>
                                </a:lnTo>
                                <a:lnTo>
                                  <a:pt x="156565" y="71081"/>
                                </a:lnTo>
                              </a:path>
                              <a:path w="681355" h="212725">
                                <a:moveTo>
                                  <a:pt x="156565" y="71081"/>
                                </a:moveTo>
                                <a:lnTo>
                                  <a:pt x="156083" y="72364"/>
                                </a:lnTo>
                                <a:lnTo>
                                  <a:pt x="155600" y="73444"/>
                                </a:lnTo>
                                <a:lnTo>
                                  <a:pt x="155219" y="74422"/>
                                </a:lnTo>
                              </a:path>
                              <a:path w="681355" h="212725">
                                <a:moveTo>
                                  <a:pt x="155219" y="74422"/>
                                </a:moveTo>
                                <a:lnTo>
                                  <a:pt x="154825" y="75399"/>
                                </a:lnTo>
                                <a:lnTo>
                                  <a:pt x="154520" y="76276"/>
                                </a:lnTo>
                                <a:lnTo>
                                  <a:pt x="154228" y="77038"/>
                                </a:lnTo>
                              </a:path>
                              <a:path w="681355" h="212725">
                                <a:moveTo>
                                  <a:pt x="154228" y="77038"/>
                                </a:moveTo>
                                <a:lnTo>
                                  <a:pt x="153924" y="77800"/>
                                </a:lnTo>
                                <a:lnTo>
                                  <a:pt x="153631" y="78460"/>
                                </a:lnTo>
                                <a:lnTo>
                                  <a:pt x="153301" y="79044"/>
                                </a:lnTo>
                              </a:path>
                              <a:path w="681355" h="212725">
                                <a:moveTo>
                                  <a:pt x="153301" y="79044"/>
                                </a:moveTo>
                                <a:lnTo>
                                  <a:pt x="152971" y="79629"/>
                                </a:lnTo>
                                <a:lnTo>
                                  <a:pt x="152615" y="80137"/>
                                </a:lnTo>
                                <a:lnTo>
                                  <a:pt x="152273" y="80505"/>
                                </a:lnTo>
                              </a:path>
                              <a:path w="681355" h="212725">
                                <a:moveTo>
                                  <a:pt x="152273" y="80505"/>
                                </a:moveTo>
                                <a:lnTo>
                                  <a:pt x="151930" y="80886"/>
                                </a:lnTo>
                                <a:lnTo>
                                  <a:pt x="151599" y="81140"/>
                                </a:lnTo>
                                <a:lnTo>
                                  <a:pt x="151434" y="81254"/>
                                </a:lnTo>
                              </a:path>
                              <a:path w="681355" h="212725">
                                <a:moveTo>
                                  <a:pt x="151434" y="81254"/>
                                </a:moveTo>
                                <a:lnTo>
                                  <a:pt x="151257" y="81381"/>
                                </a:lnTo>
                              </a:path>
                              <a:path w="681355" h="212725">
                                <a:moveTo>
                                  <a:pt x="151257" y="81381"/>
                                </a:moveTo>
                              </a:path>
                              <a:path w="681355" h="212725">
                                <a:moveTo>
                                  <a:pt x="151257" y="81381"/>
                                </a:moveTo>
                                <a:lnTo>
                                  <a:pt x="151193" y="81559"/>
                                </a:lnTo>
                              </a:path>
                              <a:path w="681355" h="212725">
                                <a:moveTo>
                                  <a:pt x="151193" y="81559"/>
                                </a:moveTo>
                                <a:lnTo>
                                  <a:pt x="151130" y="81737"/>
                                </a:lnTo>
                                <a:lnTo>
                                  <a:pt x="151003" y="82080"/>
                                </a:lnTo>
                                <a:lnTo>
                                  <a:pt x="151028" y="82346"/>
                                </a:lnTo>
                              </a:path>
                              <a:path w="681355" h="212725">
                                <a:moveTo>
                                  <a:pt x="151028" y="82346"/>
                                </a:moveTo>
                                <a:lnTo>
                                  <a:pt x="151041" y="82600"/>
                                </a:lnTo>
                                <a:lnTo>
                                  <a:pt x="151206" y="82765"/>
                                </a:lnTo>
                                <a:lnTo>
                                  <a:pt x="151561" y="82880"/>
                                </a:lnTo>
                              </a:path>
                              <a:path w="681355" h="212725">
                                <a:moveTo>
                                  <a:pt x="151561" y="82880"/>
                                </a:moveTo>
                                <a:lnTo>
                                  <a:pt x="151917" y="82981"/>
                                </a:lnTo>
                                <a:lnTo>
                                  <a:pt x="152463" y="83019"/>
                                </a:lnTo>
                                <a:lnTo>
                                  <a:pt x="153403" y="83032"/>
                                </a:lnTo>
                              </a:path>
                              <a:path w="681355" h="212725">
                                <a:moveTo>
                                  <a:pt x="153403" y="83032"/>
                                </a:moveTo>
                                <a:lnTo>
                                  <a:pt x="154330" y="83045"/>
                                </a:lnTo>
                                <a:lnTo>
                                  <a:pt x="155651" y="83019"/>
                                </a:lnTo>
                                <a:lnTo>
                                  <a:pt x="157454" y="82994"/>
                                </a:lnTo>
                              </a:path>
                              <a:path w="681355" h="212725">
                                <a:moveTo>
                                  <a:pt x="157454" y="82994"/>
                                </a:moveTo>
                                <a:lnTo>
                                  <a:pt x="159258" y="82969"/>
                                </a:lnTo>
                                <a:lnTo>
                                  <a:pt x="161544" y="82943"/>
                                </a:lnTo>
                                <a:lnTo>
                                  <a:pt x="164261" y="82994"/>
                                </a:lnTo>
                              </a:path>
                              <a:path w="681355" h="212725">
                                <a:moveTo>
                                  <a:pt x="164261" y="82994"/>
                                </a:moveTo>
                                <a:lnTo>
                                  <a:pt x="166979" y="83045"/>
                                </a:lnTo>
                                <a:lnTo>
                                  <a:pt x="170116" y="83185"/>
                                </a:lnTo>
                                <a:lnTo>
                                  <a:pt x="173685" y="83337"/>
                                </a:lnTo>
                              </a:path>
                              <a:path w="681355" h="212725">
                                <a:moveTo>
                                  <a:pt x="173685" y="83337"/>
                                </a:moveTo>
                                <a:lnTo>
                                  <a:pt x="177253" y="83477"/>
                                </a:lnTo>
                                <a:lnTo>
                                  <a:pt x="181241" y="83629"/>
                                </a:lnTo>
                                <a:lnTo>
                                  <a:pt x="185750" y="83921"/>
                                </a:lnTo>
                              </a:path>
                              <a:path w="681355" h="212725">
                                <a:moveTo>
                                  <a:pt x="185750" y="83921"/>
                                </a:moveTo>
                                <a:lnTo>
                                  <a:pt x="190246" y="84226"/>
                                </a:lnTo>
                                <a:lnTo>
                                  <a:pt x="195262" y="84658"/>
                                </a:lnTo>
                                <a:lnTo>
                                  <a:pt x="201066" y="85153"/>
                                </a:lnTo>
                              </a:path>
                              <a:path w="681355" h="212725">
                                <a:moveTo>
                                  <a:pt x="201066" y="85153"/>
                                </a:moveTo>
                                <a:lnTo>
                                  <a:pt x="206870" y="85648"/>
                                </a:lnTo>
                                <a:lnTo>
                                  <a:pt x="213448" y="86194"/>
                                </a:lnTo>
                                <a:lnTo>
                                  <a:pt x="220294" y="86842"/>
                                </a:lnTo>
                              </a:path>
                              <a:path w="681355" h="212725">
                                <a:moveTo>
                                  <a:pt x="220294" y="86842"/>
                                </a:moveTo>
                                <a:lnTo>
                                  <a:pt x="227139" y="87477"/>
                                </a:lnTo>
                                <a:lnTo>
                                  <a:pt x="234238" y="88201"/>
                                </a:lnTo>
                                <a:lnTo>
                                  <a:pt x="241414" y="89077"/>
                                </a:lnTo>
                              </a:path>
                              <a:path w="681355" h="212725">
                                <a:moveTo>
                                  <a:pt x="241414" y="89077"/>
                                </a:moveTo>
                                <a:lnTo>
                                  <a:pt x="248577" y="89966"/>
                                </a:lnTo>
                                <a:lnTo>
                                  <a:pt x="255816" y="90995"/>
                                </a:lnTo>
                                <a:lnTo>
                                  <a:pt x="263931" y="92240"/>
                                </a:lnTo>
                              </a:path>
                              <a:path w="681355" h="212725">
                                <a:moveTo>
                                  <a:pt x="263931" y="92240"/>
                                </a:moveTo>
                                <a:lnTo>
                                  <a:pt x="270183" y="93200"/>
                                </a:lnTo>
                                <a:lnTo>
                                  <a:pt x="276717" y="94224"/>
                                </a:lnTo>
                                <a:lnTo>
                                  <a:pt x="283483" y="95301"/>
                                </a:lnTo>
                                <a:lnTo>
                                  <a:pt x="290436" y="96418"/>
                                </a:lnTo>
                              </a:path>
                              <a:path w="681355" h="212725">
                                <a:moveTo>
                                  <a:pt x="290436" y="96418"/>
                                </a:moveTo>
                                <a:lnTo>
                                  <a:pt x="297516" y="97562"/>
                                </a:lnTo>
                                <a:lnTo>
                                  <a:pt x="304676" y="98723"/>
                                </a:lnTo>
                                <a:lnTo>
                                  <a:pt x="311849" y="99893"/>
                                </a:lnTo>
                                <a:lnTo>
                                  <a:pt x="318973" y="101066"/>
                                </a:lnTo>
                              </a:path>
                              <a:path w="681355" h="212725">
                                <a:moveTo>
                                  <a:pt x="318973" y="101066"/>
                                </a:moveTo>
                                <a:lnTo>
                                  <a:pt x="325985" y="102233"/>
                                </a:lnTo>
                                <a:lnTo>
                                  <a:pt x="332774" y="103378"/>
                                </a:lnTo>
                                <a:lnTo>
                                  <a:pt x="339225" y="104484"/>
                                </a:lnTo>
                                <a:lnTo>
                                  <a:pt x="345224" y="105537"/>
                                </a:lnTo>
                              </a:path>
                              <a:path w="681355" h="212725">
                                <a:moveTo>
                                  <a:pt x="345224" y="105537"/>
                                </a:moveTo>
                                <a:lnTo>
                                  <a:pt x="352882" y="106895"/>
                                </a:lnTo>
                                <a:lnTo>
                                  <a:pt x="359029" y="108051"/>
                                </a:lnTo>
                                <a:lnTo>
                                  <a:pt x="363778" y="108927"/>
                                </a:lnTo>
                              </a:path>
                              <a:path w="681355" h="212725">
                                <a:moveTo>
                                  <a:pt x="363778" y="108927"/>
                                </a:moveTo>
                                <a:lnTo>
                                  <a:pt x="368528" y="109816"/>
                                </a:lnTo>
                                <a:lnTo>
                                  <a:pt x="371881" y="110413"/>
                                </a:lnTo>
                                <a:lnTo>
                                  <a:pt x="373468" y="110655"/>
                                </a:lnTo>
                              </a:path>
                              <a:path w="681355" h="212725">
                                <a:moveTo>
                                  <a:pt x="373468" y="110655"/>
                                </a:moveTo>
                                <a:lnTo>
                                  <a:pt x="375056" y="110909"/>
                                </a:lnTo>
                                <a:lnTo>
                                  <a:pt x="374865" y="110820"/>
                                </a:lnTo>
                              </a:path>
                              <a:path w="681355" h="212725">
                                <a:moveTo>
                                  <a:pt x="374777" y="110769"/>
                                </a:moveTo>
                              </a:path>
                              <a:path w="681355" h="212725">
                                <a:moveTo>
                                  <a:pt x="374675" y="110718"/>
                                </a:moveTo>
                              </a:path>
                              <a:path w="681355" h="212725">
                                <a:moveTo>
                                  <a:pt x="374675" y="110718"/>
                                </a:moveTo>
                              </a:path>
                              <a:path w="681355" h="212725">
                                <a:moveTo>
                                  <a:pt x="374675" y="110718"/>
                                </a:moveTo>
                              </a:path>
                              <a:path w="681355" h="212725">
                                <a:moveTo>
                                  <a:pt x="374675" y="110718"/>
                                </a:moveTo>
                                <a:lnTo>
                                  <a:pt x="375196" y="110832"/>
                                </a:lnTo>
                              </a:path>
                              <a:path w="681355" h="212725">
                                <a:moveTo>
                                  <a:pt x="375196" y="110832"/>
                                </a:moveTo>
                                <a:lnTo>
                                  <a:pt x="375716" y="110934"/>
                                </a:lnTo>
                                <a:lnTo>
                                  <a:pt x="376758" y="111150"/>
                                </a:lnTo>
                                <a:lnTo>
                                  <a:pt x="376529" y="111150"/>
                                </a:lnTo>
                              </a:path>
                              <a:path w="681355" h="212725">
                                <a:moveTo>
                                  <a:pt x="376529" y="111150"/>
                                </a:moveTo>
                                <a:lnTo>
                                  <a:pt x="376301" y="111150"/>
                                </a:lnTo>
                                <a:lnTo>
                                  <a:pt x="374789" y="110934"/>
                                </a:lnTo>
                                <a:lnTo>
                                  <a:pt x="374040" y="110832"/>
                                </a:lnTo>
                              </a:path>
                              <a:path w="681355" h="212725">
                                <a:moveTo>
                                  <a:pt x="374040" y="110832"/>
                                </a:moveTo>
                                <a:lnTo>
                                  <a:pt x="373291" y="110718"/>
                                </a:lnTo>
                                <a:lnTo>
                                  <a:pt x="373481" y="110845"/>
                                </a:lnTo>
                              </a:path>
                              <a:path w="681355" h="212725">
                                <a:moveTo>
                                  <a:pt x="373481" y="110845"/>
                                </a:moveTo>
                                <a:lnTo>
                                  <a:pt x="373672" y="110959"/>
                                </a:lnTo>
                                <a:lnTo>
                                  <a:pt x="374040" y="111213"/>
                                </a:lnTo>
                                <a:lnTo>
                                  <a:pt x="374040" y="111442"/>
                                </a:lnTo>
                              </a:path>
                              <a:path w="681355" h="212725">
                                <a:moveTo>
                                  <a:pt x="374040" y="111442"/>
                                </a:moveTo>
                                <a:lnTo>
                                  <a:pt x="374040" y="111671"/>
                                </a:lnTo>
                                <a:lnTo>
                                  <a:pt x="373672" y="111899"/>
                                </a:lnTo>
                                <a:lnTo>
                                  <a:pt x="373481" y="112014"/>
                                </a:lnTo>
                              </a:path>
                              <a:path w="681355" h="212725">
                                <a:moveTo>
                                  <a:pt x="373481" y="112014"/>
                                </a:moveTo>
                                <a:lnTo>
                                  <a:pt x="373291" y="112115"/>
                                </a:lnTo>
                                <a:lnTo>
                                  <a:pt x="373443" y="112077"/>
                                </a:lnTo>
                              </a:path>
                              <a:path w="681355" h="212725">
                                <a:moveTo>
                                  <a:pt x="373443" y="112077"/>
                                </a:moveTo>
                                <a:lnTo>
                                  <a:pt x="373595" y="112039"/>
                                </a:lnTo>
                                <a:lnTo>
                                  <a:pt x="373900" y="111963"/>
                                </a:lnTo>
                                <a:lnTo>
                                  <a:pt x="374294" y="111836"/>
                                </a:lnTo>
                              </a:path>
                              <a:path w="681355" h="212725">
                                <a:moveTo>
                                  <a:pt x="374294" y="111836"/>
                                </a:moveTo>
                                <a:lnTo>
                                  <a:pt x="374700" y="111709"/>
                                </a:lnTo>
                                <a:lnTo>
                                  <a:pt x="375196" y="111544"/>
                                </a:lnTo>
                                <a:lnTo>
                                  <a:pt x="376059" y="111391"/>
                                </a:lnTo>
                              </a:path>
                              <a:path w="681355" h="212725">
                                <a:moveTo>
                                  <a:pt x="376059" y="111391"/>
                                </a:moveTo>
                                <a:lnTo>
                                  <a:pt x="376923" y="111239"/>
                                </a:lnTo>
                                <a:lnTo>
                                  <a:pt x="378142" y="111099"/>
                                </a:lnTo>
                                <a:lnTo>
                                  <a:pt x="379780" y="110985"/>
                                </a:lnTo>
                              </a:path>
                              <a:path w="681355" h="212725">
                                <a:moveTo>
                                  <a:pt x="379780" y="110985"/>
                                </a:moveTo>
                                <a:lnTo>
                                  <a:pt x="381406" y="110883"/>
                                </a:lnTo>
                                <a:lnTo>
                                  <a:pt x="383451" y="110807"/>
                                </a:lnTo>
                                <a:lnTo>
                                  <a:pt x="386029" y="110744"/>
                                </a:lnTo>
                              </a:path>
                              <a:path w="681355" h="212725">
                                <a:moveTo>
                                  <a:pt x="386029" y="110744"/>
                                </a:moveTo>
                                <a:lnTo>
                                  <a:pt x="388594" y="110693"/>
                                </a:lnTo>
                                <a:lnTo>
                                  <a:pt x="391693" y="110667"/>
                                </a:lnTo>
                                <a:lnTo>
                                  <a:pt x="395008" y="110655"/>
                                </a:lnTo>
                              </a:path>
                              <a:path w="681355" h="212725">
                                <a:moveTo>
                                  <a:pt x="395008" y="110655"/>
                                </a:moveTo>
                                <a:lnTo>
                                  <a:pt x="398335" y="110642"/>
                                </a:lnTo>
                                <a:lnTo>
                                  <a:pt x="401866" y="110642"/>
                                </a:lnTo>
                                <a:lnTo>
                                  <a:pt x="405333" y="110642"/>
                                </a:lnTo>
                              </a:path>
                              <a:path w="681355" h="212725">
                                <a:moveTo>
                                  <a:pt x="405333" y="110642"/>
                                </a:moveTo>
                                <a:lnTo>
                                  <a:pt x="408800" y="110642"/>
                                </a:lnTo>
                                <a:lnTo>
                                  <a:pt x="412216" y="110655"/>
                                </a:lnTo>
                                <a:lnTo>
                                  <a:pt x="415836" y="110578"/>
                                </a:lnTo>
                              </a:path>
                              <a:path w="681355" h="212725">
                                <a:moveTo>
                                  <a:pt x="415836" y="110578"/>
                                </a:moveTo>
                                <a:lnTo>
                                  <a:pt x="419442" y="110515"/>
                                </a:lnTo>
                                <a:lnTo>
                                  <a:pt x="423252" y="110350"/>
                                </a:lnTo>
                                <a:lnTo>
                                  <a:pt x="427278" y="110109"/>
                                </a:lnTo>
                              </a:path>
                              <a:path w="681355" h="212725">
                                <a:moveTo>
                                  <a:pt x="427278" y="110109"/>
                                </a:moveTo>
                                <a:lnTo>
                                  <a:pt x="431304" y="109867"/>
                                </a:lnTo>
                                <a:lnTo>
                                  <a:pt x="435546" y="109537"/>
                                </a:lnTo>
                                <a:lnTo>
                                  <a:pt x="439521" y="109232"/>
                                </a:lnTo>
                              </a:path>
                              <a:path w="681355" h="212725">
                                <a:moveTo>
                                  <a:pt x="439521" y="109232"/>
                                </a:moveTo>
                                <a:lnTo>
                                  <a:pt x="443496" y="108940"/>
                                </a:lnTo>
                                <a:lnTo>
                                  <a:pt x="447205" y="108661"/>
                                </a:lnTo>
                                <a:lnTo>
                                  <a:pt x="450557" y="108369"/>
                                </a:lnTo>
                              </a:path>
                              <a:path w="681355" h="212725">
                                <a:moveTo>
                                  <a:pt x="450557" y="108369"/>
                                </a:moveTo>
                                <a:lnTo>
                                  <a:pt x="453923" y="108064"/>
                                </a:lnTo>
                                <a:lnTo>
                                  <a:pt x="456933" y="107746"/>
                                </a:lnTo>
                                <a:lnTo>
                                  <a:pt x="459778" y="107315"/>
                                </a:lnTo>
                              </a:path>
                              <a:path w="681355" h="212725">
                                <a:moveTo>
                                  <a:pt x="459778" y="107315"/>
                                </a:moveTo>
                                <a:lnTo>
                                  <a:pt x="462610" y="106870"/>
                                </a:lnTo>
                                <a:lnTo>
                                  <a:pt x="465289" y="106311"/>
                                </a:lnTo>
                                <a:lnTo>
                                  <a:pt x="467588" y="105803"/>
                                </a:lnTo>
                              </a:path>
                              <a:path w="681355" h="212725">
                                <a:moveTo>
                                  <a:pt x="467588" y="105803"/>
                                </a:moveTo>
                                <a:lnTo>
                                  <a:pt x="469887" y="105308"/>
                                </a:lnTo>
                                <a:lnTo>
                                  <a:pt x="471817" y="104863"/>
                                </a:lnTo>
                                <a:lnTo>
                                  <a:pt x="473341" y="104444"/>
                                </a:lnTo>
                              </a:path>
                              <a:path w="681355" h="212725">
                                <a:moveTo>
                                  <a:pt x="473341" y="104444"/>
                                </a:moveTo>
                                <a:lnTo>
                                  <a:pt x="474865" y="104013"/>
                                </a:lnTo>
                                <a:lnTo>
                                  <a:pt x="475996" y="103606"/>
                                </a:lnTo>
                                <a:lnTo>
                                  <a:pt x="476605" y="103251"/>
                                </a:lnTo>
                              </a:path>
                              <a:path w="681355" h="212725">
                                <a:moveTo>
                                  <a:pt x="476605" y="103251"/>
                                </a:moveTo>
                                <a:lnTo>
                                  <a:pt x="477202" y="102908"/>
                                </a:lnTo>
                                <a:lnTo>
                                  <a:pt x="477291" y="102628"/>
                                </a:lnTo>
                                <a:lnTo>
                                  <a:pt x="477329" y="102476"/>
                                </a:lnTo>
                              </a:path>
                              <a:path w="681355" h="212725">
                                <a:moveTo>
                                  <a:pt x="477329" y="102476"/>
                                </a:moveTo>
                                <a:lnTo>
                                  <a:pt x="477367" y="102336"/>
                                </a:lnTo>
                                <a:lnTo>
                                  <a:pt x="477494" y="102184"/>
                                </a:lnTo>
                              </a:path>
                              <a:path w="681355" h="212725">
                                <a:moveTo>
                                  <a:pt x="477494" y="102184"/>
                                </a:moveTo>
                                <a:lnTo>
                                  <a:pt x="477608" y="102019"/>
                                </a:lnTo>
                                <a:lnTo>
                                  <a:pt x="477850" y="101714"/>
                                </a:lnTo>
                                <a:lnTo>
                                  <a:pt x="477723" y="101473"/>
                                </a:lnTo>
                              </a:path>
                              <a:path w="681355" h="212725">
                                <a:moveTo>
                                  <a:pt x="477723" y="101473"/>
                                </a:moveTo>
                                <a:lnTo>
                                  <a:pt x="477583" y="101231"/>
                                </a:lnTo>
                                <a:lnTo>
                                  <a:pt x="477088" y="101053"/>
                                </a:lnTo>
                                <a:lnTo>
                                  <a:pt x="476465" y="100952"/>
                                </a:lnTo>
                              </a:path>
                              <a:path w="681355" h="212725">
                                <a:moveTo>
                                  <a:pt x="476465" y="100952"/>
                                </a:moveTo>
                                <a:lnTo>
                                  <a:pt x="475830" y="100838"/>
                                </a:lnTo>
                                <a:lnTo>
                                  <a:pt x="475081" y="100787"/>
                                </a:lnTo>
                                <a:lnTo>
                                  <a:pt x="474332" y="100761"/>
                                </a:lnTo>
                              </a:path>
                              <a:path w="681355" h="212725">
                                <a:moveTo>
                                  <a:pt x="474332" y="100761"/>
                                </a:moveTo>
                                <a:lnTo>
                                  <a:pt x="473595" y="100736"/>
                                </a:lnTo>
                                <a:lnTo>
                                  <a:pt x="472859" y="100736"/>
                                </a:lnTo>
                                <a:lnTo>
                                  <a:pt x="472173" y="100761"/>
                                </a:lnTo>
                              </a:path>
                              <a:path w="681355" h="212725">
                                <a:moveTo>
                                  <a:pt x="472173" y="100761"/>
                                </a:moveTo>
                                <a:lnTo>
                                  <a:pt x="471474" y="100774"/>
                                </a:lnTo>
                                <a:lnTo>
                                  <a:pt x="470839" y="100799"/>
                                </a:lnTo>
                                <a:lnTo>
                                  <a:pt x="470255" y="100825"/>
                                </a:lnTo>
                              </a:path>
                              <a:path w="681355" h="212725">
                                <a:moveTo>
                                  <a:pt x="470255" y="100825"/>
                                </a:moveTo>
                                <a:lnTo>
                                  <a:pt x="469671" y="100850"/>
                                </a:lnTo>
                                <a:lnTo>
                                  <a:pt x="469138" y="100876"/>
                                </a:lnTo>
                                <a:lnTo>
                                  <a:pt x="468718" y="100977"/>
                                </a:lnTo>
                              </a:path>
                              <a:path w="681355" h="212725">
                                <a:moveTo>
                                  <a:pt x="468718" y="100977"/>
                                </a:moveTo>
                                <a:lnTo>
                                  <a:pt x="468299" y="101079"/>
                                </a:lnTo>
                                <a:lnTo>
                                  <a:pt x="467995" y="101257"/>
                                </a:lnTo>
                                <a:lnTo>
                                  <a:pt x="467702" y="101434"/>
                                </a:lnTo>
                              </a:path>
                              <a:path w="681355" h="212725">
                                <a:moveTo>
                                  <a:pt x="467702" y="101434"/>
                                </a:moveTo>
                                <a:lnTo>
                                  <a:pt x="467410" y="101612"/>
                                </a:lnTo>
                                <a:lnTo>
                                  <a:pt x="467118" y="101790"/>
                                </a:lnTo>
                                <a:lnTo>
                                  <a:pt x="466902" y="102006"/>
                                </a:lnTo>
                              </a:path>
                              <a:path w="681355" h="212725">
                                <a:moveTo>
                                  <a:pt x="466902" y="102006"/>
                                </a:moveTo>
                                <a:lnTo>
                                  <a:pt x="466674" y="102235"/>
                                </a:lnTo>
                                <a:lnTo>
                                  <a:pt x="466509" y="102514"/>
                                </a:lnTo>
                                <a:lnTo>
                                  <a:pt x="466407" y="102806"/>
                                </a:lnTo>
                              </a:path>
                              <a:path w="681355" h="212725">
                                <a:moveTo>
                                  <a:pt x="466407" y="102806"/>
                                </a:moveTo>
                                <a:lnTo>
                                  <a:pt x="466305" y="103098"/>
                                </a:lnTo>
                                <a:lnTo>
                                  <a:pt x="466293" y="103416"/>
                                </a:lnTo>
                                <a:lnTo>
                                  <a:pt x="466280" y="103581"/>
                                </a:lnTo>
                              </a:path>
                              <a:path w="681355" h="212725">
                                <a:moveTo>
                                  <a:pt x="466280" y="103581"/>
                                </a:moveTo>
                                <a:lnTo>
                                  <a:pt x="466267" y="103733"/>
                                </a:lnTo>
                              </a:path>
                              <a:path w="681355" h="212725">
                                <a:moveTo>
                                  <a:pt x="466267" y="103733"/>
                                </a:moveTo>
                              </a:path>
                              <a:path w="681355" h="212725">
                                <a:moveTo>
                                  <a:pt x="466267" y="103733"/>
                                </a:moveTo>
                              </a:path>
                              <a:path w="681355" h="212725">
                                <a:moveTo>
                                  <a:pt x="466267" y="103733"/>
                                </a:moveTo>
                              </a:path>
                              <a:path w="681355" h="212725">
                                <a:moveTo>
                                  <a:pt x="466267" y="103733"/>
                                </a:moveTo>
                                <a:lnTo>
                                  <a:pt x="466242" y="103873"/>
                                </a:lnTo>
                              </a:path>
                              <a:path w="681355" h="212725">
                                <a:moveTo>
                                  <a:pt x="466242" y="103873"/>
                                </a:moveTo>
                                <a:lnTo>
                                  <a:pt x="466140" y="104267"/>
                                </a:lnTo>
                                <a:lnTo>
                                  <a:pt x="466140" y="104508"/>
                                </a:lnTo>
                              </a:path>
                              <a:path w="681355" h="212725">
                                <a:moveTo>
                                  <a:pt x="466140" y="104508"/>
                                </a:moveTo>
                                <a:lnTo>
                                  <a:pt x="466140" y="104736"/>
                                </a:lnTo>
                                <a:lnTo>
                                  <a:pt x="466204" y="104940"/>
                                </a:lnTo>
                              </a:path>
                              <a:path w="681355" h="212725">
                                <a:moveTo>
                                  <a:pt x="466242" y="105029"/>
                                </a:moveTo>
                              </a:path>
                              <a:path w="681355" h="212725">
                                <a:moveTo>
                                  <a:pt x="466267" y="105130"/>
                                </a:moveTo>
                              </a:path>
                              <a:path w="681355" h="212725">
                                <a:moveTo>
                                  <a:pt x="466267" y="105130"/>
                                </a:moveTo>
                              </a:path>
                              <a:path w="681355" h="212725">
                                <a:moveTo>
                                  <a:pt x="466267" y="105130"/>
                                </a:moveTo>
                              </a:path>
                              <a:path w="681355" h="212725">
                                <a:moveTo>
                                  <a:pt x="466267" y="105130"/>
                                </a:moveTo>
                              </a:path>
                              <a:path w="681355" h="212725">
                                <a:moveTo>
                                  <a:pt x="466267" y="105130"/>
                                </a:moveTo>
                              </a:path>
                              <a:path w="681355" h="212725">
                                <a:moveTo>
                                  <a:pt x="466267" y="105130"/>
                                </a:moveTo>
                              </a:path>
                              <a:path w="681355" h="212725">
                                <a:moveTo>
                                  <a:pt x="466255" y="105092"/>
                                </a:moveTo>
                                <a:lnTo>
                                  <a:pt x="466217" y="104762"/>
                                </a:lnTo>
                              </a:path>
                              <a:path w="681355" h="212725">
                                <a:moveTo>
                                  <a:pt x="466217" y="104762"/>
                                </a:moveTo>
                                <a:lnTo>
                                  <a:pt x="466217" y="104521"/>
                                </a:lnTo>
                                <a:lnTo>
                                  <a:pt x="466242" y="104127"/>
                                </a:lnTo>
                                <a:lnTo>
                                  <a:pt x="466331" y="103746"/>
                                </a:lnTo>
                              </a:path>
                              <a:path w="681355" h="212725">
                                <a:moveTo>
                                  <a:pt x="466331" y="103746"/>
                                </a:moveTo>
                                <a:lnTo>
                                  <a:pt x="466420" y="103378"/>
                                </a:lnTo>
                                <a:lnTo>
                                  <a:pt x="466585" y="103009"/>
                                </a:lnTo>
                                <a:lnTo>
                                  <a:pt x="466826" y="102501"/>
                                </a:lnTo>
                              </a:path>
                              <a:path w="681355" h="212725">
                                <a:moveTo>
                                  <a:pt x="466826" y="102501"/>
                                </a:moveTo>
                                <a:lnTo>
                                  <a:pt x="467080" y="101981"/>
                                </a:lnTo>
                                <a:lnTo>
                                  <a:pt x="467410" y="101307"/>
                                </a:lnTo>
                                <a:lnTo>
                                  <a:pt x="467880" y="100457"/>
                                </a:lnTo>
                              </a:path>
                              <a:path w="681355" h="212725">
                                <a:moveTo>
                                  <a:pt x="467880" y="100457"/>
                                </a:moveTo>
                                <a:lnTo>
                                  <a:pt x="468350" y="99593"/>
                                </a:lnTo>
                                <a:lnTo>
                                  <a:pt x="468960" y="98552"/>
                                </a:lnTo>
                                <a:lnTo>
                                  <a:pt x="469671" y="97459"/>
                                </a:lnTo>
                              </a:path>
                              <a:path w="681355" h="212725">
                                <a:moveTo>
                                  <a:pt x="469671" y="97459"/>
                                </a:moveTo>
                                <a:lnTo>
                                  <a:pt x="470395" y="96367"/>
                                </a:lnTo>
                                <a:lnTo>
                                  <a:pt x="471208" y="95237"/>
                                </a:lnTo>
                                <a:lnTo>
                                  <a:pt x="472097" y="94030"/>
                                </a:lnTo>
                              </a:path>
                              <a:path w="681355" h="212725">
                                <a:moveTo>
                                  <a:pt x="472097" y="94030"/>
                                </a:moveTo>
                                <a:lnTo>
                                  <a:pt x="472973" y="92837"/>
                                </a:lnTo>
                                <a:lnTo>
                                  <a:pt x="473913" y="91567"/>
                                </a:lnTo>
                                <a:lnTo>
                                  <a:pt x="474802" y="90385"/>
                                </a:lnTo>
                              </a:path>
                              <a:path w="681355" h="212725">
                                <a:moveTo>
                                  <a:pt x="474802" y="90385"/>
                                </a:moveTo>
                                <a:lnTo>
                                  <a:pt x="475691" y="89192"/>
                                </a:lnTo>
                                <a:lnTo>
                                  <a:pt x="476529" y="88087"/>
                                </a:lnTo>
                                <a:lnTo>
                                  <a:pt x="477786" y="86626"/>
                                </a:lnTo>
                              </a:path>
                              <a:path w="681355" h="212725">
                                <a:moveTo>
                                  <a:pt x="477786" y="86626"/>
                                </a:moveTo>
                                <a:lnTo>
                                  <a:pt x="479044" y="85178"/>
                                </a:lnTo>
                                <a:lnTo>
                                  <a:pt x="480707" y="83375"/>
                                </a:lnTo>
                                <a:lnTo>
                                  <a:pt x="482625" y="81470"/>
                                </a:lnTo>
                              </a:path>
                              <a:path w="681355" h="212725">
                                <a:moveTo>
                                  <a:pt x="482625" y="81470"/>
                                </a:moveTo>
                                <a:lnTo>
                                  <a:pt x="484543" y="79565"/>
                                </a:lnTo>
                                <a:lnTo>
                                  <a:pt x="486702" y="77558"/>
                                </a:lnTo>
                                <a:lnTo>
                                  <a:pt x="489064" y="75374"/>
                                </a:lnTo>
                              </a:path>
                              <a:path w="681355" h="212725">
                                <a:moveTo>
                                  <a:pt x="489064" y="75374"/>
                                </a:moveTo>
                                <a:lnTo>
                                  <a:pt x="491439" y="73177"/>
                                </a:lnTo>
                                <a:lnTo>
                                  <a:pt x="493991" y="70802"/>
                                </a:lnTo>
                                <a:lnTo>
                                  <a:pt x="496506" y="68465"/>
                                </a:lnTo>
                              </a:path>
                              <a:path w="681355" h="212725">
                                <a:moveTo>
                                  <a:pt x="496506" y="68465"/>
                                </a:moveTo>
                                <a:lnTo>
                                  <a:pt x="499008" y="66116"/>
                                </a:lnTo>
                                <a:lnTo>
                                  <a:pt x="501459" y="63804"/>
                                </a:lnTo>
                                <a:lnTo>
                                  <a:pt x="503859" y="61404"/>
                                </a:lnTo>
                              </a:path>
                              <a:path w="681355" h="212725">
                                <a:moveTo>
                                  <a:pt x="503859" y="61404"/>
                                </a:moveTo>
                                <a:lnTo>
                                  <a:pt x="506272" y="59016"/>
                                </a:lnTo>
                                <a:lnTo>
                                  <a:pt x="508622" y="56540"/>
                                </a:lnTo>
                                <a:lnTo>
                                  <a:pt x="511048" y="54076"/>
                                </a:lnTo>
                              </a:path>
                              <a:path w="681355" h="212725">
                                <a:moveTo>
                                  <a:pt x="511048" y="54076"/>
                                </a:moveTo>
                                <a:lnTo>
                                  <a:pt x="513461" y="51600"/>
                                </a:lnTo>
                                <a:lnTo>
                                  <a:pt x="515937" y="49123"/>
                                </a:lnTo>
                                <a:lnTo>
                                  <a:pt x="518325" y="46685"/>
                                </a:lnTo>
                              </a:path>
                              <a:path w="681355" h="212725">
                                <a:moveTo>
                                  <a:pt x="518325" y="46685"/>
                                </a:moveTo>
                                <a:lnTo>
                                  <a:pt x="520712" y="44234"/>
                                </a:lnTo>
                                <a:lnTo>
                                  <a:pt x="523011" y="41808"/>
                                </a:lnTo>
                                <a:lnTo>
                                  <a:pt x="525018" y="39585"/>
                                </a:lnTo>
                              </a:path>
                              <a:path w="681355" h="212725">
                                <a:moveTo>
                                  <a:pt x="525018" y="39585"/>
                                </a:moveTo>
                                <a:lnTo>
                                  <a:pt x="527037" y="37350"/>
                                </a:lnTo>
                                <a:lnTo>
                                  <a:pt x="528764" y="35318"/>
                                </a:lnTo>
                                <a:lnTo>
                                  <a:pt x="530263" y="33464"/>
                                </a:lnTo>
                              </a:path>
                              <a:path w="681355" h="212725">
                                <a:moveTo>
                                  <a:pt x="530263" y="33464"/>
                                </a:moveTo>
                                <a:lnTo>
                                  <a:pt x="531749" y="31610"/>
                                </a:lnTo>
                                <a:lnTo>
                                  <a:pt x="532993" y="29946"/>
                                </a:lnTo>
                                <a:lnTo>
                                  <a:pt x="534085" y="28143"/>
                                </a:lnTo>
                              </a:path>
                              <a:path w="681355" h="212725">
                                <a:moveTo>
                                  <a:pt x="534085" y="28143"/>
                                </a:moveTo>
                                <a:lnTo>
                                  <a:pt x="535178" y="26339"/>
                                </a:lnTo>
                                <a:lnTo>
                                  <a:pt x="536130" y="24409"/>
                                </a:lnTo>
                                <a:lnTo>
                                  <a:pt x="536943" y="22517"/>
                                </a:lnTo>
                              </a:path>
                              <a:path w="681355" h="212725">
                                <a:moveTo>
                                  <a:pt x="536943" y="22517"/>
                                </a:moveTo>
                                <a:lnTo>
                                  <a:pt x="537756" y="20624"/>
                                </a:lnTo>
                                <a:lnTo>
                                  <a:pt x="538429" y="18783"/>
                                </a:lnTo>
                                <a:lnTo>
                                  <a:pt x="538924" y="17208"/>
                                </a:lnTo>
                              </a:path>
                              <a:path w="681355" h="212725">
                                <a:moveTo>
                                  <a:pt x="538924" y="17208"/>
                                </a:moveTo>
                                <a:lnTo>
                                  <a:pt x="539419" y="15633"/>
                                </a:lnTo>
                                <a:lnTo>
                                  <a:pt x="539750" y="14312"/>
                                </a:lnTo>
                                <a:lnTo>
                                  <a:pt x="539864" y="13411"/>
                                </a:lnTo>
                              </a:path>
                              <a:path w="681355" h="212725">
                                <a:moveTo>
                                  <a:pt x="539864" y="13411"/>
                                </a:moveTo>
                                <a:lnTo>
                                  <a:pt x="539991" y="12509"/>
                                </a:lnTo>
                                <a:lnTo>
                                  <a:pt x="539902" y="12026"/>
                                </a:lnTo>
                                <a:lnTo>
                                  <a:pt x="539864" y="11772"/>
                                </a:lnTo>
                              </a:path>
                              <a:path w="681355" h="212725">
                                <a:moveTo>
                                  <a:pt x="539864" y="11772"/>
                                </a:moveTo>
                                <a:lnTo>
                                  <a:pt x="539813" y="11531"/>
                                </a:lnTo>
                                <a:lnTo>
                                  <a:pt x="539877" y="11214"/>
                                </a:lnTo>
                              </a:path>
                              <a:path w="681355" h="212725">
                                <a:moveTo>
                                  <a:pt x="539877" y="11214"/>
                                </a:moveTo>
                                <a:lnTo>
                                  <a:pt x="539927" y="10896"/>
                                </a:lnTo>
                                <a:lnTo>
                                  <a:pt x="540054" y="10248"/>
                                </a:lnTo>
                                <a:lnTo>
                                  <a:pt x="540054" y="10020"/>
                                </a:lnTo>
                              </a:path>
                              <a:path w="681355" h="212725">
                                <a:moveTo>
                                  <a:pt x="540054" y="10020"/>
                                </a:moveTo>
                                <a:lnTo>
                                  <a:pt x="540054" y="9791"/>
                                </a:lnTo>
                                <a:lnTo>
                                  <a:pt x="539927" y="9956"/>
                                </a:lnTo>
                              </a:path>
                              <a:path w="681355" h="212725">
                                <a:moveTo>
                                  <a:pt x="539889" y="10020"/>
                                </a:moveTo>
                              </a:path>
                              <a:path w="681355" h="212725">
                                <a:moveTo>
                                  <a:pt x="539838" y="10147"/>
                                </a:moveTo>
                                <a:lnTo>
                                  <a:pt x="539775" y="10287"/>
                                </a:lnTo>
                                <a:lnTo>
                                  <a:pt x="539610" y="10617"/>
                                </a:lnTo>
                                <a:lnTo>
                                  <a:pt x="539356" y="11214"/>
                                </a:lnTo>
                              </a:path>
                              <a:path w="681355" h="212725">
                                <a:moveTo>
                                  <a:pt x="539356" y="11214"/>
                                </a:moveTo>
                                <a:lnTo>
                                  <a:pt x="539089" y="11811"/>
                                </a:lnTo>
                                <a:lnTo>
                                  <a:pt x="538746" y="12674"/>
                                </a:lnTo>
                                <a:lnTo>
                                  <a:pt x="538264" y="13728"/>
                                </a:lnTo>
                              </a:path>
                              <a:path w="681355" h="212725">
                                <a:moveTo>
                                  <a:pt x="538264" y="13728"/>
                                </a:moveTo>
                                <a:lnTo>
                                  <a:pt x="537781" y="14782"/>
                                </a:lnTo>
                                <a:lnTo>
                                  <a:pt x="537159" y="16027"/>
                                </a:lnTo>
                                <a:lnTo>
                                  <a:pt x="536346" y="17360"/>
                                </a:lnTo>
                              </a:path>
                              <a:path w="681355" h="212725">
                                <a:moveTo>
                                  <a:pt x="536346" y="17360"/>
                                </a:moveTo>
                                <a:lnTo>
                                  <a:pt x="535533" y="18707"/>
                                </a:lnTo>
                                <a:lnTo>
                                  <a:pt x="534543" y="20142"/>
                                </a:lnTo>
                                <a:lnTo>
                                  <a:pt x="533247" y="21932"/>
                                </a:lnTo>
                              </a:path>
                              <a:path w="681355" h="212725">
                                <a:moveTo>
                                  <a:pt x="533247" y="21932"/>
                                </a:moveTo>
                                <a:lnTo>
                                  <a:pt x="531939" y="23736"/>
                                </a:lnTo>
                                <a:lnTo>
                                  <a:pt x="530339" y="25895"/>
                                </a:lnTo>
                                <a:lnTo>
                                  <a:pt x="528497" y="28473"/>
                                </a:lnTo>
                              </a:path>
                              <a:path w="681355" h="212725">
                                <a:moveTo>
                                  <a:pt x="528497" y="28473"/>
                                </a:moveTo>
                                <a:lnTo>
                                  <a:pt x="526656" y="31051"/>
                                </a:lnTo>
                                <a:lnTo>
                                  <a:pt x="524573" y="34036"/>
                                </a:lnTo>
                                <a:lnTo>
                                  <a:pt x="522363" y="37299"/>
                                </a:lnTo>
                              </a:path>
                              <a:path w="681355" h="212725">
                                <a:moveTo>
                                  <a:pt x="522363" y="37299"/>
                                </a:moveTo>
                                <a:lnTo>
                                  <a:pt x="520166" y="40563"/>
                                </a:lnTo>
                                <a:lnTo>
                                  <a:pt x="517829" y="44119"/>
                                </a:lnTo>
                                <a:lnTo>
                                  <a:pt x="515531" y="47967"/>
                                </a:lnTo>
                              </a:path>
                              <a:path w="681355" h="212725">
                                <a:moveTo>
                                  <a:pt x="515531" y="47967"/>
                                </a:moveTo>
                                <a:lnTo>
                                  <a:pt x="513245" y="51816"/>
                                </a:lnTo>
                                <a:lnTo>
                                  <a:pt x="510997" y="55968"/>
                                </a:lnTo>
                                <a:lnTo>
                                  <a:pt x="508825" y="60236"/>
                                </a:lnTo>
                              </a:path>
                              <a:path w="681355" h="212725">
                                <a:moveTo>
                                  <a:pt x="508825" y="60236"/>
                                </a:moveTo>
                                <a:lnTo>
                                  <a:pt x="506666" y="64503"/>
                                </a:lnTo>
                                <a:lnTo>
                                  <a:pt x="504583" y="68884"/>
                                </a:lnTo>
                                <a:lnTo>
                                  <a:pt x="502831" y="73012"/>
                                </a:lnTo>
                              </a:path>
                              <a:path w="681355" h="212725">
                                <a:moveTo>
                                  <a:pt x="502831" y="73012"/>
                                </a:moveTo>
                                <a:lnTo>
                                  <a:pt x="501078" y="77152"/>
                                </a:lnTo>
                                <a:lnTo>
                                  <a:pt x="499643" y="81051"/>
                                </a:lnTo>
                                <a:lnTo>
                                  <a:pt x="498500" y="84404"/>
                                </a:lnTo>
                              </a:path>
                              <a:path w="681355" h="212725">
                                <a:moveTo>
                                  <a:pt x="498500" y="84404"/>
                                </a:moveTo>
                                <a:lnTo>
                                  <a:pt x="497357" y="87757"/>
                                </a:lnTo>
                                <a:lnTo>
                                  <a:pt x="496506" y="90576"/>
                                </a:lnTo>
                                <a:lnTo>
                                  <a:pt x="496036" y="92544"/>
                                </a:lnTo>
                              </a:path>
                              <a:path w="681355" h="212725">
                                <a:moveTo>
                                  <a:pt x="496036" y="92544"/>
                                </a:moveTo>
                                <a:lnTo>
                                  <a:pt x="495566" y="94513"/>
                                </a:lnTo>
                                <a:lnTo>
                                  <a:pt x="495490" y="95631"/>
                                </a:lnTo>
                                <a:lnTo>
                                  <a:pt x="495300" y="96786"/>
                                </a:lnTo>
                              </a:path>
                              <a:path w="681355" h="212725">
                                <a:moveTo>
                                  <a:pt x="495300" y="96786"/>
                                </a:moveTo>
                                <a:lnTo>
                                  <a:pt x="495096" y="97929"/>
                                </a:lnTo>
                                <a:lnTo>
                                  <a:pt x="494792" y="99110"/>
                                </a:lnTo>
                                <a:lnTo>
                                  <a:pt x="494792" y="99352"/>
                                </a:lnTo>
                              </a:path>
                              <a:path w="681355" h="212725">
                                <a:moveTo>
                                  <a:pt x="494792" y="99352"/>
                                </a:moveTo>
                                <a:lnTo>
                                  <a:pt x="494792" y="99580"/>
                                </a:lnTo>
                                <a:lnTo>
                                  <a:pt x="495096" y="98869"/>
                                </a:lnTo>
                                <a:lnTo>
                                  <a:pt x="495249" y="98501"/>
                                </a:lnTo>
                              </a:path>
                              <a:path w="681355" h="212725">
                                <a:moveTo>
                                  <a:pt x="495249" y="98501"/>
                                </a:moveTo>
                                <a:lnTo>
                                  <a:pt x="495414" y="98145"/>
                                </a:lnTo>
                              </a:path>
                              <a:path w="681355" h="212725">
                                <a:moveTo>
                                  <a:pt x="495350" y="98272"/>
                                </a:moveTo>
                                <a:lnTo>
                                  <a:pt x="495300" y="98412"/>
                                </a:lnTo>
                                <a:lnTo>
                                  <a:pt x="495185" y="98666"/>
                                </a:lnTo>
                              </a:path>
                              <a:path w="681355" h="212725">
                                <a:moveTo>
                                  <a:pt x="495211" y="98704"/>
                                </a:moveTo>
                                <a:lnTo>
                                  <a:pt x="495414" y="98590"/>
                                </a:lnTo>
                                <a:lnTo>
                                  <a:pt x="495757" y="98285"/>
                                </a:lnTo>
                              </a:path>
                              <a:path w="681355" h="212725">
                                <a:moveTo>
                                  <a:pt x="495757" y="98285"/>
                                </a:moveTo>
                                <a:lnTo>
                                  <a:pt x="496112" y="97993"/>
                                </a:lnTo>
                                <a:lnTo>
                                  <a:pt x="496658" y="97561"/>
                                </a:lnTo>
                                <a:lnTo>
                                  <a:pt x="497319" y="97053"/>
                                </a:lnTo>
                              </a:path>
                              <a:path w="681355" h="212725">
                                <a:moveTo>
                                  <a:pt x="497319" y="97053"/>
                                </a:moveTo>
                                <a:lnTo>
                                  <a:pt x="497992" y="96545"/>
                                </a:lnTo>
                                <a:lnTo>
                                  <a:pt x="498779" y="95948"/>
                                </a:lnTo>
                                <a:lnTo>
                                  <a:pt x="499351" y="95491"/>
                                </a:lnTo>
                              </a:path>
                              <a:path w="681355" h="212725">
                                <a:moveTo>
                                  <a:pt x="499351" y="95491"/>
                                </a:moveTo>
                                <a:lnTo>
                                  <a:pt x="499935" y="95034"/>
                                </a:lnTo>
                                <a:lnTo>
                                  <a:pt x="500291" y="94716"/>
                                </a:lnTo>
                                <a:lnTo>
                                  <a:pt x="500811" y="94297"/>
                                </a:lnTo>
                              </a:path>
                              <a:path w="681355" h="212725">
                                <a:moveTo>
                                  <a:pt x="500811" y="94297"/>
                                </a:moveTo>
                                <a:lnTo>
                                  <a:pt x="501319" y="93891"/>
                                </a:lnTo>
                                <a:lnTo>
                                  <a:pt x="501980" y="93383"/>
                                </a:lnTo>
                                <a:lnTo>
                                  <a:pt x="502754" y="92849"/>
                                </a:lnTo>
                              </a:path>
                              <a:path w="681355" h="212725">
                                <a:moveTo>
                                  <a:pt x="502754" y="92849"/>
                                </a:moveTo>
                                <a:lnTo>
                                  <a:pt x="503516" y="92329"/>
                                </a:lnTo>
                                <a:lnTo>
                                  <a:pt x="504393" y="91770"/>
                                </a:lnTo>
                                <a:lnTo>
                                  <a:pt x="505383" y="91059"/>
                                </a:lnTo>
                              </a:path>
                              <a:path w="681355" h="212725">
                                <a:moveTo>
                                  <a:pt x="505383" y="91059"/>
                                </a:moveTo>
                                <a:lnTo>
                                  <a:pt x="506387" y="90335"/>
                                </a:lnTo>
                                <a:lnTo>
                                  <a:pt x="507517" y="89458"/>
                                </a:lnTo>
                                <a:lnTo>
                                  <a:pt x="508901" y="88188"/>
                                </a:lnTo>
                              </a:path>
                              <a:path w="681355" h="212725">
                                <a:moveTo>
                                  <a:pt x="508901" y="88188"/>
                                </a:moveTo>
                                <a:lnTo>
                                  <a:pt x="510298" y="86906"/>
                                </a:lnTo>
                                <a:lnTo>
                                  <a:pt x="511949" y="85217"/>
                                </a:lnTo>
                                <a:lnTo>
                                  <a:pt x="513803" y="83197"/>
                                </a:lnTo>
                              </a:path>
                              <a:path w="681355" h="212725">
                                <a:moveTo>
                                  <a:pt x="513803" y="83197"/>
                                </a:moveTo>
                                <a:lnTo>
                                  <a:pt x="515670" y="81165"/>
                                </a:lnTo>
                                <a:lnTo>
                                  <a:pt x="517740" y="78790"/>
                                </a:lnTo>
                                <a:lnTo>
                                  <a:pt x="520026" y="76136"/>
                                </a:lnTo>
                              </a:path>
                              <a:path w="681355" h="212725">
                                <a:moveTo>
                                  <a:pt x="520026" y="76136"/>
                                </a:moveTo>
                                <a:lnTo>
                                  <a:pt x="522300" y="73482"/>
                                </a:lnTo>
                                <a:lnTo>
                                  <a:pt x="524776" y="70535"/>
                                </a:lnTo>
                                <a:lnTo>
                                  <a:pt x="527215" y="67525"/>
                                </a:lnTo>
                              </a:path>
                              <a:path w="681355" h="212725">
                                <a:moveTo>
                                  <a:pt x="527215" y="67525"/>
                                </a:moveTo>
                                <a:lnTo>
                                  <a:pt x="529653" y="64503"/>
                                </a:lnTo>
                                <a:lnTo>
                                  <a:pt x="532053" y="61417"/>
                                </a:lnTo>
                                <a:lnTo>
                                  <a:pt x="534174" y="58597"/>
                                </a:lnTo>
                              </a:path>
                              <a:path w="681355" h="212725">
                                <a:moveTo>
                                  <a:pt x="534174" y="58597"/>
                                </a:moveTo>
                                <a:lnTo>
                                  <a:pt x="536295" y="55778"/>
                                </a:lnTo>
                                <a:lnTo>
                                  <a:pt x="538137" y="53251"/>
                                </a:lnTo>
                                <a:lnTo>
                                  <a:pt x="539711" y="51104"/>
                                </a:lnTo>
                              </a:path>
                              <a:path w="681355" h="212725">
                                <a:moveTo>
                                  <a:pt x="539711" y="51104"/>
                                </a:moveTo>
                                <a:lnTo>
                                  <a:pt x="541286" y="48945"/>
                                </a:lnTo>
                                <a:lnTo>
                                  <a:pt x="542594" y="47193"/>
                                </a:lnTo>
                                <a:lnTo>
                                  <a:pt x="543661" y="45643"/>
                                </a:lnTo>
                              </a:path>
                              <a:path w="681355" h="212725">
                                <a:moveTo>
                                  <a:pt x="543661" y="45643"/>
                                </a:moveTo>
                                <a:lnTo>
                                  <a:pt x="544715" y="44081"/>
                                </a:lnTo>
                                <a:lnTo>
                                  <a:pt x="545528" y="42735"/>
                                </a:lnTo>
                                <a:lnTo>
                                  <a:pt x="546188" y="41617"/>
                                </a:lnTo>
                              </a:path>
                              <a:path w="681355" h="212725">
                                <a:moveTo>
                                  <a:pt x="546188" y="41617"/>
                                </a:moveTo>
                                <a:lnTo>
                                  <a:pt x="546849" y="40513"/>
                                </a:lnTo>
                                <a:lnTo>
                                  <a:pt x="547357" y="39624"/>
                                </a:lnTo>
                                <a:lnTo>
                                  <a:pt x="547801" y="38900"/>
                                </a:lnTo>
                              </a:path>
                              <a:path w="681355" h="212725">
                                <a:moveTo>
                                  <a:pt x="547801" y="38900"/>
                                </a:moveTo>
                                <a:lnTo>
                                  <a:pt x="548246" y="38176"/>
                                </a:lnTo>
                                <a:lnTo>
                                  <a:pt x="548627" y="37604"/>
                                </a:lnTo>
                                <a:lnTo>
                                  <a:pt x="549008" y="37122"/>
                                </a:lnTo>
                              </a:path>
                              <a:path w="681355" h="212725">
                                <a:moveTo>
                                  <a:pt x="549008" y="37122"/>
                                </a:moveTo>
                                <a:lnTo>
                                  <a:pt x="549376" y="36626"/>
                                </a:lnTo>
                                <a:lnTo>
                                  <a:pt x="549744" y="36220"/>
                                </a:lnTo>
                                <a:lnTo>
                                  <a:pt x="550062" y="35915"/>
                                </a:lnTo>
                              </a:path>
                              <a:path w="681355" h="212725">
                                <a:moveTo>
                                  <a:pt x="550062" y="35915"/>
                                </a:moveTo>
                                <a:lnTo>
                                  <a:pt x="550379" y="35623"/>
                                </a:lnTo>
                                <a:lnTo>
                                  <a:pt x="550646" y="35458"/>
                                </a:lnTo>
                                <a:lnTo>
                                  <a:pt x="550786" y="35369"/>
                                </a:lnTo>
                              </a:path>
                              <a:path w="681355" h="212725">
                                <a:moveTo>
                                  <a:pt x="550786" y="35369"/>
                                </a:moveTo>
                                <a:lnTo>
                                  <a:pt x="551065" y="35877"/>
                                </a:lnTo>
                              </a:path>
                              <a:path w="681355" h="212725">
                                <a:moveTo>
                                  <a:pt x="551065" y="35877"/>
                                </a:moveTo>
                                <a:lnTo>
                                  <a:pt x="551218" y="36474"/>
                                </a:lnTo>
                                <a:lnTo>
                                  <a:pt x="551510" y="37668"/>
                                </a:lnTo>
                                <a:lnTo>
                                  <a:pt x="551738" y="39357"/>
                                </a:lnTo>
                              </a:path>
                              <a:path w="681355" h="212725">
                                <a:moveTo>
                                  <a:pt x="551738" y="39357"/>
                                </a:moveTo>
                                <a:lnTo>
                                  <a:pt x="551980" y="41033"/>
                                </a:lnTo>
                                <a:lnTo>
                                  <a:pt x="552145" y="43218"/>
                                </a:lnTo>
                                <a:lnTo>
                                  <a:pt x="552094" y="46189"/>
                                </a:lnTo>
                              </a:path>
                              <a:path w="681355" h="212725">
                                <a:moveTo>
                                  <a:pt x="552094" y="46189"/>
                                </a:moveTo>
                                <a:lnTo>
                                  <a:pt x="552030" y="49161"/>
                                </a:lnTo>
                                <a:lnTo>
                                  <a:pt x="551764" y="52920"/>
                                </a:lnTo>
                                <a:lnTo>
                                  <a:pt x="551294" y="57467"/>
                                </a:lnTo>
                              </a:path>
                              <a:path w="681355" h="212725">
                                <a:moveTo>
                                  <a:pt x="551294" y="57467"/>
                                </a:moveTo>
                                <a:lnTo>
                                  <a:pt x="550824" y="62001"/>
                                </a:lnTo>
                                <a:lnTo>
                                  <a:pt x="550151" y="67335"/>
                                </a:lnTo>
                                <a:lnTo>
                                  <a:pt x="549287" y="73571"/>
                                </a:lnTo>
                              </a:path>
                              <a:path w="681355" h="212725">
                                <a:moveTo>
                                  <a:pt x="549287" y="73571"/>
                                </a:moveTo>
                                <a:lnTo>
                                  <a:pt x="548424" y="79806"/>
                                </a:lnTo>
                                <a:lnTo>
                                  <a:pt x="547357" y="86969"/>
                                </a:lnTo>
                                <a:lnTo>
                                  <a:pt x="546315" y="94589"/>
                                </a:lnTo>
                              </a:path>
                              <a:path w="681355" h="212725">
                                <a:moveTo>
                                  <a:pt x="546315" y="94589"/>
                                </a:moveTo>
                                <a:lnTo>
                                  <a:pt x="545287" y="102209"/>
                                </a:lnTo>
                                <a:lnTo>
                                  <a:pt x="544296" y="110299"/>
                                </a:lnTo>
                                <a:lnTo>
                                  <a:pt x="543407" y="118529"/>
                                </a:lnTo>
                              </a:path>
                              <a:path w="681355" h="212725">
                                <a:moveTo>
                                  <a:pt x="543407" y="118529"/>
                                </a:moveTo>
                                <a:lnTo>
                                  <a:pt x="542531" y="126746"/>
                                </a:lnTo>
                                <a:lnTo>
                                  <a:pt x="541743" y="135115"/>
                                </a:lnTo>
                                <a:lnTo>
                                  <a:pt x="541401" y="143103"/>
                                </a:lnTo>
                              </a:path>
                              <a:path w="681355" h="212725">
                                <a:moveTo>
                                  <a:pt x="541401" y="143103"/>
                                </a:moveTo>
                                <a:lnTo>
                                  <a:pt x="541058" y="151104"/>
                                </a:lnTo>
                                <a:lnTo>
                                  <a:pt x="541134" y="158737"/>
                                </a:lnTo>
                                <a:lnTo>
                                  <a:pt x="541528" y="165608"/>
                                </a:lnTo>
                              </a:path>
                              <a:path w="681355" h="212725">
                                <a:moveTo>
                                  <a:pt x="541528" y="165608"/>
                                </a:moveTo>
                                <a:lnTo>
                                  <a:pt x="541909" y="172491"/>
                                </a:lnTo>
                                <a:lnTo>
                                  <a:pt x="542607" y="178612"/>
                                </a:lnTo>
                                <a:lnTo>
                                  <a:pt x="543445" y="183794"/>
                                </a:lnTo>
                              </a:path>
                              <a:path w="681355" h="212725">
                                <a:moveTo>
                                  <a:pt x="543445" y="183794"/>
                                </a:moveTo>
                                <a:lnTo>
                                  <a:pt x="544296" y="188963"/>
                                </a:lnTo>
                                <a:lnTo>
                                  <a:pt x="545287" y="193192"/>
                                </a:lnTo>
                                <a:lnTo>
                                  <a:pt x="546328" y="196634"/>
                                </a:lnTo>
                              </a:path>
                              <a:path w="681355" h="212725">
                                <a:moveTo>
                                  <a:pt x="546328" y="196634"/>
                                </a:moveTo>
                                <a:lnTo>
                                  <a:pt x="547370" y="200088"/>
                                </a:lnTo>
                                <a:lnTo>
                                  <a:pt x="548449" y="202768"/>
                                </a:lnTo>
                                <a:lnTo>
                                  <a:pt x="549440" y="205028"/>
                                </a:lnTo>
                              </a:path>
                              <a:path w="681355" h="212725">
                                <a:moveTo>
                                  <a:pt x="549440" y="205028"/>
                                </a:moveTo>
                                <a:lnTo>
                                  <a:pt x="550418" y="207289"/>
                                </a:lnTo>
                                <a:lnTo>
                                  <a:pt x="551307" y="209130"/>
                                </a:lnTo>
                                <a:lnTo>
                                  <a:pt x="552005" y="210337"/>
                                </a:lnTo>
                              </a:path>
                              <a:path w="681355" h="212725">
                                <a:moveTo>
                                  <a:pt x="552005" y="210337"/>
                                </a:moveTo>
                                <a:lnTo>
                                  <a:pt x="552691" y="211543"/>
                                </a:lnTo>
                                <a:lnTo>
                                  <a:pt x="553199" y="212128"/>
                                </a:lnTo>
                                <a:lnTo>
                                  <a:pt x="553440" y="212318"/>
                                </a:lnTo>
                              </a:path>
                              <a:path w="681355" h="212725">
                                <a:moveTo>
                                  <a:pt x="553440" y="212318"/>
                                </a:moveTo>
                                <a:lnTo>
                                  <a:pt x="553681" y="212521"/>
                                </a:lnTo>
                                <a:lnTo>
                                  <a:pt x="553669" y="212344"/>
                                </a:lnTo>
                                <a:lnTo>
                                  <a:pt x="552907" y="211162"/>
                                </a:lnTo>
                              </a:path>
                              <a:path w="681355" h="212725">
                                <a:moveTo>
                                  <a:pt x="552907" y="211162"/>
                                </a:moveTo>
                                <a:lnTo>
                                  <a:pt x="552157" y="209994"/>
                                </a:lnTo>
                                <a:lnTo>
                                  <a:pt x="550659" y="207810"/>
                                </a:lnTo>
                                <a:lnTo>
                                  <a:pt x="548487" y="204914"/>
                                </a:lnTo>
                              </a:path>
                              <a:path w="681355" h="212725">
                                <a:moveTo>
                                  <a:pt x="548487" y="204914"/>
                                </a:moveTo>
                                <a:lnTo>
                                  <a:pt x="546328" y="202006"/>
                                </a:lnTo>
                                <a:lnTo>
                                  <a:pt x="543509" y="198386"/>
                                </a:lnTo>
                                <a:lnTo>
                                  <a:pt x="539775" y="194056"/>
                                </a:lnTo>
                              </a:path>
                              <a:path w="681355" h="212725">
                                <a:moveTo>
                                  <a:pt x="539775" y="194056"/>
                                </a:moveTo>
                                <a:lnTo>
                                  <a:pt x="536054" y="189738"/>
                                </a:lnTo>
                                <a:lnTo>
                                  <a:pt x="531444" y="184721"/>
                                </a:lnTo>
                                <a:lnTo>
                                  <a:pt x="525830" y="179095"/>
                                </a:lnTo>
                              </a:path>
                              <a:path w="681355" h="212725">
                                <a:moveTo>
                                  <a:pt x="525830" y="179095"/>
                                </a:moveTo>
                                <a:lnTo>
                                  <a:pt x="521447" y="174768"/>
                                </a:lnTo>
                                <a:lnTo>
                                  <a:pt x="516720" y="170248"/>
                                </a:lnTo>
                                <a:lnTo>
                                  <a:pt x="511680" y="165563"/>
                                </a:lnTo>
                                <a:lnTo>
                                  <a:pt x="506361" y="160743"/>
                                </a:lnTo>
                              </a:path>
                              <a:path w="681355" h="212725">
                                <a:moveTo>
                                  <a:pt x="506361" y="160743"/>
                                </a:moveTo>
                                <a:lnTo>
                                  <a:pt x="500796" y="155827"/>
                                </a:lnTo>
                                <a:lnTo>
                                  <a:pt x="495038" y="150869"/>
                                </a:lnTo>
                                <a:lnTo>
                                  <a:pt x="489143" y="145931"/>
                                </a:lnTo>
                                <a:lnTo>
                                  <a:pt x="483171" y="141071"/>
                                </a:lnTo>
                              </a:path>
                              <a:path w="681355" h="212725">
                                <a:moveTo>
                                  <a:pt x="483171" y="141071"/>
                                </a:moveTo>
                                <a:lnTo>
                                  <a:pt x="477154" y="136336"/>
                                </a:lnTo>
                                <a:lnTo>
                                  <a:pt x="471077" y="131716"/>
                                </a:lnTo>
                                <a:lnTo>
                                  <a:pt x="464901" y="127189"/>
                                </a:lnTo>
                                <a:lnTo>
                                  <a:pt x="458584" y="122732"/>
                                </a:lnTo>
                              </a:path>
                              <a:path w="681355" h="212725">
                                <a:moveTo>
                                  <a:pt x="458584" y="122732"/>
                                </a:moveTo>
                                <a:lnTo>
                                  <a:pt x="452094" y="118332"/>
                                </a:lnTo>
                                <a:lnTo>
                                  <a:pt x="445487" y="114006"/>
                                </a:lnTo>
                                <a:lnTo>
                                  <a:pt x="438828" y="109782"/>
                                </a:lnTo>
                                <a:lnTo>
                                  <a:pt x="432181" y="105689"/>
                                </a:lnTo>
                              </a:path>
                              <a:path w="681355" h="212725">
                                <a:moveTo>
                                  <a:pt x="432181" y="105689"/>
                                </a:moveTo>
                                <a:lnTo>
                                  <a:pt x="425596" y="101738"/>
                                </a:lnTo>
                                <a:lnTo>
                                  <a:pt x="419077" y="97936"/>
                                </a:lnTo>
                                <a:lnTo>
                                  <a:pt x="412621" y="94266"/>
                                </a:lnTo>
                                <a:lnTo>
                                  <a:pt x="406222" y="90716"/>
                                </a:lnTo>
                              </a:path>
                              <a:path w="681355" h="212725">
                                <a:moveTo>
                                  <a:pt x="406222" y="90716"/>
                                </a:moveTo>
                                <a:lnTo>
                                  <a:pt x="399866" y="87273"/>
                                </a:lnTo>
                                <a:lnTo>
                                  <a:pt x="393563" y="83932"/>
                                </a:lnTo>
                                <a:lnTo>
                                  <a:pt x="387312" y="80684"/>
                                </a:lnTo>
                                <a:lnTo>
                                  <a:pt x="381114" y="77520"/>
                                </a:lnTo>
                              </a:path>
                              <a:path w="681355" h="212725">
                                <a:moveTo>
                                  <a:pt x="381114" y="77520"/>
                                </a:moveTo>
                                <a:lnTo>
                                  <a:pt x="374963" y="74448"/>
                                </a:lnTo>
                                <a:lnTo>
                                  <a:pt x="368892" y="71472"/>
                                </a:lnTo>
                                <a:lnTo>
                                  <a:pt x="362928" y="68605"/>
                                </a:lnTo>
                                <a:lnTo>
                                  <a:pt x="357098" y="65862"/>
                                </a:lnTo>
                              </a:path>
                              <a:path w="681355" h="212725">
                                <a:moveTo>
                                  <a:pt x="357098" y="65862"/>
                                </a:moveTo>
                                <a:lnTo>
                                  <a:pt x="349427" y="62306"/>
                                </a:lnTo>
                                <a:lnTo>
                                  <a:pt x="342176" y="59105"/>
                                </a:lnTo>
                                <a:lnTo>
                                  <a:pt x="335051" y="56108"/>
                                </a:lnTo>
                              </a:path>
                              <a:path w="681355" h="212725">
                                <a:moveTo>
                                  <a:pt x="335051" y="56108"/>
                                </a:moveTo>
                                <a:lnTo>
                                  <a:pt x="327926" y="53111"/>
                                </a:lnTo>
                                <a:lnTo>
                                  <a:pt x="320929" y="50330"/>
                                </a:lnTo>
                                <a:lnTo>
                                  <a:pt x="313905" y="47612"/>
                                </a:lnTo>
                              </a:path>
                              <a:path w="681355" h="212725">
                                <a:moveTo>
                                  <a:pt x="313905" y="47612"/>
                                </a:moveTo>
                                <a:lnTo>
                                  <a:pt x="306882" y="44894"/>
                                </a:lnTo>
                                <a:lnTo>
                                  <a:pt x="299821" y="42252"/>
                                </a:lnTo>
                                <a:lnTo>
                                  <a:pt x="292620" y="39611"/>
                                </a:lnTo>
                              </a:path>
                              <a:path w="681355" h="212725">
                                <a:moveTo>
                                  <a:pt x="292620" y="39611"/>
                                </a:moveTo>
                                <a:lnTo>
                                  <a:pt x="285407" y="36969"/>
                                </a:lnTo>
                                <a:lnTo>
                                  <a:pt x="278041" y="34328"/>
                                </a:lnTo>
                                <a:lnTo>
                                  <a:pt x="271195" y="31902"/>
                                </a:lnTo>
                              </a:path>
                              <a:path w="681355" h="212725">
                                <a:moveTo>
                                  <a:pt x="271195" y="31902"/>
                                </a:moveTo>
                                <a:lnTo>
                                  <a:pt x="264363" y="29489"/>
                                </a:lnTo>
                                <a:lnTo>
                                  <a:pt x="258038" y="27292"/>
                                </a:lnTo>
                                <a:lnTo>
                                  <a:pt x="252933" y="25565"/>
                                </a:lnTo>
                              </a:path>
                              <a:path w="681355" h="212725">
                                <a:moveTo>
                                  <a:pt x="252933" y="25565"/>
                                </a:moveTo>
                                <a:lnTo>
                                  <a:pt x="247827" y="23837"/>
                                </a:lnTo>
                                <a:lnTo>
                                  <a:pt x="243954" y="22567"/>
                                </a:lnTo>
                                <a:lnTo>
                                  <a:pt x="242011" y="21945"/>
                                </a:lnTo>
                              </a:path>
                              <a:path w="681355" h="212725">
                                <a:moveTo>
                                  <a:pt x="242011" y="21945"/>
                                </a:moveTo>
                                <a:lnTo>
                                  <a:pt x="240068" y="21310"/>
                                </a:lnTo>
                                <a:lnTo>
                                  <a:pt x="239014" y="20916"/>
                                </a:lnTo>
                              </a:path>
                              <a:path w="681355" h="212725">
                                <a:moveTo>
                                  <a:pt x="239014" y="20916"/>
                                </a:moveTo>
                                <a:lnTo>
                                  <a:pt x="237959" y="20523"/>
                                </a:lnTo>
                                <a:lnTo>
                                  <a:pt x="235851" y="19735"/>
                                </a:lnTo>
                                <a:lnTo>
                                  <a:pt x="236080" y="19735"/>
                                </a:lnTo>
                              </a:path>
                              <a:path w="681355" h="212725">
                                <a:moveTo>
                                  <a:pt x="236080" y="19735"/>
                                </a:moveTo>
                                <a:lnTo>
                                  <a:pt x="236321" y="19735"/>
                                </a:lnTo>
                                <a:lnTo>
                                  <a:pt x="238887" y="20523"/>
                                </a:lnTo>
                                <a:lnTo>
                                  <a:pt x="240715" y="20688"/>
                                </a:lnTo>
                              </a:path>
                              <a:path w="681355" h="212725">
                                <a:moveTo>
                                  <a:pt x="240715" y="20688"/>
                                </a:moveTo>
                                <a:lnTo>
                                  <a:pt x="242531" y="20866"/>
                                </a:lnTo>
                                <a:lnTo>
                                  <a:pt x="243611" y="20408"/>
                                </a:lnTo>
                                <a:lnTo>
                                  <a:pt x="245808" y="20104"/>
                                </a:lnTo>
                              </a:path>
                              <a:path w="681355" h="212725">
                                <a:moveTo>
                                  <a:pt x="245808" y="20104"/>
                                </a:moveTo>
                                <a:lnTo>
                                  <a:pt x="248005" y="19786"/>
                                </a:lnTo>
                                <a:lnTo>
                                  <a:pt x="251333" y="19621"/>
                                </a:lnTo>
                                <a:lnTo>
                                  <a:pt x="255397" y="19621"/>
                                </a:lnTo>
                              </a:path>
                              <a:path w="681355" h="212725">
                                <a:moveTo>
                                  <a:pt x="255397" y="19621"/>
                                </a:moveTo>
                                <a:lnTo>
                                  <a:pt x="259448" y="19621"/>
                                </a:lnTo>
                                <a:lnTo>
                                  <a:pt x="264223" y="19773"/>
                                </a:lnTo>
                                <a:lnTo>
                                  <a:pt x="269900" y="20053"/>
                                </a:lnTo>
                              </a:path>
                              <a:path w="681355" h="212725">
                                <a:moveTo>
                                  <a:pt x="269900" y="20053"/>
                                </a:moveTo>
                                <a:lnTo>
                                  <a:pt x="275577" y="20332"/>
                                </a:lnTo>
                                <a:lnTo>
                                  <a:pt x="282143" y="20726"/>
                                </a:lnTo>
                                <a:lnTo>
                                  <a:pt x="291947" y="21247"/>
                                </a:lnTo>
                              </a:path>
                              <a:path w="681355" h="212725">
                                <a:moveTo>
                                  <a:pt x="291947" y="21247"/>
                                </a:moveTo>
                                <a:lnTo>
                                  <a:pt x="299861" y="21671"/>
                                </a:lnTo>
                                <a:lnTo>
                                  <a:pt x="308773" y="22134"/>
                                </a:lnTo>
                                <a:lnTo>
                                  <a:pt x="318474" y="22624"/>
                                </a:lnTo>
                                <a:lnTo>
                                  <a:pt x="328752" y="23126"/>
                                </a:lnTo>
                              </a:path>
                              <a:path w="681355" h="212725">
                                <a:moveTo>
                                  <a:pt x="328752" y="23126"/>
                                </a:moveTo>
                                <a:lnTo>
                                  <a:pt x="339389" y="23642"/>
                                </a:lnTo>
                                <a:lnTo>
                                  <a:pt x="350137" y="24156"/>
                                </a:lnTo>
                                <a:lnTo>
                                  <a:pt x="360740" y="24664"/>
                                </a:lnTo>
                                <a:lnTo>
                                  <a:pt x="370941" y="25158"/>
                                </a:lnTo>
                              </a:path>
                              <a:path w="681355" h="212725">
                                <a:moveTo>
                                  <a:pt x="370941" y="25158"/>
                                </a:moveTo>
                                <a:lnTo>
                                  <a:pt x="380547" y="25648"/>
                                </a:lnTo>
                                <a:lnTo>
                                  <a:pt x="389623" y="26130"/>
                                </a:lnTo>
                                <a:lnTo>
                                  <a:pt x="398298" y="26612"/>
                                </a:lnTo>
                                <a:lnTo>
                                  <a:pt x="406704" y="27101"/>
                                </a:lnTo>
                              </a:path>
                              <a:path w="681355" h="212725">
                                <a:moveTo>
                                  <a:pt x="406704" y="27101"/>
                                </a:moveTo>
                                <a:lnTo>
                                  <a:pt x="414962" y="27610"/>
                                </a:lnTo>
                                <a:lnTo>
                                  <a:pt x="423094" y="28125"/>
                                </a:lnTo>
                                <a:lnTo>
                                  <a:pt x="431111" y="28643"/>
                                </a:lnTo>
                                <a:lnTo>
                                  <a:pt x="439026" y="29159"/>
                                </a:lnTo>
                              </a:path>
                              <a:path w="681355" h="212725">
                                <a:moveTo>
                                  <a:pt x="439026" y="29159"/>
                                </a:moveTo>
                                <a:lnTo>
                                  <a:pt x="446848" y="29659"/>
                                </a:lnTo>
                                <a:lnTo>
                                  <a:pt x="454525" y="30143"/>
                                </a:lnTo>
                                <a:lnTo>
                                  <a:pt x="461998" y="30598"/>
                                </a:lnTo>
                                <a:lnTo>
                                  <a:pt x="469214" y="31013"/>
                                </a:lnTo>
                              </a:path>
                              <a:path w="681355" h="212725">
                                <a:moveTo>
                                  <a:pt x="469214" y="31013"/>
                                </a:moveTo>
                                <a:lnTo>
                                  <a:pt x="476130" y="31380"/>
                                </a:lnTo>
                                <a:lnTo>
                                  <a:pt x="482825" y="31700"/>
                                </a:lnTo>
                                <a:lnTo>
                                  <a:pt x="489391" y="31976"/>
                                </a:lnTo>
                                <a:lnTo>
                                  <a:pt x="495922" y="32207"/>
                                </a:lnTo>
                              </a:path>
                              <a:path w="681355" h="212725">
                                <a:moveTo>
                                  <a:pt x="495922" y="32207"/>
                                </a:moveTo>
                                <a:lnTo>
                                  <a:pt x="502495" y="32395"/>
                                </a:lnTo>
                                <a:lnTo>
                                  <a:pt x="509181" y="32545"/>
                                </a:lnTo>
                                <a:lnTo>
                                  <a:pt x="516028" y="32659"/>
                                </a:lnTo>
                                <a:lnTo>
                                  <a:pt x="523087" y="32740"/>
                                </a:lnTo>
                              </a:path>
                              <a:path w="681355" h="212725">
                                <a:moveTo>
                                  <a:pt x="523087" y="32740"/>
                                </a:moveTo>
                                <a:lnTo>
                                  <a:pt x="530382" y="32794"/>
                                </a:lnTo>
                                <a:lnTo>
                                  <a:pt x="537835" y="32818"/>
                                </a:lnTo>
                                <a:lnTo>
                                  <a:pt x="545340" y="32806"/>
                                </a:lnTo>
                                <a:lnTo>
                                  <a:pt x="552792" y="32753"/>
                                </a:lnTo>
                              </a:path>
                              <a:path w="681355" h="212725">
                                <a:moveTo>
                                  <a:pt x="552792" y="32753"/>
                                </a:moveTo>
                                <a:lnTo>
                                  <a:pt x="560102" y="32664"/>
                                </a:lnTo>
                                <a:lnTo>
                                  <a:pt x="567255" y="32526"/>
                                </a:lnTo>
                                <a:lnTo>
                                  <a:pt x="574259" y="32333"/>
                                </a:lnTo>
                                <a:lnTo>
                                  <a:pt x="581126" y="32080"/>
                                </a:lnTo>
                              </a:path>
                              <a:path w="681355" h="212725">
                                <a:moveTo>
                                  <a:pt x="581126" y="32080"/>
                                </a:moveTo>
                                <a:lnTo>
                                  <a:pt x="587856" y="31765"/>
                                </a:lnTo>
                                <a:lnTo>
                                  <a:pt x="594429" y="31399"/>
                                </a:lnTo>
                                <a:lnTo>
                                  <a:pt x="600821" y="30992"/>
                                </a:lnTo>
                                <a:lnTo>
                                  <a:pt x="607009" y="30556"/>
                                </a:lnTo>
                              </a:path>
                              <a:path w="681355" h="212725">
                                <a:moveTo>
                                  <a:pt x="607009" y="30556"/>
                                </a:moveTo>
                                <a:lnTo>
                                  <a:pt x="615111" y="29959"/>
                                </a:lnTo>
                                <a:lnTo>
                                  <a:pt x="622604" y="29324"/>
                                </a:lnTo>
                                <a:lnTo>
                                  <a:pt x="629031" y="28689"/>
                                </a:lnTo>
                              </a:path>
                              <a:path w="681355" h="212725">
                                <a:moveTo>
                                  <a:pt x="629031" y="28689"/>
                                </a:moveTo>
                                <a:lnTo>
                                  <a:pt x="635444" y="28067"/>
                                </a:lnTo>
                                <a:lnTo>
                                  <a:pt x="640791" y="27457"/>
                                </a:lnTo>
                                <a:lnTo>
                                  <a:pt x="645299" y="26873"/>
                                </a:lnTo>
                              </a:path>
                              <a:path w="681355" h="212725">
                                <a:moveTo>
                                  <a:pt x="645299" y="26873"/>
                                </a:moveTo>
                                <a:lnTo>
                                  <a:pt x="649795" y="26289"/>
                                </a:lnTo>
                                <a:lnTo>
                                  <a:pt x="653453" y="25742"/>
                                </a:lnTo>
                                <a:lnTo>
                                  <a:pt x="656234" y="25311"/>
                                </a:lnTo>
                              </a:path>
                              <a:path w="681355" h="212725">
                                <a:moveTo>
                                  <a:pt x="656234" y="25311"/>
                                </a:moveTo>
                                <a:lnTo>
                                  <a:pt x="659003" y="24866"/>
                                </a:lnTo>
                                <a:lnTo>
                                  <a:pt x="660895" y="24536"/>
                                </a:lnTo>
                                <a:lnTo>
                                  <a:pt x="661695" y="24358"/>
                                </a:lnTo>
                              </a:path>
                              <a:path w="681355" h="212725">
                                <a:moveTo>
                                  <a:pt x="661695" y="24358"/>
                                </a:moveTo>
                                <a:lnTo>
                                  <a:pt x="662508" y="24180"/>
                                </a:lnTo>
                                <a:lnTo>
                                  <a:pt x="662216" y="24142"/>
                                </a:lnTo>
                                <a:lnTo>
                                  <a:pt x="663168" y="23901"/>
                                </a:lnTo>
                              </a:path>
                              <a:path w="681355" h="212725">
                                <a:moveTo>
                                  <a:pt x="663168" y="23901"/>
                                </a:moveTo>
                                <a:lnTo>
                                  <a:pt x="664108" y="23647"/>
                                </a:lnTo>
                                <a:lnTo>
                                  <a:pt x="666292" y="23202"/>
                                </a:lnTo>
                                <a:lnTo>
                                  <a:pt x="668375" y="22720"/>
                                </a:lnTo>
                              </a:path>
                              <a:path w="681355" h="212725">
                                <a:moveTo>
                                  <a:pt x="668375" y="22720"/>
                                </a:moveTo>
                                <a:lnTo>
                                  <a:pt x="670471" y="22237"/>
                                </a:lnTo>
                                <a:lnTo>
                                  <a:pt x="672465" y="21742"/>
                                </a:lnTo>
                                <a:lnTo>
                                  <a:pt x="674154" y="21323"/>
                                </a:lnTo>
                              </a:path>
                              <a:path w="681355" h="212725">
                                <a:moveTo>
                                  <a:pt x="674154" y="21323"/>
                                </a:moveTo>
                                <a:lnTo>
                                  <a:pt x="675843" y="20904"/>
                                </a:lnTo>
                                <a:lnTo>
                                  <a:pt x="677227" y="20561"/>
                                </a:lnTo>
                                <a:lnTo>
                                  <a:pt x="678332" y="20307"/>
                                </a:lnTo>
                              </a:path>
                              <a:path w="681355" h="212725">
                                <a:moveTo>
                                  <a:pt x="678332" y="20307"/>
                                </a:moveTo>
                                <a:lnTo>
                                  <a:pt x="679437" y="20066"/>
                                </a:lnTo>
                                <a:lnTo>
                                  <a:pt x="680262" y="19900"/>
                                </a:lnTo>
                                <a:lnTo>
                                  <a:pt x="680720" y="19850"/>
                                </a:lnTo>
                              </a:path>
                              <a:path w="681355" h="212725">
                                <a:moveTo>
                                  <a:pt x="680720" y="19850"/>
                                </a:moveTo>
                                <a:lnTo>
                                  <a:pt x="681177" y="19799"/>
                                </a:lnTo>
                                <a:lnTo>
                                  <a:pt x="681355" y="19913"/>
                                </a:lnTo>
                              </a:path>
                            </a:pathLst>
                          </a:custGeom>
                          <a:ln w="12700">
                            <a:solidFill>
                              <a:srgbClr val="000000"/>
                            </a:solidFill>
                            <a:prstDash val="solid"/>
                          </a:ln>
                        </wps:spPr>
                        <wps:bodyPr wrap="square" lIns="0" tIns="0" rIns="0" bIns="0" rtlCol="0">
                          <a:prstTxWarp prst="textNoShape">
                            <a:avLst/>
                          </a:prstTxWarp>
                          <a:noAutofit/>
                        </wps:bodyPr>
                      </wps:wsp>
                      <wps:wsp>
                        <wps:cNvPr id="13" name="Textbox 13"/>
                        <wps:cNvSpPr txBox="1"/>
                        <wps:spPr>
                          <a:xfrm>
                            <a:off x="0" y="0"/>
                            <a:ext cx="1697989" cy="225425"/>
                          </a:xfrm>
                          <a:prstGeom prst="rect">
                            <a:avLst/>
                          </a:prstGeom>
                        </wps:spPr>
                        <wps:txbx>
                          <w:txbxContent>
                            <w:p>
                              <w:pPr>
                                <w:spacing w:line="240" w:lineRule="auto" w:before="39"/>
                                <w:rPr>
                                  <w:sz w:val="13"/>
                                </w:rPr>
                              </w:pPr>
                            </w:p>
                            <w:p>
                              <w:pPr>
                                <w:spacing w:before="0"/>
                                <w:ind w:left="40" w:right="0" w:firstLine="0"/>
                                <w:jc w:val="left"/>
                                <w:rPr>
                                  <w:rFonts w:ascii="Arial"/>
                                  <w:sz w:val="13"/>
                                </w:rPr>
                              </w:pPr>
                              <w:r>
                                <w:rPr>
                                  <w:rFonts w:ascii="Arial"/>
                                  <w:color w:val="1372E5"/>
                                  <w:sz w:val="13"/>
                                </w:rPr>
                                <w:t>M</w:t>
                              </w:r>
                              <w:r>
                                <w:rPr>
                                  <w:rFonts w:ascii="Arial"/>
                                  <w:color w:val="1372E5"/>
                                  <w:spacing w:val="1"/>
                                  <w:sz w:val="13"/>
                                </w:rPr>
                                <w:t> </w:t>
                              </w:r>
                              <w:r>
                                <w:rPr>
                                  <w:rFonts w:ascii="Arial"/>
                                  <w:color w:val="1372E5"/>
                                  <w:sz w:val="13"/>
                                </w:rPr>
                                <w:t>J</w:t>
                              </w:r>
                              <w:r>
                                <w:rPr>
                                  <w:rFonts w:ascii="Arial"/>
                                  <w:color w:val="1372E5"/>
                                  <w:spacing w:val="2"/>
                                  <w:sz w:val="13"/>
                                </w:rPr>
                                <w:t> </w:t>
                              </w:r>
                              <w:r>
                                <w:rPr>
                                  <w:rFonts w:ascii="Arial"/>
                                  <w:color w:val="1372E5"/>
                                  <w:sz w:val="13"/>
                                </w:rPr>
                                <w:t>Trevett</w:t>
                              </w:r>
                              <w:r>
                                <w:rPr>
                                  <w:rFonts w:ascii="Arial"/>
                                  <w:color w:val="1372E5"/>
                                  <w:spacing w:val="2"/>
                                  <w:sz w:val="13"/>
                                </w:rPr>
                                <w:t> </w:t>
                              </w:r>
                              <w:r>
                                <w:rPr>
                                  <w:rFonts w:ascii="Arial"/>
                                  <w:color w:val="1372E5"/>
                                  <w:sz w:val="13"/>
                                </w:rPr>
                                <w:t>(Jun</w:t>
                              </w:r>
                              <w:r>
                                <w:rPr>
                                  <w:rFonts w:ascii="Arial"/>
                                  <w:color w:val="1372E5"/>
                                  <w:spacing w:val="2"/>
                                  <w:sz w:val="13"/>
                                </w:rPr>
                                <w:t> </w:t>
                              </w:r>
                              <w:r>
                                <w:rPr>
                                  <w:rFonts w:ascii="Arial"/>
                                  <w:color w:val="1372E5"/>
                                  <w:sz w:val="13"/>
                                </w:rPr>
                                <w:t>25,</w:t>
                              </w:r>
                              <w:r>
                                <w:rPr>
                                  <w:rFonts w:ascii="Arial"/>
                                  <w:color w:val="1372E5"/>
                                  <w:spacing w:val="2"/>
                                  <w:sz w:val="13"/>
                                </w:rPr>
                                <w:t> </w:t>
                              </w:r>
                              <w:r>
                                <w:rPr>
                                  <w:rFonts w:ascii="Arial"/>
                                  <w:color w:val="1372E5"/>
                                  <w:sz w:val="13"/>
                                </w:rPr>
                                <w:t>2026</w:t>
                              </w:r>
                              <w:r>
                                <w:rPr>
                                  <w:rFonts w:ascii="Arial"/>
                                  <w:color w:val="1372E5"/>
                                  <w:spacing w:val="2"/>
                                  <w:sz w:val="13"/>
                                </w:rPr>
                                <w:t> </w:t>
                              </w:r>
                              <w:r>
                                <w:rPr>
                                  <w:rFonts w:ascii="Arial"/>
                                  <w:color w:val="1372E5"/>
                                  <w:sz w:val="13"/>
                                </w:rPr>
                                <w:t>16:33:40</w:t>
                              </w:r>
                              <w:r>
                                <w:rPr>
                                  <w:rFonts w:ascii="Arial"/>
                                  <w:color w:val="1372E5"/>
                                  <w:spacing w:val="2"/>
                                  <w:sz w:val="13"/>
                                </w:rPr>
                                <w:t> </w:t>
                              </w:r>
                              <w:r>
                                <w:rPr>
                                  <w:rFonts w:ascii="Arial"/>
                                  <w:color w:val="1372E5"/>
                                  <w:spacing w:val="-2"/>
                                  <w:sz w:val="13"/>
                                </w:rPr>
                                <w:t>GMT+1)</w:t>
                              </w:r>
                            </w:p>
                          </w:txbxContent>
                        </wps:txbx>
                        <wps:bodyPr wrap="square" lIns="0" tIns="0" rIns="0" bIns="0" rtlCol="0">
                          <a:noAutofit/>
                        </wps:bodyPr>
                      </wps:wsp>
                    </wpg:wgp>
                  </a:graphicData>
                </a:graphic>
              </wp:anchor>
            </w:drawing>
          </mc:Choice>
          <mc:Fallback>
            <w:pict>
              <v:group style="position:absolute;margin-left:82.473099pt;margin-top:21.238724pt;width:133.7pt;height:17.75pt;mso-position-horizontal-relative:page;mso-position-vertical-relative:paragraph;z-index:-15728640;mso-wrap-distance-left:0;mso-wrap-distance-right:0" id="docshapegroup10" coordorigin="1649,425" coordsize="2674,355">
                <v:line style="position:absolute" from="1649,623" to="4323,623" stroked="true" strokeweight="1pt" strokecolor="#1372e5">
                  <v:stroke dashstyle="solid"/>
                </v:line>
                <v:shape style="position:absolute;left:1669;top:434;width:1073;height:335" id="docshape11" coordorigin="1669,435" coordsize="1073,335" path="m1669,589l1669,589,1669,589,1669,589m1669,589l1670,589,1670,589,1670,589m1670,589l1671,588,1671,588,1672,588m1672,588l1673,587,1674,587,1675,586m1675,586l1676,586,1677,585,1679,584m1679,584l1680,583,1682,581,1684,580m1684,580l1685,579,1687,577,1689,575m1689,575l1691,574,1694,572,1697,569m1697,569l1700,567,1703,564,1707,561m1707,561l1710,558,1714,555,1717,552m1717,552l1720,549,1724,546,1726,544m1726,544l1729,541,1732,539,1734,537m1734,537l1737,535,1739,533,1740,531m1740,531l1742,530,1743,528,1745,527m1745,527l1746,526,1746,525,1747,524m1747,524l1748,523,1749,523,1749,522m1749,522l1750,522,1751,521,1751,521m1751,521l1752,521,1752,520,1752,520m1752,520l1752,520,1752,519,1752,519m1752,519l1752,519,1752,519,1752,519m1752,519l1752,519,1752,519,1752,519m1752,519l1752,519,1752,519,1752,519m1752,519l1752,519,1752,519,1752,519m1752,519l1753,519,1753,519,1753,520m1753,520l1753,520,1753,520,1753,521m1753,521l1752,521,1752,522,1752,522m1752,522l1751,523,1751,523,1750,523m1750,523l1750,524,1749,524,1749,525m1749,525l1748,526,1747,527,1747,528m1747,528l1746,530,1745,531,1744,533m1744,533l1743,535,1742,537,1740,539m1740,539l1739,542,1738,544,1737,547m1737,547l1735,550,1734,553,1733,555m1733,555l1732,558,1730,561,1729,563m1729,563l1728,566,1728,567,1727,569m1727,569l1726,571,1726,572,1726,573m1726,573l1725,574,1725,575,1725,575m1725,575l1724,576,1724,577,1724,577m1724,577l1724,578,1724,578,1724,578m1724,578l1724,578,1724,578,1724,578m1724,578l1724,578,1724,578,1724,578m1724,578l1724,578,1724,578,1724,578m1724,578l1724,579,1724,579,1725,579m1725,579l1725,579,1726,578,1726,578m1726,578l1727,578,1728,577,1729,576m1729,576l1731,576,1732,575,1734,574m1734,574l1736,573,1738,572,1741,571m1741,571l1743,570,1746,569,1748,568m1748,568l1751,566,1753,565,1756,564m1756,564l1759,562,1762,560,1765,558m1765,558l1769,556,1773,553,1777,551m1777,551l1781,548,1785,545,1789,542m1789,542l1793,539,1797,536,1801,533m1801,533l1804,530,1808,528,1811,525m1811,525l1814,522,1818,519,1820,517m1820,517l1823,514,1826,511,1828,509m1828,509l1830,507,1832,505,1834,503m1834,503l1835,500,1837,498,1838,496m1838,496l1840,494,1841,492,1841,491m1841,491l1842,490,1842,490,1842,490m1842,490l1842,490,1842,490,1842,490m1842,490l1842,490,1842,490,1842,490m1842,490l1842,490,1842,490,1842,490m1842,490l1843,490,1843,489,1843,489m1843,489l1843,489,1843,490,1843,491m1843,491l1842,492,1841,493,1840,495m1840,495l1838,497,1837,500,1835,502m1835,502l1833,505,1831,507,1828,510m1828,510l1826,514,1823,518,1821,522m1821,522l1818,527,1815,532,1811,537m1811,537l1808,542,1805,548,1801,553m1801,553l1798,558,1796,563,1793,568m1793,568l1789,574,1786,580,1782,587m1782,587l1778,594,1774,601,1771,607m1771,607l1767,614,1764,621,1762,626m1762,626l1759,632,1757,636,1755,640m1755,640l1754,644,1753,647,1752,649m1752,649l1751,651,1751,653,1751,653m1751,653l1751,654,1752,653,1752,653m1752,653l1752,653,1752,653,1752,653m1752,653l1753,653,1753,654,1753,654m1753,654l1753,653,1754,653,1755,652m1755,652l1756,651,1757,649,1759,647m1759,647l1761,645,1764,643,1766,640m1766,640l1769,638,1772,636,1775,633m1775,633l1778,631,1780,628,1783,626m1783,626l1785,624,1788,622,1790,620m1790,620l1792,618,1795,616,1797,614m1797,614l1799,612,1801,610,1805,607m1805,607l1809,604,1814,600,1820,596m1820,596l1825,592,1831,588,1837,584m1837,584l1842,580,1846,577,1850,574m1850,574l1854,572,1856,570,1858,569m1858,569l1860,568,1861,567,1861,567m1861,567l1861,567,1860,567,1860,567m1860,567l1860,568,1860,568,1860,568m1860,568l1860,569,1860,570,1860,571m1860,571l1859,572,1859,573,1859,574m1859,574l1858,575,1857,577,1857,578m1857,578l1856,579,1856,580,1855,582m1855,582l1854,583,1854,585,1853,587m1853,587l1853,589,1852,591,1852,593m1852,593l1852,595,1851,597,1851,599m1851,599l1851,601,1851,603,1851,605m1851,605l1851,607,1850,609,1850,611m1850,611l1850,613,1850,614,1850,616m1850,616l1850,617,1850,619,1850,620m1850,620l1851,621,1851,622,1851,623m1851,623l1851,624,1851,624,1851,624m1851,624l1851,625,1851,625,1851,625m1851,625l1851,625,1851,625,1851,625m1851,625l1851,625,1851,625,1852,625m1852,625l1852,625,1853,625,1853,625m1853,625l1854,624,1854,624,1855,623m1855,623l1856,622,1857,621,1857,621m1857,621l1858,620,1859,619,1860,619m1860,619l1860,618,1861,617,1861,617m1861,617l1862,616,1862,616,1863,615m1863,615l1863,614,1863,614,1864,613m1864,613l1864,612,1864,612,1865,610m1865,610l1865,609,1866,607,1867,606m1867,606l1867,604,1868,602,1868,600m1868,600l1869,599,1870,597,1870,596m1973,537l1973,537,1973,537,1973,537m1973,537l1973,537,1973,537,1973,538m1973,538l1973,538,1973,539,1972,540m1972,540l1972,541,1971,542,1970,543m1970,543l1969,545,1967,548,1964,551m1964,551l1962,553,1960,557,1957,560m1957,560l1954,564,1951,568,1947,572m1947,572l1944,576,1941,580,1938,584m1938,584l1934,587,1932,591,1928,595m1928,595l1925,600,1922,604,1918,609m1918,609l1915,614,1910,620,1906,626m1906,626l1902,632,1897,639,1892,646m1892,646l1887,653,1881,661,1876,668m1876,668l1871,675,1865,683,1860,689m1860,689l1855,696,1850,703,1846,708m1846,708l1842,714,1838,718,1835,722m1835,722l1832,725,1830,728,1829,730m1829,730l1827,732,1826,733,1825,734m1825,734l1824,735,1823,736,1823,736m1823,736l1822,737,1822,737,1822,737m1822,737l1822,737,1822,737,1822,737m2240,537l2240,537,2240,537,2240,537m2240,537l2239,537,2239,537,2239,537m2239,537l2238,537,2237,537,2236,537m2236,537l2235,538,2234,538,2232,538m2232,538l2230,538,2228,538,2226,539m2226,539l2223,539,2220,539,2217,540m2217,540l2213,540,2209,540,2205,541m2205,541l2201,541,2197,541,2192,542m2192,542l2187,542,2181,542,2174,543m2174,543l2167,543,2160,543,2151,543m2151,543l2143,543,2134,543,2126,543m2126,543l2117,543,2110,543,2099,543m2099,543l2088,543,2075,543,2061,542m2061,542l2048,542,2034,541,2022,541m2022,541l2009,540,1996,539,1985,538m1985,538l1973,537,1962,535,1952,534m1952,534l1942,532,1933,530,1924,528m1924,528l1915,526,1907,524,1898,522m1898,522l1890,519,1882,516,1874,513m1874,513l1866,510,1858,508,1852,505m1852,505l1845,502,1839,500,1834,497m1834,497l1829,495,1825,493,1821,491m1821,491l1818,489,1815,487,1813,486m1813,486l1811,484,1810,483,1809,482m1809,482l1808,480,1807,479,1807,478m1807,478l1806,476,1806,475,1805,474m1805,474l1805,473,1805,472,1805,470m1805,470l1805,469,1804,468,1805,467m1805,467l1805,466,1806,464,1806,463m1806,463l1807,462,1808,460,1809,458m1809,458l1811,457,1813,455,1816,453m1816,453l1818,451,1821,449,1824,447m1824,447l1827,445,1831,444,1834,442m1834,442l1837,441,1840,440,1842,439m1842,439l1845,438,1848,437,1850,437m1850,437l1853,436,1855,435,1858,435m1858,435l1860,435,1863,435,1865,435m1865,435l1867,435,1870,435,1872,435m1872,435l1874,435,1876,435,1879,435m1879,435l1881,435,1883,435,1886,435m1886,435l1888,436,1891,436,1893,436m1893,436l1895,436,1898,437,1900,437m1900,437l1902,437,1904,438,1906,438m1906,438l1908,439,1909,439,1910,440m1910,440l1911,441,1912,441,1913,442m1913,442l1914,443,1915,444,1915,444m1915,444l1916,445,1917,446,1917,447m1917,447l1918,448,1919,449,1919,450m1919,450l1920,451,1920,452,1921,453m1921,453l1922,455,1923,456,1923,458m1923,458l1924,460,1924,463,1925,465m1925,465l1925,468,1926,471,1926,474m1926,474l1926,477,1927,480,1927,483m1927,483l1927,485,1927,488,1927,491m1927,491l1927,494,1927,496,1927,499m1927,499l1926,501,1926,504,1926,507m1926,507l1925,510,1925,513,1924,516m1924,516l1924,519,1923,521,1923,524m1923,524l1922,527,1921,530,1920,532m1920,532l1920,535,1919,537,1918,540m1918,540l1917,542,1917,545,1916,547m1916,547l1915,549,1914,550,1914,552m1914,552l1913,554,1913,555,1912,556m1912,556l1912,557,1911,558,1911,559m1911,559l1910,560,1910,561,1909,562m1909,562l1909,562,1908,563,1908,563m1908,563l1908,563,1908,563,1908,563m1908,563l1908,563,1908,563,1908,563m1908,563l1908,563,1908,563,1907,563m1907,563l1907,563,1907,564,1907,564m1907,564l1907,565,1907,565,1908,565m1908,565l1909,565,1909,566,1911,566m1911,566l1912,566,1914,566,1917,565m1917,565l1920,565,1924,565,1928,565m1928,565l1932,566,1937,566,1943,566m1943,566l1948,566,1955,566,1962,567m1962,567l1969,567,1977,568,1986,569m1986,569l1995,570,2005,571,2016,572m2016,572l2027,573,2038,574,2050,575m2050,575l2061,576,2072,578,2085,580m2085,580l2095,582,2105,583,2116,585,2127,587m2127,587l2138,588,2149,590,2160,592,2172,594m2172,594l2183,596,2193,598,2204,599,2213,601m2213,601l2225,603,2235,605,2242,606m2242,606l2250,608,2255,609,2257,609m2257,609l2260,609,2260,609,2260,609m2260,609l2259,609,2259,609,2259,609m2259,609l2259,609,2259,609,2259,609m2259,609l2259,609,2259,609,2259,609m2259,609l2259,609,2259,609,2259,609m2259,609l2259,609,2259,609,2260,609m2260,609l2261,609,2263,610,2262,610m2262,610l2262,610,2260,609,2258,609m2258,609l2257,609,2257,609,2257,609m2257,609l2258,610,2258,610,2258,610m2258,610l2258,611,2258,611,2257,611m2257,611l2257,611,2257,611,2257,611m2257,611l2258,611,2258,611,2259,611m2259,611l2259,611,2260,610,2262,610m2262,610l2263,610,2265,610,2267,610m2267,610l2270,609,2273,609,2277,609m2277,609l2281,609,2286,609,2291,609m2291,609l2297,609,2302,609,2308,609m2308,609l2313,609,2318,609,2324,609m2324,609l2330,609,2336,609,2342,608m2342,608l2349,608,2355,607,2361,607m2361,607l2368,606,2374,606,2379,605m2379,605l2384,605,2389,604,2393,604m2393,604l2398,603,2402,602,2406,601m2406,601l2409,601,2412,600,2415,599m2415,599l2417,599,2419,598,2420,597m2420,597l2421,597,2421,596,2421,596m2421,596l2421,596,2421,596,2421,596m2421,596l2421,595,2422,595,2422,595m2422,595l2421,594,2421,594,2420,594m2420,594l2419,594,2417,593,2416,593m2416,593l2415,593,2414,593,2413,593m2413,593l2412,593,2411,594,2410,594m2410,594l2409,594,2408,594,2407,594m2407,594l2407,594,2406,594,2406,595m2406,595l2405,595,2405,595,2405,595m2405,595l2404,596,2404,596,2404,597m2404,597l2404,597,2404,598,2404,598m2404,598l2404,598,2404,598,2404,598m2404,598l2404,598,2404,598,2404,598m2404,598l2404,598,2404,598,2404,598m2404,598l2404,598,2404,598,2404,598m2404,598l2404,598,2404,598,2404,598m2404,598l2404,599,2403,599,2403,599m2403,599l2403,600,2404,600,2404,600m2404,600l2404,600,2404,600,2404,600m2404,600l2404,600,2404,600,2404,600m2404,600l2404,600,2404,600,2404,600m2404,600l2404,600,2404,600,2404,600m2404,600l2404,600,2404,600,2404,600m2404,600l2404,600,2404,600,2404,600m2404,600l2404,600,2404,600,2404,600m2404,600l2404,600,2404,600,2404,600m2404,600l2404,599,2404,599,2404,598m2404,598l2404,598,2404,597,2404,596m2404,596l2405,595,2405,594,2406,593m2406,593l2407,592,2408,590,2409,588m2409,588l2410,587,2411,585,2413,583m2413,583l2414,581,2416,579,2417,577m2417,577l2418,575,2420,573,2422,571m2422,571l2424,569,2426,566,2429,563m2429,563l2432,560,2436,557,2440,553m2440,553l2443,550,2447,546,2451,543m2451,543l2455,539,2459,535,2463,531m2463,531l2467,528,2470,524,2474,520m2474,520l2478,516,2482,512,2486,508m2486,508l2489,504,2493,501,2496,497m2496,497l2499,494,2502,490,2504,487m2504,487l2507,485,2509,482,2510,479m2510,479l2512,476,2514,473,2515,470m2515,470l2516,467,2517,464,2518,462m2518,462l2519,459,2519,457,2520,456m2520,456l2520,454,2520,454,2520,453m2520,453l2519,453,2519,453,2520,452m2520,452l2520,452,2520,451,2520,451m2520,451l2520,450,2520,450,2520,451m2520,451l2519,451,2520,451,2519,451m2519,451l2519,451,2519,451,2519,452m2519,452l2518,453,2518,455,2517,456m2517,456l2516,458,2515,460,2514,462m2514,462l2513,464,2511,466,2509,469m2509,469l2507,472,2505,476,2502,480m2502,480l2499,484,2495,488,2492,494m2492,494l2488,499,2485,504,2481,510m2481,510l2478,516,2474,523,2471,530m2471,530l2467,536,2464,543,2461,550m2461,550l2458,556,2456,562,2454,568m2454,568l2453,573,2451,577,2450,581m2450,581l2450,584,2450,585,2449,587m2449,587l2449,589,2449,591,2449,591m2449,591l2449,592,2449,590,2449,590m2449,590l2450,589,2450,589,2449,590m2449,590l2449,590,2449,590,2449,590m2449,590l2449,590,2450,590,2450,590m2450,590l2451,589,2451,588,2453,588m2453,588l2454,587,2455,586,2456,585m2456,585l2457,584,2457,584,2458,583m2458,583l2459,583,2460,582,2461,581m2461,581l2462,580,2464,579,2465,578m2465,578l2467,577,2469,576,2471,574m2471,574l2473,572,2476,569,2478,566m2478,566l2481,563,2485,559,2488,555m2488,555l2492,550,2496,546,2500,541m2500,541l2503,536,2507,531,2511,527m2511,527l2514,523,2517,519,2519,515m2519,515l2522,512,2524,509,2525,507m2525,507l2527,504,2528,502,2529,500m2529,500l2531,499,2531,497,2532,496m2532,496l2533,495,2533,494,2534,493m2534,493l2534,492,2535,492,2536,491m2536,491l2536,491,2536,491,2537,490m2537,490l2537,490,2537,490,2537,491m2537,491l2537,492,2538,494,2538,497m2538,497l2539,499,2539,503,2539,508m2539,508l2539,512,2538,518,2538,525m2538,525l2537,532,2536,541,2534,551m2534,551l2533,560,2531,572,2530,584m2530,584l2528,596,2526,608,2525,621m2525,621l2524,634,2522,648,2522,660m2522,660l2521,673,2522,685,2522,696m2522,696l2523,706,2524,716,2525,724m2525,724l2526,732,2528,739,2530,744m2530,744l2531,750,2533,754,2535,758m2535,758l2536,761,2538,764,2539,766m2539,766l2540,768,2541,769,2541,769m2541,769l2541,769,2541,769,2540,767m2540,767l2539,765,2537,762,2533,757m2533,757l2530,753,2525,747,2519,740m2519,740l2514,734,2506,726,2497,717m2497,717l2490,710,2483,703,2475,696,2467,688m2467,688l2458,680,2449,672,2440,665,2430,657m2430,657l2421,649,2411,642,2401,635,2392,628m2392,628l2381,621,2371,614,2360,608,2350,601m2350,601l2340,595,2329,589,2319,583,2309,578m2309,578l2299,572,2289,567,2279,562,2270,557m2270,557l2260,552,2250,547,2241,543,2232,538m2232,538l2220,533,2208,528,2197,523m2197,523l2186,518,2175,514,2164,510m2164,510l2153,505,2141,501,2130,497m2130,497l2119,493,2107,489,2096,485m2096,485l2086,481,2076,478,2068,475m2068,475l2060,472,2054,470,2050,469m2050,469l2047,468,2047,468,2046,468m2046,468l2044,467,2041,466,2041,466m2041,466l2041,466,2046,467,2048,467m2048,467l2051,468,2053,467,2056,466m2056,466l2060,466,2065,466,2072,466m2072,466l2078,466,2085,466,2094,466m2094,466l2103,467,2114,467,2129,468m2129,468l2142,469,2156,470,2171,470,2187,471m2187,471l2204,472,2221,473,2237,474,2253,474m2253,474l2269,475,2283,476,2297,477,2310,477m2310,477l2323,478,2336,479,2348,480,2361,481m2361,481l2373,481,2385,482,2397,483,2408,484m2408,484l2419,484,2430,485,2440,485,2450,485m2450,485l2461,486,2471,486,2482,486,2493,486m2493,486l2505,486,2516,486,2528,486,2540,486m2540,486l2551,486,2563,486,2574,486,2584,485m2584,485l2595,485,2605,484,2615,484,2625,483m2625,483l2638,482,2650,481,2660,480m2660,480l2670,479,2678,478,2686,477m2686,477l2693,476,2698,475,2703,475m2703,475l2707,474,2710,473,2711,473m2711,473l2713,473,2712,473,2714,472m2714,472l2715,472,2719,471,2722,471m2722,471l2725,470,2728,469,2731,468m2731,468l2734,468,2736,467,2738,467m2738,467l2739,466,2741,466,2741,466m2741,466l2742,466,2742,466,2742,466e" filled="false" stroked="true" strokeweight="1pt" strokecolor="#000000">
                  <v:path arrowok="t"/>
                  <v:stroke dashstyle="solid"/>
                </v:shape>
                <v:shape style="position:absolute;left:1649;top:424;width:2674;height:355" type="#_x0000_t202" id="docshape12" filled="false" stroked="false">
                  <v:textbox inset="0,0,0,0">
                    <w:txbxContent>
                      <w:p>
                        <w:pPr>
                          <w:spacing w:line="240" w:lineRule="auto" w:before="39"/>
                          <w:rPr>
                            <w:sz w:val="13"/>
                          </w:rPr>
                        </w:pPr>
                      </w:p>
                      <w:p>
                        <w:pPr>
                          <w:spacing w:before="0"/>
                          <w:ind w:left="40" w:right="0" w:firstLine="0"/>
                          <w:jc w:val="left"/>
                          <w:rPr>
                            <w:rFonts w:ascii="Arial"/>
                            <w:sz w:val="13"/>
                          </w:rPr>
                        </w:pPr>
                        <w:r>
                          <w:rPr>
                            <w:rFonts w:ascii="Arial"/>
                            <w:color w:val="1372E5"/>
                            <w:sz w:val="13"/>
                          </w:rPr>
                          <w:t>M</w:t>
                        </w:r>
                        <w:r>
                          <w:rPr>
                            <w:rFonts w:ascii="Arial"/>
                            <w:color w:val="1372E5"/>
                            <w:spacing w:val="1"/>
                            <w:sz w:val="13"/>
                          </w:rPr>
                          <w:t> </w:t>
                        </w:r>
                        <w:r>
                          <w:rPr>
                            <w:rFonts w:ascii="Arial"/>
                            <w:color w:val="1372E5"/>
                            <w:sz w:val="13"/>
                          </w:rPr>
                          <w:t>J</w:t>
                        </w:r>
                        <w:r>
                          <w:rPr>
                            <w:rFonts w:ascii="Arial"/>
                            <w:color w:val="1372E5"/>
                            <w:spacing w:val="2"/>
                            <w:sz w:val="13"/>
                          </w:rPr>
                          <w:t> </w:t>
                        </w:r>
                        <w:r>
                          <w:rPr>
                            <w:rFonts w:ascii="Arial"/>
                            <w:color w:val="1372E5"/>
                            <w:sz w:val="13"/>
                          </w:rPr>
                          <w:t>Trevett</w:t>
                        </w:r>
                        <w:r>
                          <w:rPr>
                            <w:rFonts w:ascii="Arial"/>
                            <w:color w:val="1372E5"/>
                            <w:spacing w:val="2"/>
                            <w:sz w:val="13"/>
                          </w:rPr>
                          <w:t> </w:t>
                        </w:r>
                        <w:r>
                          <w:rPr>
                            <w:rFonts w:ascii="Arial"/>
                            <w:color w:val="1372E5"/>
                            <w:sz w:val="13"/>
                          </w:rPr>
                          <w:t>(Jun</w:t>
                        </w:r>
                        <w:r>
                          <w:rPr>
                            <w:rFonts w:ascii="Arial"/>
                            <w:color w:val="1372E5"/>
                            <w:spacing w:val="2"/>
                            <w:sz w:val="13"/>
                          </w:rPr>
                          <w:t> </w:t>
                        </w:r>
                        <w:r>
                          <w:rPr>
                            <w:rFonts w:ascii="Arial"/>
                            <w:color w:val="1372E5"/>
                            <w:sz w:val="13"/>
                          </w:rPr>
                          <w:t>25,</w:t>
                        </w:r>
                        <w:r>
                          <w:rPr>
                            <w:rFonts w:ascii="Arial"/>
                            <w:color w:val="1372E5"/>
                            <w:spacing w:val="2"/>
                            <w:sz w:val="13"/>
                          </w:rPr>
                          <w:t> </w:t>
                        </w:r>
                        <w:r>
                          <w:rPr>
                            <w:rFonts w:ascii="Arial"/>
                            <w:color w:val="1372E5"/>
                            <w:sz w:val="13"/>
                          </w:rPr>
                          <w:t>2026</w:t>
                        </w:r>
                        <w:r>
                          <w:rPr>
                            <w:rFonts w:ascii="Arial"/>
                            <w:color w:val="1372E5"/>
                            <w:spacing w:val="2"/>
                            <w:sz w:val="13"/>
                          </w:rPr>
                          <w:t> </w:t>
                        </w:r>
                        <w:r>
                          <w:rPr>
                            <w:rFonts w:ascii="Arial"/>
                            <w:color w:val="1372E5"/>
                            <w:sz w:val="13"/>
                          </w:rPr>
                          <w:t>16:33:40</w:t>
                        </w:r>
                        <w:r>
                          <w:rPr>
                            <w:rFonts w:ascii="Arial"/>
                            <w:color w:val="1372E5"/>
                            <w:spacing w:val="2"/>
                            <w:sz w:val="13"/>
                          </w:rPr>
                          <w:t> </w:t>
                        </w:r>
                        <w:r>
                          <w:rPr>
                            <w:rFonts w:ascii="Arial"/>
                            <w:color w:val="1372E5"/>
                            <w:spacing w:val="-2"/>
                            <w:sz w:val="13"/>
                          </w:rPr>
                          <w:t>GMT+1)</w:t>
                        </w:r>
                      </w:p>
                    </w:txbxContent>
                  </v:textbox>
                  <w10:wrap type="none"/>
                </v:shape>
                <w10:wrap type="topAndBottom"/>
              </v:group>
            </w:pict>
          </mc:Fallback>
        </mc:AlternateContent>
      </w:r>
    </w:p>
    <w:p>
      <w:pPr>
        <w:pStyle w:val="BodyText"/>
        <w:spacing w:before="203"/>
      </w:pPr>
    </w:p>
    <w:tbl>
      <w:tblPr>
        <w:tblW w:w="0" w:type="auto"/>
        <w:jc w:val="left"/>
        <w:tblInd w:w="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1"/>
      </w:tblGrid>
      <w:tr>
        <w:trPr>
          <w:trHeight w:val="244" w:hRule="atLeast"/>
        </w:trPr>
        <w:tc>
          <w:tcPr>
            <w:tcW w:w="1261" w:type="dxa"/>
          </w:tcPr>
          <w:p>
            <w:pPr>
              <w:pStyle w:val="TableParagraph"/>
              <w:spacing w:line="225" w:lineRule="exact"/>
              <w:ind w:left="50"/>
              <w:jc w:val="left"/>
              <w:rPr>
                <w:b/>
                <w:sz w:val="20"/>
              </w:rPr>
            </w:pPr>
            <w:r>
              <w:rPr>
                <w:b/>
                <w:sz w:val="20"/>
              </w:rPr>
              <w:t>Mike</w:t>
            </w:r>
            <w:r>
              <w:rPr>
                <w:b/>
                <w:spacing w:val="-9"/>
                <w:sz w:val="20"/>
              </w:rPr>
              <w:t> </w:t>
            </w:r>
            <w:r>
              <w:rPr>
                <w:b/>
                <w:spacing w:val="-2"/>
                <w:sz w:val="20"/>
              </w:rPr>
              <w:t>Trevett</w:t>
            </w:r>
          </w:p>
        </w:tc>
      </w:tr>
      <w:tr>
        <w:trPr>
          <w:trHeight w:val="244" w:hRule="atLeast"/>
        </w:trPr>
        <w:tc>
          <w:tcPr>
            <w:tcW w:w="1261" w:type="dxa"/>
          </w:tcPr>
          <w:p>
            <w:pPr>
              <w:pStyle w:val="TableParagraph"/>
              <w:spacing w:line="225" w:lineRule="exact"/>
              <w:ind w:left="50"/>
              <w:jc w:val="left"/>
              <w:rPr>
                <w:b/>
                <w:sz w:val="20"/>
              </w:rPr>
            </w:pPr>
            <w:r>
              <w:rPr>
                <w:b/>
                <w:spacing w:val="-2"/>
                <w:sz w:val="20"/>
              </w:rPr>
              <w:t>Trustee</w:t>
            </w:r>
          </w:p>
        </w:tc>
      </w:tr>
      <w:tr>
        <w:trPr>
          <w:trHeight w:val="244" w:hRule="atLeast"/>
        </w:trPr>
        <w:tc>
          <w:tcPr>
            <w:tcW w:w="1261" w:type="dxa"/>
          </w:tcPr>
          <w:p>
            <w:pPr>
              <w:pStyle w:val="TableParagraph"/>
              <w:spacing w:line="225" w:lineRule="exact"/>
              <w:ind w:left="160"/>
              <w:jc w:val="left"/>
              <w:rPr>
                <w:b/>
                <w:sz w:val="20"/>
              </w:rPr>
            </w:pPr>
            <w:r>
              <w:rPr>
                <w:b/>
                <w:sz w:val="20"/>
              </w:rPr>
              <w:t>June</w:t>
            </w:r>
            <w:r>
              <w:rPr>
                <w:b/>
                <w:spacing w:val="-6"/>
                <w:sz w:val="20"/>
              </w:rPr>
              <w:t> </w:t>
            </w:r>
            <w:r>
              <w:rPr>
                <w:b/>
                <w:spacing w:val="-4"/>
                <w:sz w:val="20"/>
              </w:rPr>
              <w:t>2026</w:t>
            </w:r>
          </w:p>
        </w:tc>
      </w:tr>
    </w:tbl>
    <w:p>
      <w:pPr>
        <w:pStyle w:val="TableParagraph"/>
        <w:spacing w:after="0" w:line="225" w:lineRule="exact"/>
        <w:jc w:val="left"/>
        <w:rPr>
          <w:b/>
          <w:sz w:val="20"/>
        </w:rPr>
        <w:sectPr>
          <w:headerReference w:type="default" r:id="rId10"/>
          <w:footerReference w:type="default" r:id="rId11"/>
          <w:pgSz w:w="11910" w:h="16840"/>
          <w:pgMar w:header="1043" w:footer="1027" w:top="1280" w:bottom="1220" w:left="1133" w:right="141"/>
        </w:sectPr>
      </w:pPr>
    </w:p>
    <w:p>
      <w:pPr>
        <w:pStyle w:val="Heading3"/>
        <w:ind w:left="3149" w:right="1170" w:hanging="2768"/>
      </w:pPr>
      <w:r>
        <w:rPr/>
        <w:t>Independent</w:t>
      </w:r>
      <w:r>
        <w:rPr>
          <w:spacing w:val="-3"/>
        </w:rPr>
        <w:t> </w:t>
      </w:r>
      <w:r>
        <w:rPr/>
        <w:t>Examiner’s</w:t>
      </w:r>
      <w:r>
        <w:rPr>
          <w:spacing w:val="-2"/>
        </w:rPr>
        <w:t> </w:t>
      </w:r>
      <w:r>
        <w:rPr/>
        <w:t>Report</w:t>
      </w:r>
      <w:r>
        <w:rPr>
          <w:spacing w:val="-6"/>
        </w:rPr>
        <w:t> </w:t>
      </w:r>
      <w:r>
        <w:rPr/>
        <w:t>to</w:t>
      </w:r>
      <w:r>
        <w:rPr>
          <w:spacing w:val="-4"/>
        </w:rPr>
        <w:t> </w:t>
      </w:r>
      <w:r>
        <w:rPr/>
        <w:t>the</w:t>
      </w:r>
      <w:r>
        <w:rPr>
          <w:spacing w:val="-6"/>
        </w:rPr>
        <w:t> </w:t>
      </w:r>
      <w:r>
        <w:rPr/>
        <w:t>Trustees</w:t>
      </w:r>
      <w:r>
        <w:rPr>
          <w:spacing w:val="-3"/>
        </w:rPr>
        <w:t> </w:t>
      </w:r>
      <w:r>
        <w:rPr/>
        <w:t>of</w:t>
      </w:r>
      <w:r>
        <w:rPr>
          <w:spacing w:val="-4"/>
        </w:rPr>
        <w:t> </w:t>
      </w:r>
      <w:r>
        <w:rPr/>
        <w:t>Kincardine</w:t>
      </w:r>
      <w:r>
        <w:rPr>
          <w:spacing w:val="-6"/>
        </w:rPr>
        <w:t> </w:t>
      </w:r>
      <w:r>
        <w:rPr/>
        <w:t>Community</w:t>
      </w:r>
      <w:r>
        <w:rPr>
          <w:spacing w:val="-4"/>
        </w:rPr>
        <w:t> </w:t>
      </w:r>
      <w:r>
        <w:rPr/>
        <w:t>Association</w:t>
      </w:r>
      <w:r>
        <w:rPr>
          <w:spacing w:val="-5"/>
        </w:rPr>
        <w:t> </w:t>
      </w:r>
      <w:r>
        <w:rPr/>
        <w:t>Limited for the year ended 31</w:t>
      </w:r>
      <w:r>
        <w:rPr>
          <w:position w:val="5"/>
          <w:sz w:val="13"/>
        </w:rPr>
        <w:t>st</w:t>
      </w:r>
      <w:r>
        <w:rPr>
          <w:spacing w:val="40"/>
          <w:position w:val="5"/>
          <w:sz w:val="13"/>
        </w:rPr>
        <w:t> </w:t>
      </w:r>
      <w:r>
        <w:rPr/>
        <w:t>March 2025</w:t>
      </w:r>
    </w:p>
    <w:p>
      <w:pPr>
        <w:pStyle w:val="BodyText"/>
        <w:spacing w:before="1"/>
        <w:rPr>
          <w:b/>
        </w:rPr>
      </w:pPr>
    </w:p>
    <w:p>
      <w:pPr>
        <w:pStyle w:val="BodyText"/>
        <w:ind w:left="307" w:right="1274"/>
        <w:jc w:val="both"/>
      </w:pPr>
      <w:r>
        <w:rPr/>
        <w:t>I report on the accounts of the charity for the period ended 31 March 2025 which are set out on pages 6 to 7.</w:t>
      </w:r>
    </w:p>
    <w:p>
      <w:pPr>
        <w:pStyle w:val="Heading3"/>
        <w:spacing w:before="244"/>
        <w:jc w:val="both"/>
      </w:pPr>
      <w:r>
        <w:rPr/>
        <w:t>Respective</w:t>
      </w:r>
      <w:r>
        <w:rPr>
          <w:spacing w:val="-10"/>
        </w:rPr>
        <w:t> </w:t>
      </w:r>
      <w:r>
        <w:rPr/>
        <w:t>responsibilities</w:t>
      </w:r>
      <w:r>
        <w:rPr>
          <w:spacing w:val="-9"/>
        </w:rPr>
        <w:t> </w:t>
      </w:r>
      <w:r>
        <w:rPr/>
        <w:t>of</w:t>
      </w:r>
      <w:r>
        <w:rPr>
          <w:spacing w:val="-11"/>
        </w:rPr>
        <w:t> </w:t>
      </w:r>
      <w:r>
        <w:rPr/>
        <w:t>Trustees</w:t>
      </w:r>
      <w:r>
        <w:rPr>
          <w:spacing w:val="-9"/>
        </w:rPr>
        <w:t> </w:t>
      </w:r>
      <w:r>
        <w:rPr/>
        <w:t>and</w:t>
      </w:r>
      <w:r>
        <w:rPr>
          <w:spacing w:val="-7"/>
        </w:rPr>
        <w:t> </w:t>
      </w:r>
      <w:r>
        <w:rPr>
          <w:spacing w:val="-2"/>
        </w:rPr>
        <w:t>examiner</w:t>
      </w:r>
    </w:p>
    <w:p>
      <w:pPr>
        <w:pStyle w:val="BodyText"/>
        <w:spacing w:before="1"/>
        <w:rPr>
          <w:b/>
        </w:rPr>
      </w:pPr>
    </w:p>
    <w:p>
      <w:pPr>
        <w:pStyle w:val="BodyText"/>
        <w:spacing w:before="1"/>
        <w:ind w:left="307" w:right="1276"/>
        <w:jc w:val="both"/>
      </w:pPr>
      <w:r>
        <w:rPr/>
        <w:t>The</w:t>
      </w:r>
      <w:r>
        <w:rPr>
          <w:spacing w:val="-10"/>
        </w:rPr>
        <w:t> </w:t>
      </w:r>
      <w:r>
        <w:rPr/>
        <w:t>charity’s</w:t>
      </w:r>
      <w:r>
        <w:rPr>
          <w:spacing w:val="-8"/>
        </w:rPr>
        <w:t> </w:t>
      </w:r>
      <w:r>
        <w:rPr/>
        <w:t>Trustees</w:t>
      </w:r>
      <w:r>
        <w:rPr>
          <w:spacing w:val="-6"/>
        </w:rPr>
        <w:t> </w:t>
      </w:r>
      <w:r>
        <w:rPr/>
        <w:t>(who</w:t>
      </w:r>
      <w:r>
        <w:rPr>
          <w:spacing w:val="-11"/>
        </w:rPr>
        <w:t> </w:t>
      </w:r>
      <w:r>
        <w:rPr/>
        <w:t>are</w:t>
      </w:r>
      <w:r>
        <w:rPr>
          <w:spacing w:val="-7"/>
        </w:rPr>
        <w:t> </w:t>
      </w:r>
      <w:r>
        <w:rPr/>
        <w:t>also</w:t>
      </w:r>
      <w:r>
        <w:rPr>
          <w:spacing w:val="-9"/>
        </w:rPr>
        <w:t> </w:t>
      </w:r>
      <w:r>
        <w:rPr/>
        <w:t>the</w:t>
      </w:r>
      <w:r>
        <w:rPr>
          <w:spacing w:val="-7"/>
        </w:rPr>
        <w:t> </w:t>
      </w:r>
      <w:r>
        <w:rPr/>
        <w:t>directors</w:t>
      </w:r>
      <w:r>
        <w:rPr>
          <w:spacing w:val="-8"/>
        </w:rPr>
        <w:t> </w:t>
      </w:r>
      <w:r>
        <w:rPr/>
        <w:t>of</w:t>
      </w:r>
      <w:r>
        <w:rPr>
          <w:spacing w:val="-8"/>
        </w:rPr>
        <w:t> </w:t>
      </w:r>
      <w:r>
        <w:rPr/>
        <w:t>the</w:t>
      </w:r>
      <w:r>
        <w:rPr>
          <w:spacing w:val="-9"/>
        </w:rPr>
        <w:t> </w:t>
      </w:r>
      <w:r>
        <w:rPr/>
        <w:t>company</w:t>
      </w:r>
      <w:r>
        <w:rPr>
          <w:spacing w:val="-9"/>
        </w:rPr>
        <w:t> </w:t>
      </w:r>
      <w:r>
        <w:rPr/>
        <w:t>for</w:t>
      </w:r>
      <w:r>
        <w:rPr>
          <w:spacing w:val="-10"/>
        </w:rPr>
        <w:t> </w:t>
      </w:r>
      <w:r>
        <w:rPr/>
        <w:t>the</w:t>
      </w:r>
      <w:r>
        <w:rPr>
          <w:spacing w:val="-7"/>
        </w:rPr>
        <w:t> </w:t>
      </w:r>
      <w:r>
        <w:rPr/>
        <w:t>purposes</w:t>
      </w:r>
      <w:r>
        <w:rPr>
          <w:spacing w:val="-8"/>
        </w:rPr>
        <w:t> </w:t>
      </w:r>
      <w:r>
        <w:rPr/>
        <w:t>of</w:t>
      </w:r>
      <w:r>
        <w:rPr>
          <w:spacing w:val="-10"/>
        </w:rPr>
        <w:t> </w:t>
      </w:r>
      <w:r>
        <w:rPr/>
        <w:t>company law) are responsible for the preparation of the accounts in accordance with the terms of the Charities and Trustee Investment (Scotland) Act 2005 and the Charities Accounts (Scotland) Regulations</w:t>
      </w:r>
      <w:r>
        <w:rPr>
          <w:spacing w:val="-4"/>
        </w:rPr>
        <w:t> </w:t>
      </w:r>
      <w:r>
        <w:rPr/>
        <w:t>2006.</w:t>
      </w:r>
      <w:r>
        <w:rPr>
          <w:spacing w:val="40"/>
        </w:rPr>
        <w:t> </w:t>
      </w:r>
      <w:r>
        <w:rPr/>
        <w:t>The</w:t>
      </w:r>
      <w:r>
        <w:rPr>
          <w:spacing w:val="-4"/>
        </w:rPr>
        <w:t> </w:t>
      </w:r>
      <w:r>
        <w:rPr/>
        <w:t>charity</w:t>
      </w:r>
      <w:r>
        <w:rPr>
          <w:spacing w:val="-3"/>
        </w:rPr>
        <w:t> </w:t>
      </w:r>
      <w:r>
        <w:rPr/>
        <w:t>Trustees</w:t>
      </w:r>
      <w:r>
        <w:rPr>
          <w:spacing w:val="-2"/>
        </w:rPr>
        <w:t> </w:t>
      </w:r>
      <w:r>
        <w:rPr/>
        <w:t>consider</w:t>
      </w:r>
      <w:r>
        <w:rPr>
          <w:spacing w:val="-1"/>
        </w:rPr>
        <w:t> </w:t>
      </w:r>
      <w:r>
        <w:rPr/>
        <w:t>that</w:t>
      </w:r>
      <w:r>
        <w:rPr>
          <w:spacing w:val="-4"/>
        </w:rPr>
        <w:t> </w:t>
      </w:r>
      <w:r>
        <w:rPr/>
        <w:t>the</w:t>
      </w:r>
      <w:r>
        <w:rPr>
          <w:spacing w:val="-4"/>
        </w:rPr>
        <w:t> </w:t>
      </w:r>
      <w:r>
        <w:rPr/>
        <w:t>audit</w:t>
      </w:r>
      <w:r>
        <w:rPr>
          <w:spacing w:val="-4"/>
        </w:rPr>
        <w:t> </w:t>
      </w:r>
      <w:r>
        <w:rPr/>
        <w:t>requirement</w:t>
      </w:r>
      <w:r>
        <w:rPr>
          <w:spacing w:val="-2"/>
        </w:rPr>
        <w:t> </w:t>
      </w:r>
      <w:r>
        <w:rPr/>
        <w:t>of</w:t>
      </w:r>
      <w:r>
        <w:rPr>
          <w:spacing w:val="-2"/>
        </w:rPr>
        <w:t> </w:t>
      </w:r>
      <w:r>
        <w:rPr/>
        <w:t>Regulation</w:t>
      </w:r>
      <w:r>
        <w:rPr>
          <w:spacing w:val="-3"/>
        </w:rPr>
        <w:t> </w:t>
      </w:r>
      <w:r>
        <w:rPr/>
        <w:t>10(1)</w:t>
      </w:r>
    </w:p>
    <w:p>
      <w:pPr>
        <w:pStyle w:val="BodyText"/>
        <w:ind w:left="307" w:right="1276"/>
        <w:jc w:val="both"/>
      </w:pPr>
      <w:r>
        <w:rPr/>
        <w:t>(d)</w:t>
      </w:r>
      <w:r>
        <w:rPr>
          <w:spacing w:val="-3"/>
        </w:rPr>
        <w:t> </w:t>
      </w:r>
      <w:r>
        <w:rPr/>
        <w:t>of</w:t>
      </w:r>
      <w:r>
        <w:rPr>
          <w:spacing w:val="-4"/>
        </w:rPr>
        <w:t> </w:t>
      </w:r>
      <w:r>
        <w:rPr/>
        <w:t>the</w:t>
      </w:r>
      <w:r>
        <w:rPr>
          <w:spacing w:val="-4"/>
        </w:rPr>
        <w:t> </w:t>
      </w:r>
      <w:r>
        <w:rPr/>
        <w:t>Accounts</w:t>
      </w:r>
      <w:r>
        <w:rPr>
          <w:spacing w:val="-4"/>
        </w:rPr>
        <w:t> </w:t>
      </w:r>
      <w:r>
        <w:rPr/>
        <w:t>Regulations</w:t>
      </w:r>
      <w:r>
        <w:rPr>
          <w:spacing w:val="-4"/>
        </w:rPr>
        <w:t> </w:t>
      </w:r>
      <w:r>
        <w:rPr/>
        <w:t>does</w:t>
      </w:r>
      <w:r>
        <w:rPr>
          <w:spacing w:val="-4"/>
        </w:rPr>
        <w:t> </w:t>
      </w:r>
      <w:r>
        <w:rPr/>
        <w:t>not</w:t>
      </w:r>
      <w:r>
        <w:rPr>
          <w:spacing w:val="-4"/>
        </w:rPr>
        <w:t> </w:t>
      </w:r>
      <w:r>
        <w:rPr/>
        <w:t>apply.</w:t>
      </w:r>
      <w:r>
        <w:rPr>
          <w:spacing w:val="40"/>
        </w:rPr>
        <w:t> </w:t>
      </w:r>
      <w:r>
        <w:rPr/>
        <w:t>It</w:t>
      </w:r>
      <w:r>
        <w:rPr>
          <w:spacing w:val="-6"/>
        </w:rPr>
        <w:t> </w:t>
      </w:r>
      <w:r>
        <w:rPr/>
        <w:t>is</w:t>
      </w:r>
      <w:r>
        <w:rPr>
          <w:spacing w:val="-4"/>
        </w:rPr>
        <w:t> </w:t>
      </w:r>
      <w:r>
        <w:rPr/>
        <w:t>my</w:t>
      </w:r>
      <w:r>
        <w:rPr>
          <w:spacing w:val="-3"/>
        </w:rPr>
        <w:t> </w:t>
      </w:r>
      <w:r>
        <w:rPr/>
        <w:t>responsibility</w:t>
      </w:r>
      <w:r>
        <w:rPr>
          <w:spacing w:val="-3"/>
        </w:rPr>
        <w:t> </w:t>
      </w:r>
      <w:r>
        <w:rPr/>
        <w:t>to</w:t>
      </w:r>
      <w:r>
        <w:rPr>
          <w:spacing w:val="-5"/>
        </w:rPr>
        <w:t> </w:t>
      </w:r>
      <w:r>
        <w:rPr/>
        <w:t>examine</w:t>
      </w:r>
      <w:r>
        <w:rPr>
          <w:spacing w:val="-4"/>
        </w:rPr>
        <w:t> </w:t>
      </w:r>
      <w:r>
        <w:rPr/>
        <w:t>the</w:t>
      </w:r>
      <w:r>
        <w:rPr>
          <w:spacing w:val="-4"/>
        </w:rPr>
        <w:t> </w:t>
      </w:r>
      <w:r>
        <w:rPr/>
        <w:t>financial statements as required under section 44(1) (c) of the Act and to state whether particular matters have come to my attention.</w:t>
      </w:r>
    </w:p>
    <w:p>
      <w:pPr>
        <w:pStyle w:val="Heading3"/>
        <w:spacing w:before="244"/>
        <w:jc w:val="both"/>
      </w:pPr>
      <w:r>
        <w:rPr/>
        <w:t>Basis</w:t>
      </w:r>
      <w:r>
        <w:rPr>
          <w:spacing w:val="-8"/>
        </w:rPr>
        <w:t> </w:t>
      </w:r>
      <w:r>
        <w:rPr/>
        <w:t>of</w:t>
      </w:r>
      <w:r>
        <w:rPr>
          <w:spacing w:val="-10"/>
        </w:rPr>
        <w:t> </w:t>
      </w:r>
      <w:r>
        <w:rPr/>
        <w:t>independent</w:t>
      </w:r>
      <w:r>
        <w:rPr>
          <w:spacing w:val="-7"/>
        </w:rPr>
        <w:t> </w:t>
      </w:r>
      <w:r>
        <w:rPr/>
        <w:t>examiner’s</w:t>
      </w:r>
      <w:r>
        <w:rPr>
          <w:spacing w:val="-9"/>
        </w:rPr>
        <w:t> </w:t>
      </w:r>
      <w:r>
        <w:rPr>
          <w:spacing w:val="-2"/>
        </w:rPr>
        <w:t>statement</w:t>
      </w:r>
    </w:p>
    <w:p>
      <w:pPr>
        <w:pStyle w:val="BodyText"/>
        <w:spacing w:before="245"/>
        <w:ind w:left="307" w:right="1270"/>
        <w:jc w:val="both"/>
      </w:pPr>
      <w:r>
        <w:rPr/>
        <w:t>My examination is carried out in accordance with Regulation 11 of the Charities Accounts (Scotland)</w:t>
      </w:r>
      <w:r>
        <w:rPr>
          <w:spacing w:val="-14"/>
        </w:rPr>
        <w:t> </w:t>
      </w:r>
      <w:r>
        <w:rPr/>
        <w:t>Regulations</w:t>
      </w:r>
      <w:r>
        <w:rPr>
          <w:spacing w:val="-14"/>
        </w:rPr>
        <w:t> </w:t>
      </w:r>
      <w:r>
        <w:rPr/>
        <w:t>2006.</w:t>
      </w:r>
      <w:r>
        <w:rPr>
          <w:spacing w:val="16"/>
        </w:rPr>
        <w:t> </w:t>
      </w:r>
      <w:r>
        <w:rPr/>
        <w:t>An</w:t>
      </w:r>
      <w:r>
        <w:rPr>
          <w:spacing w:val="-14"/>
        </w:rPr>
        <w:t> </w:t>
      </w:r>
      <w:r>
        <w:rPr/>
        <w:t>examination</w:t>
      </w:r>
      <w:r>
        <w:rPr>
          <w:spacing w:val="-14"/>
        </w:rPr>
        <w:t> </w:t>
      </w:r>
      <w:r>
        <w:rPr/>
        <w:t>includes</w:t>
      </w:r>
      <w:r>
        <w:rPr>
          <w:spacing w:val="-14"/>
        </w:rPr>
        <w:t> </w:t>
      </w:r>
      <w:r>
        <w:rPr/>
        <w:t>a</w:t>
      </w:r>
      <w:r>
        <w:rPr>
          <w:spacing w:val="-14"/>
        </w:rPr>
        <w:t> </w:t>
      </w:r>
      <w:r>
        <w:rPr/>
        <w:t>review</w:t>
      </w:r>
      <w:r>
        <w:rPr>
          <w:spacing w:val="-14"/>
        </w:rPr>
        <w:t> </w:t>
      </w:r>
      <w:r>
        <w:rPr/>
        <w:t>of</w:t>
      </w:r>
      <w:r>
        <w:rPr>
          <w:spacing w:val="-14"/>
        </w:rPr>
        <w:t> </w:t>
      </w:r>
      <w:r>
        <w:rPr/>
        <w:t>the</w:t>
      </w:r>
      <w:r>
        <w:rPr>
          <w:spacing w:val="-13"/>
        </w:rPr>
        <w:t> </w:t>
      </w:r>
      <w:r>
        <w:rPr/>
        <w:t>accounting</w:t>
      </w:r>
      <w:r>
        <w:rPr>
          <w:spacing w:val="-14"/>
        </w:rPr>
        <w:t> </w:t>
      </w:r>
      <w:r>
        <w:rPr/>
        <w:t>records</w:t>
      </w:r>
      <w:r>
        <w:rPr>
          <w:spacing w:val="-14"/>
        </w:rPr>
        <w:t> </w:t>
      </w:r>
      <w:r>
        <w:rPr/>
        <w:t>kept by</w:t>
      </w:r>
      <w:r>
        <w:rPr>
          <w:spacing w:val="-10"/>
        </w:rPr>
        <w:t> </w:t>
      </w:r>
      <w:r>
        <w:rPr/>
        <w:t>the</w:t>
      </w:r>
      <w:r>
        <w:rPr>
          <w:spacing w:val="-10"/>
        </w:rPr>
        <w:t> </w:t>
      </w:r>
      <w:r>
        <w:rPr/>
        <w:t>charity</w:t>
      </w:r>
      <w:r>
        <w:rPr>
          <w:spacing w:val="-10"/>
        </w:rPr>
        <w:t> </w:t>
      </w:r>
      <w:r>
        <w:rPr/>
        <w:t>and</w:t>
      </w:r>
      <w:r>
        <w:rPr>
          <w:spacing w:val="-10"/>
        </w:rPr>
        <w:t> </w:t>
      </w:r>
      <w:r>
        <w:rPr/>
        <w:t>a</w:t>
      </w:r>
      <w:r>
        <w:rPr>
          <w:spacing w:val="-10"/>
        </w:rPr>
        <w:t> </w:t>
      </w:r>
      <w:r>
        <w:rPr/>
        <w:t>comparison</w:t>
      </w:r>
      <w:r>
        <w:rPr>
          <w:spacing w:val="-10"/>
        </w:rPr>
        <w:t> </w:t>
      </w:r>
      <w:r>
        <w:rPr/>
        <w:t>of</w:t>
      </w:r>
      <w:r>
        <w:rPr>
          <w:spacing w:val="-11"/>
        </w:rPr>
        <w:t> </w:t>
      </w:r>
      <w:r>
        <w:rPr/>
        <w:t>the</w:t>
      </w:r>
      <w:r>
        <w:rPr>
          <w:spacing w:val="-10"/>
        </w:rPr>
        <w:t> </w:t>
      </w:r>
      <w:r>
        <w:rPr/>
        <w:t>financial</w:t>
      </w:r>
      <w:r>
        <w:rPr>
          <w:spacing w:val="-10"/>
        </w:rPr>
        <w:t> </w:t>
      </w:r>
      <w:r>
        <w:rPr/>
        <w:t>statements</w:t>
      </w:r>
      <w:r>
        <w:rPr>
          <w:spacing w:val="-12"/>
        </w:rPr>
        <w:t> </w:t>
      </w:r>
      <w:r>
        <w:rPr/>
        <w:t>presented</w:t>
      </w:r>
      <w:r>
        <w:rPr>
          <w:spacing w:val="-10"/>
        </w:rPr>
        <w:t> </w:t>
      </w:r>
      <w:r>
        <w:rPr/>
        <w:t>in</w:t>
      </w:r>
      <w:r>
        <w:rPr>
          <w:spacing w:val="-2"/>
        </w:rPr>
        <w:t> </w:t>
      </w:r>
      <w:r>
        <w:rPr/>
        <w:t>those</w:t>
      </w:r>
      <w:r>
        <w:rPr>
          <w:spacing w:val="-11"/>
        </w:rPr>
        <w:t> </w:t>
      </w:r>
      <w:r>
        <w:rPr/>
        <w:t>records.</w:t>
      </w:r>
      <w:r>
        <w:rPr>
          <w:spacing w:val="35"/>
        </w:rPr>
        <w:t> </w:t>
      </w:r>
      <w:r>
        <w:rPr/>
        <w:t>It</w:t>
      </w:r>
      <w:r>
        <w:rPr>
          <w:spacing w:val="-11"/>
        </w:rPr>
        <w:t> </w:t>
      </w:r>
      <w:r>
        <w:rPr/>
        <w:t>also includes</w:t>
      </w:r>
      <w:r>
        <w:rPr>
          <w:spacing w:val="-11"/>
        </w:rPr>
        <w:t> </w:t>
      </w:r>
      <w:r>
        <w:rPr/>
        <w:t>consideration</w:t>
      </w:r>
      <w:r>
        <w:rPr>
          <w:spacing w:val="-8"/>
        </w:rPr>
        <w:t> </w:t>
      </w:r>
      <w:r>
        <w:rPr/>
        <w:t>of</w:t>
      </w:r>
      <w:r>
        <w:rPr>
          <w:spacing w:val="-9"/>
        </w:rPr>
        <w:t> </w:t>
      </w:r>
      <w:r>
        <w:rPr/>
        <w:t>any</w:t>
      </w:r>
      <w:r>
        <w:rPr>
          <w:spacing w:val="-10"/>
        </w:rPr>
        <w:t> </w:t>
      </w:r>
      <w:r>
        <w:rPr/>
        <w:t>unusual</w:t>
      </w:r>
      <w:r>
        <w:rPr>
          <w:spacing w:val="-10"/>
        </w:rPr>
        <w:t> </w:t>
      </w:r>
      <w:r>
        <w:rPr/>
        <w:t>items</w:t>
      </w:r>
      <w:r>
        <w:rPr>
          <w:spacing w:val="-11"/>
        </w:rPr>
        <w:t> </w:t>
      </w:r>
      <w:r>
        <w:rPr/>
        <w:t>or</w:t>
      </w:r>
      <w:r>
        <w:rPr>
          <w:spacing w:val="-11"/>
        </w:rPr>
        <w:t> </w:t>
      </w:r>
      <w:r>
        <w:rPr/>
        <w:t>disclosures</w:t>
      </w:r>
      <w:r>
        <w:rPr>
          <w:spacing w:val="-11"/>
        </w:rPr>
        <w:t> </w:t>
      </w:r>
      <w:r>
        <w:rPr/>
        <w:t>in</w:t>
      </w:r>
      <w:r>
        <w:rPr>
          <w:spacing w:val="-10"/>
        </w:rPr>
        <w:t> </w:t>
      </w:r>
      <w:r>
        <w:rPr/>
        <w:t>the</w:t>
      </w:r>
      <w:r>
        <w:rPr>
          <w:spacing w:val="-10"/>
        </w:rPr>
        <w:t> </w:t>
      </w:r>
      <w:r>
        <w:rPr/>
        <w:t>financial</w:t>
      </w:r>
      <w:r>
        <w:rPr>
          <w:spacing w:val="-10"/>
        </w:rPr>
        <w:t> </w:t>
      </w:r>
      <w:r>
        <w:rPr/>
        <w:t>statements</w:t>
      </w:r>
      <w:r>
        <w:rPr>
          <w:spacing w:val="-12"/>
        </w:rPr>
        <w:t> </w:t>
      </w:r>
      <w:r>
        <w:rPr/>
        <w:t>and</w:t>
      </w:r>
      <w:r>
        <w:rPr>
          <w:spacing w:val="-10"/>
        </w:rPr>
        <w:t> </w:t>
      </w:r>
      <w:r>
        <w:rPr/>
        <w:t>seeks explanations from the trustees concerning any such matters.</w:t>
      </w:r>
      <w:r>
        <w:rPr>
          <w:spacing w:val="40"/>
        </w:rPr>
        <w:t> </w:t>
      </w:r>
      <w:r>
        <w:rPr/>
        <w:t>The procedures undertaken do not provide all the evidence that would be required in an audit and, consequently I do not express an audit opinion on the financial statements.</w:t>
      </w:r>
    </w:p>
    <w:p>
      <w:pPr>
        <w:pStyle w:val="BodyText"/>
        <w:spacing w:before="1"/>
      </w:pPr>
    </w:p>
    <w:p>
      <w:pPr>
        <w:pStyle w:val="Heading3"/>
        <w:jc w:val="both"/>
      </w:pPr>
      <w:r>
        <w:rPr/>
        <w:t>Independent</w:t>
      </w:r>
      <w:r>
        <w:rPr>
          <w:spacing w:val="-13"/>
        </w:rPr>
        <w:t> </w:t>
      </w:r>
      <w:r>
        <w:rPr/>
        <w:t>examiner’s</w:t>
      </w:r>
      <w:r>
        <w:rPr>
          <w:spacing w:val="-13"/>
        </w:rPr>
        <w:t> </w:t>
      </w:r>
      <w:r>
        <w:rPr>
          <w:spacing w:val="-2"/>
        </w:rPr>
        <w:t>statement</w:t>
      </w:r>
    </w:p>
    <w:p>
      <w:pPr>
        <w:pStyle w:val="BodyText"/>
        <w:spacing w:before="245"/>
        <w:ind w:left="307"/>
        <w:jc w:val="both"/>
      </w:pPr>
      <w:r>
        <w:rPr/>
        <w:t>In</w:t>
      </w:r>
      <w:r>
        <w:rPr>
          <w:spacing w:val="-6"/>
        </w:rPr>
        <w:t> </w:t>
      </w:r>
      <w:r>
        <w:rPr/>
        <w:t>the</w:t>
      </w:r>
      <w:r>
        <w:rPr>
          <w:spacing w:val="-5"/>
        </w:rPr>
        <w:t> </w:t>
      </w:r>
      <w:r>
        <w:rPr/>
        <w:t>course</w:t>
      </w:r>
      <w:r>
        <w:rPr>
          <w:spacing w:val="-5"/>
        </w:rPr>
        <w:t> </w:t>
      </w:r>
      <w:r>
        <w:rPr/>
        <w:t>of</w:t>
      </w:r>
      <w:r>
        <w:rPr>
          <w:spacing w:val="-6"/>
        </w:rPr>
        <w:t> </w:t>
      </w:r>
      <w:r>
        <w:rPr/>
        <w:t>my</w:t>
      </w:r>
      <w:r>
        <w:rPr>
          <w:spacing w:val="-5"/>
        </w:rPr>
        <w:t> </w:t>
      </w:r>
      <w:r>
        <w:rPr/>
        <w:t>examination,</w:t>
      </w:r>
      <w:r>
        <w:rPr>
          <w:spacing w:val="-5"/>
        </w:rPr>
        <w:t> </w:t>
      </w:r>
      <w:r>
        <w:rPr/>
        <w:t>no</w:t>
      </w:r>
      <w:r>
        <w:rPr>
          <w:spacing w:val="-6"/>
        </w:rPr>
        <w:t> </w:t>
      </w:r>
      <w:r>
        <w:rPr/>
        <w:t>matter</w:t>
      </w:r>
      <w:r>
        <w:rPr>
          <w:spacing w:val="-5"/>
        </w:rPr>
        <w:t> </w:t>
      </w:r>
      <w:r>
        <w:rPr/>
        <w:t>has</w:t>
      </w:r>
      <w:r>
        <w:rPr>
          <w:spacing w:val="-6"/>
        </w:rPr>
        <w:t> </w:t>
      </w:r>
      <w:r>
        <w:rPr/>
        <w:t>come</w:t>
      </w:r>
      <w:r>
        <w:rPr>
          <w:spacing w:val="-5"/>
        </w:rPr>
        <w:t> </w:t>
      </w:r>
      <w:r>
        <w:rPr/>
        <w:t>to</w:t>
      </w:r>
      <w:r>
        <w:rPr>
          <w:spacing w:val="-6"/>
        </w:rPr>
        <w:t> </w:t>
      </w:r>
      <w:r>
        <w:rPr/>
        <w:t>my</w:t>
      </w:r>
      <w:r>
        <w:rPr>
          <w:spacing w:val="-3"/>
        </w:rPr>
        <w:t> </w:t>
      </w:r>
      <w:r>
        <w:rPr>
          <w:spacing w:val="-2"/>
        </w:rPr>
        <w:t>attention</w:t>
      </w:r>
    </w:p>
    <w:p>
      <w:pPr>
        <w:pStyle w:val="BodyText"/>
        <w:spacing w:before="1"/>
      </w:pPr>
    </w:p>
    <w:p>
      <w:pPr>
        <w:pStyle w:val="ListParagraph"/>
        <w:numPr>
          <w:ilvl w:val="0"/>
          <w:numId w:val="2"/>
        </w:numPr>
        <w:tabs>
          <w:tab w:pos="1027" w:val="left" w:leader="none"/>
        </w:tabs>
        <w:spacing w:line="240" w:lineRule="auto" w:before="0" w:after="0"/>
        <w:ind w:left="1027" w:right="1282" w:hanging="360"/>
        <w:jc w:val="left"/>
        <w:rPr>
          <w:sz w:val="20"/>
        </w:rPr>
      </w:pPr>
      <w:r>
        <w:rPr>
          <w:sz w:val="20"/>
        </w:rPr>
        <w:t>which</w:t>
      </w:r>
      <w:r>
        <w:rPr>
          <w:spacing w:val="71"/>
          <w:sz w:val="20"/>
        </w:rPr>
        <w:t> </w:t>
      </w:r>
      <w:r>
        <w:rPr>
          <w:sz w:val="20"/>
        </w:rPr>
        <w:t>gives</w:t>
      </w:r>
      <w:r>
        <w:rPr>
          <w:spacing w:val="70"/>
          <w:sz w:val="20"/>
        </w:rPr>
        <w:t> </w:t>
      </w:r>
      <w:r>
        <w:rPr>
          <w:sz w:val="20"/>
        </w:rPr>
        <w:t>me</w:t>
      </w:r>
      <w:r>
        <w:rPr>
          <w:spacing w:val="71"/>
          <w:sz w:val="20"/>
        </w:rPr>
        <w:t> </w:t>
      </w:r>
      <w:r>
        <w:rPr>
          <w:sz w:val="20"/>
        </w:rPr>
        <w:t>reasonable</w:t>
      </w:r>
      <w:r>
        <w:rPr>
          <w:spacing w:val="70"/>
          <w:sz w:val="20"/>
        </w:rPr>
        <w:t> </w:t>
      </w:r>
      <w:r>
        <w:rPr>
          <w:sz w:val="20"/>
        </w:rPr>
        <w:t>cause</w:t>
      </w:r>
      <w:r>
        <w:rPr>
          <w:spacing w:val="70"/>
          <w:sz w:val="20"/>
        </w:rPr>
        <w:t> </w:t>
      </w:r>
      <w:r>
        <w:rPr>
          <w:sz w:val="20"/>
        </w:rPr>
        <w:t>to</w:t>
      </w:r>
      <w:r>
        <w:rPr>
          <w:spacing w:val="69"/>
          <w:sz w:val="20"/>
        </w:rPr>
        <w:t> </w:t>
      </w:r>
      <w:r>
        <w:rPr>
          <w:sz w:val="20"/>
        </w:rPr>
        <w:t>believe</w:t>
      </w:r>
      <w:r>
        <w:rPr>
          <w:spacing w:val="73"/>
          <w:sz w:val="20"/>
        </w:rPr>
        <w:t> </w:t>
      </w:r>
      <w:r>
        <w:rPr>
          <w:sz w:val="20"/>
        </w:rPr>
        <w:t>that</w:t>
      </w:r>
      <w:r>
        <w:rPr>
          <w:spacing w:val="70"/>
          <w:sz w:val="20"/>
        </w:rPr>
        <w:t> </w:t>
      </w:r>
      <w:r>
        <w:rPr>
          <w:sz w:val="20"/>
        </w:rPr>
        <w:t>in</w:t>
      </w:r>
      <w:r>
        <w:rPr>
          <w:spacing w:val="71"/>
          <w:sz w:val="20"/>
        </w:rPr>
        <w:t> </w:t>
      </w:r>
      <w:r>
        <w:rPr>
          <w:sz w:val="20"/>
        </w:rPr>
        <w:t>any</w:t>
      </w:r>
      <w:r>
        <w:rPr>
          <w:spacing w:val="71"/>
          <w:sz w:val="20"/>
        </w:rPr>
        <w:t> </w:t>
      </w:r>
      <w:r>
        <w:rPr>
          <w:sz w:val="20"/>
        </w:rPr>
        <w:t>material</w:t>
      </w:r>
      <w:r>
        <w:rPr>
          <w:spacing w:val="71"/>
          <w:sz w:val="20"/>
        </w:rPr>
        <w:t> </w:t>
      </w:r>
      <w:r>
        <w:rPr>
          <w:sz w:val="20"/>
        </w:rPr>
        <w:t>respect</w:t>
      </w:r>
      <w:r>
        <w:rPr>
          <w:spacing w:val="70"/>
          <w:sz w:val="20"/>
        </w:rPr>
        <w:t> </w:t>
      </w:r>
      <w:r>
        <w:rPr>
          <w:sz w:val="20"/>
        </w:rPr>
        <w:t>the </w:t>
      </w:r>
      <w:r>
        <w:rPr>
          <w:spacing w:val="-2"/>
          <w:sz w:val="20"/>
        </w:rPr>
        <w:t>requirements:</w:t>
      </w:r>
    </w:p>
    <w:p>
      <w:pPr>
        <w:pStyle w:val="ListParagraph"/>
        <w:numPr>
          <w:ilvl w:val="1"/>
          <w:numId w:val="2"/>
        </w:numPr>
        <w:tabs>
          <w:tab w:pos="1747" w:val="left" w:leader="none"/>
        </w:tabs>
        <w:spacing w:line="240" w:lineRule="auto" w:before="245" w:after="0"/>
        <w:ind w:left="1747" w:right="1283" w:hanging="360"/>
        <w:jc w:val="left"/>
        <w:rPr>
          <w:sz w:val="20"/>
        </w:rPr>
      </w:pPr>
      <w:r>
        <w:rPr>
          <w:sz w:val="20"/>
        </w:rPr>
        <w:t>to keep accounting records in accordance with Section 44(1) (a) of the 2005 Act and Regulation 4 of the 2006 Accounts Regulations, and</w:t>
      </w:r>
    </w:p>
    <w:p>
      <w:pPr>
        <w:pStyle w:val="BodyText"/>
        <w:spacing w:before="1"/>
      </w:pPr>
    </w:p>
    <w:p>
      <w:pPr>
        <w:pStyle w:val="ListParagraph"/>
        <w:numPr>
          <w:ilvl w:val="1"/>
          <w:numId w:val="2"/>
        </w:numPr>
        <w:tabs>
          <w:tab w:pos="1747" w:val="left" w:leader="none"/>
        </w:tabs>
        <w:spacing w:line="240" w:lineRule="auto" w:before="0" w:after="0"/>
        <w:ind w:left="1747" w:right="1278" w:hanging="360"/>
        <w:jc w:val="left"/>
        <w:rPr>
          <w:sz w:val="20"/>
        </w:rPr>
      </w:pPr>
      <w:r>
        <w:rPr>
          <w:sz w:val="20"/>
        </w:rPr>
        <w:t>to</w:t>
      </w:r>
      <w:r>
        <w:rPr>
          <w:spacing w:val="-14"/>
          <w:sz w:val="20"/>
        </w:rPr>
        <w:t> </w:t>
      </w:r>
      <w:r>
        <w:rPr>
          <w:sz w:val="20"/>
        </w:rPr>
        <w:t>prepare</w:t>
      </w:r>
      <w:r>
        <w:rPr>
          <w:spacing w:val="-14"/>
          <w:sz w:val="20"/>
        </w:rPr>
        <w:t> </w:t>
      </w:r>
      <w:r>
        <w:rPr>
          <w:sz w:val="20"/>
        </w:rPr>
        <w:t>financial</w:t>
      </w:r>
      <w:r>
        <w:rPr>
          <w:spacing w:val="-14"/>
          <w:sz w:val="20"/>
        </w:rPr>
        <w:t> </w:t>
      </w:r>
      <w:r>
        <w:rPr>
          <w:sz w:val="20"/>
        </w:rPr>
        <w:t>statements</w:t>
      </w:r>
      <w:r>
        <w:rPr>
          <w:spacing w:val="-14"/>
          <w:sz w:val="20"/>
        </w:rPr>
        <w:t> </w:t>
      </w:r>
      <w:r>
        <w:rPr>
          <w:sz w:val="20"/>
        </w:rPr>
        <w:t>which</w:t>
      </w:r>
      <w:r>
        <w:rPr>
          <w:spacing w:val="-14"/>
          <w:sz w:val="20"/>
        </w:rPr>
        <w:t> </w:t>
      </w:r>
      <w:r>
        <w:rPr>
          <w:sz w:val="20"/>
        </w:rPr>
        <w:t>accord</w:t>
      </w:r>
      <w:r>
        <w:rPr>
          <w:spacing w:val="-14"/>
          <w:sz w:val="20"/>
        </w:rPr>
        <w:t> </w:t>
      </w:r>
      <w:r>
        <w:rPr>
          <w:sz w:val="20"/>
        </w:rPr>
        <w:t>with</w:t>
      </w:r>
      <w:r>
        <w:rPr>
          <w:spacing w:val="-13"/>
          <w:sz w:val="20"/>
        </w:rPr>
        <w:t> </w:t>
      </w:r>
      <w:r>
        <w:rPr>
          <w:sz w:val="20"/>
        </w:rPr>
        <w:t>the</w:t>
      </w:r>
      <w:r>
        <w:rPr>
          <w:spacing w:val="-14"/>
          <w:sz w:val="20"/>
        </w:rPr>
        <w:t> </w:t>
      </w:r>
      <w:r>
        <w:rPr>
          <w:sz w:val="20"/>
        </w:rPr>
        <w:t>accounting</w:t>
      </w:r>
      <w:r>
        <w:rPr>
          <w:spacing w:val="-14"/>
          <w:sz w:val="20"/>
        </w:rPr>
        <w:t> </w:t>
      </w:r>
      <w:r>
        <w:rPr>
          <w:sz w:val="20"/>
        </w:rPr>
        <w:t>records</w:t>
      </w:r>
      <w:r>
        <w:rPr>
          <w:spacing w:val="-14"/>
          <w:sz w:val="20"/>
        </w:rPr>
        <w:t> </w:t>
      </w:r>
      <w:r>
        <w:rPr>
          <w:sz w:val="20"/>
        </w:rPr>
        <w:t>and comply with Regulation 9 of the 2006 Accounts Regulations</w:t>
      </w:r>
    </w:p>
    <w:p>
      <w:pPr>
        <w:pStyle w:val="BodyText"/>
        <w:spacing w:before="244"/>
        <w:ind w:left="1272"/>
      </w:pPr>
      <w:r>
        <w:rPr/>
        <w:t>have</w:t>
      </w:r>
      <w:r>
        <w:rPr>
          <w:spacing w:val="-6"/>
        </w:rPr>
        <w:t> </w:t>
      </w:r>
      <w:r>
        <w:rPr/>
        <w:t>not</w:t>
      </w:r>
      <w:r>
        <w:rPr>
          <w:spacing w:val="-5"/>
        </w:rPr>
        <w:t> </w:t>
      </w:r>
      <w:r>
        <w:rPr/>
        <w:t>been</w:t>
      </w:r>
      <w:r>
        <w:rPr>
          <w:spacing w:val="-4"/>
        </w:rPr>
        <w:t> </w:t>
      </w:r>
      <w:r>
        <w:rPr/>
        <w:t>met,</w:t>
      </w:r>
      <w:r>
        <w:rPr>
          <w:spacing w:val="-5"/>
        </w:rPr>
        <w:t> or</w:t>
      </w:r>
    </w:p>
    <w:p>
      <w:pPr>
        <w:pStyle w:val="ListParagraph"/>
        <w:numPr>
          <w:ilvl w:val="0"/>
          <w:numId w:val="2"/>
        </w:numPr>
        <w:tabs>
          <w:tab w:pos="1027" w:val="left" w:leader="none"/>
        </w:tabs>
        <w:spacing w:line="240" w:lineRule="auto" w:before="244" w:after="0"/>
        <w:ind w:left="1027" w:right="1286" w:hanging="360"/>
        <w:jc w:val="left"/>
        <w:rPr>
          <w:sz w:val="20"/>
        </w:rPr>
      </w:pPr>
      <w:r>
        <w:rPr>
          <w:sz w:val="20"/>
        </w:rPr>
        <w:t>to</w:t>
      </w:r>
      <w:r>
        <w:rPr>
          <w:spacing w:val="40"/>
          <w:sz w:val="20"/>
        </w:rPr>
        <w:t> </w:t>
      </w:r>
      <w:r>
        <w:rPr>
          <w:sz w:val="20"/>
        </w:rPr>
        <w:t>which,</w:t>
      </w:r>
      <w:r>
        <w:rPr>
          <w:spacing w:val="40"/>
          <w:sz w:val="20"/>
        </w:rPr>
        <w:t> </w:t>
      </w:r>
      <w:r>
        <w:rPr>
          <w:sz w:val="20"/>
        </w:rPr>
        <w:t>in</w:t>
      </w:r>
      <w:r>
        <w:rPr>
          <w:spacing w:val="40"/>
          <w:sz w:val="20"/>
        </w:rPr>
        <w:t> </w:t>
      </w:r>
      <w:r>
        <w:rPr>
          <w:sz w:val="20"/>
        </w:rPr>
        <w:t>my</w:t>
      </w:r>
      <w:r>
        <w:rPr>
          <w:spacing w:val="40"/>
          <w:sz w:val="20"/>
        </w:rPr>
        <w:t> </w:t>
      </w:r>
      <w:r>
        <w:rPr>
          <w:sz w:val="20"/>
        </w:rPr>
        <w:t>opinion,</w:t>
      </w:r>
      <w:r>
        <w:rPr>
          <w:spacing w:val="40"/>
          <w:sz w:val="20"/>
        </w:rPr>
        <w:t> </w:t>
      </w:r>
      <w:r>
        <w:rPr>
          <w:sz w:val="20"/>
        </w:rPr>
        <w:t>attention</w:t>
      </w:r>
      <w:r>
        <w:rPr>
          <w:spacing w:val="40"/>
          <w:sz w:val="20"/>
        </w:rPr>
        <w:t> </w:t>
      </w:r>
      <w:r>
        <w:rPr>
          <w:sz w:val="20"/>
        </w:rPr>
        <w:t>should</w:t>
      </w:r>
      <w:r>
        <w:rPr>
          <w:spacing w:val="40"/>
          <w:sz w:val="20"/>
        </w:rPr>
        <w:t> </w:t>
      </w:r>
      <w:r>
        <w:rPr>
          <w:sz w:val="20"/>
        </w:rPr>
        <w:t>be</w:t>
      </w:r>
      <w:r>
        <w:rPr>
          <w:spacing w:val="40"/>
          <w:sz w:val="20"/>
        </w:rPr>
        <w:t> </w:t>
      </w:r>
      <w:r>
        <w:rPr>
          <w:sz w:val="20"/>
        </w:rPr>
        <w:t>drawn</w:t>
      </w:r>
      <w:r>
        <w:rPr>
          <w:spacing w:val="40"/>
          <w:sz w:val="20"/>
        </w:rPr>
        <w:t> </w:t>
      </w:r>
      <w:r>
        <w:rPr>
          <w:sz w:val="20"/>
        </w:rPr>
        <w:t>in</w:t>
      </w:r>
      <w:r>
        <w:rPr>
          <w:spacing w:val="40"/>
          <w:sz w:val="20"/>
        </w:rPr>
        <w:t> </w:t>
      </w:r>
      <w:r>
        <w:rPr>
          <w:sz w:val="20"/>
        </w:rPr>
        <w:t>order</w:t>
      </w:r>
      <w:r>
        <w:rPr>
          <w:spacing w:val="40"/>
          <w:sz w:val="20"/>
        </w:rPr>
        <w:t> </w:t>
      </w:r>
      <w:r>
        <w:rPr>
          <w:sz w:val="20"/>
        </w:rPr>
        <w:t>to</w:t>
      </w:r>
      <w:r>
        <w:rPr>
          <w:spacing w:val="40"/>
          <w:sz w:val="20"/>
        </w:rPr>
        <w:t> </w:t>
      </w:r>
      <w:r>
        <w:rPr>
          <w:sz w:val="20"/>
        </w:rPr>
        <w:t>enable</w:t>
      </w:r>
      <w:r>
        <w:rPr>
          <w:spacing w:val="40"/>
          <w:sz w:val="20"/>
        </w:rPr>
        <w:t> </w:t>
      </w:r>
      <w:r>
        <w:rPr>
          <w:sz w:val="20"/>
        </w:rPr>
        <w:t>a</w:t>
      </w:r>
      <w:r>
        <w:rPr>
          <w:spacing w:val="40"/>
          <w:sz w:val="20"/>
        </w:rPr>
        <w:t> </w:t>
      </w:r>
      <w:r>
        <w:rPr>
          <w:sz w:val="20"/>
        </w:rPr>
        <w:t>proper understanding of the financial statements to be reached.</w:t>
      </w:r>
    </w:p>
    <w:p>
      <w:pPr>
        <w:pStyle w:val="BodyText"/>
        <w:spacing w:before="1"/>
      </w:pPr>
    </w:p>
    <w:p>
      <w:pPr>
        <w:pStyle w:val="BodyText"/>
        <w:ind w:left="307" w:right="1281"/>
        <w:jc w:val="both"/>
      </w:pPr>
      <w:r>
        <w:rPr/>
        <w:t>I do not, in giving this report, accept or assume responsibility for any other purpose or to any other</w:t>
      </w:r>
      <w:r>
        <w:rPr>
          <w:spacing w:val="-13"/>
        </w:rPr>
        <w:t> </w:t>
      </w:r>
      <w:r>
        <w:rPr/>
        <w:t>person</w:t>
      </w:r>
      <w:r>
        <w:rPr>
          <w:spacing w:val="-13"/>
        </w:rPr>
        <w:t> </w:t>
      </w:r>
      <w:r>
        <w:rPr/>
        <w:t>to</w:t>
      </w:r>
      <w:r>
        <w:rPr>
          <w:spacing w:val="-13"/>
        </w:rPr>
        <w:t> </w:t>
      </w:r>
      <w:r>
        <w:rPr/>
        <w:t>whom</w:t>
      </w:r>
      <w:r>
        <w:rPr>
          <w:spacing w:val="-13"/>
        </w:rPr>
        <w:t> </w:t>
      </w:r>
      <w:r>
        <w:rPr/>
        <w:t>this</w:t>
      </w:r>
      <w:r>
        <w:rPr>
          <w:spacing w:val="-13"/>
        </w:rPr>
        <w:t> </w:t>
      </w:r>
      <w:r>
        <w:rPr/>
        <w:t>report</w:t>
      </w:r>
      <w:r>
        <w:rPr>
          <w:spacing w:val="-13"/>
        </w:rPr>
        <w:t> </w:t>
      </w:r>
      <w:r>
        <w:rPr/>
        <w:t>is</w:t>
      </w:r>
      <w:r>
        <w:rPr>
          <w:spacing w:val="-11"/>
        </w:rPr>
        <w:t> </w:t>
      </w:r>
      <w:r>
        <w:rPr/>
        <w:t>shown</w:t>
      </w:r>
      <w:r>
        <w:rPr>
          <w:spacing w:val="-12"/>
        </w:rPr>
        <w:t> </w:t>
      </w:r>
      <w:r>
        <w:rPr/>
        <w:t>or</w:t>
      </w:r>
      <w:r>
        <w:rPr>
          <w:spacing w:val="-13"/>
        </w:rPr>
        <w:t> </w:t>
      </w:r>
      <w:r>
        <w:rPr/>
        <w:t>in</w:t>
      </w:r>
      <w:r>
        <w:rPr>
          <w:spacing w:val="-13"/>
        </w:rPr>
        <w:t> </w:t>
      </w:r>
      <w:r>
        <w:rPr/>
        <w:t>whose</w:t>
      </w:r>
      <w:r>
        <w:rPr>
          <w:spacing w:val="-13"/>
        </w:rPr>
        <w:t> </w:t>
      </w:r>
      <w:r>
        <w:rPr/>
        <w:t>hands</w:t>
      </w:r>
      <w:r>
        <w:rPr>
          <w:spacing w:val="-13"/>
        </w:rPr>
        <w:t> </w:t>
      </w:r>
      <w:r>
        <w:rPr/>
        <w:t>it</w:t>
      </w:r>
      <w:r>
        <w:rPr>
          <w:spacing w:val="-13"/>
        </w:rPr>
        <w:t> </w:t>
      </w:r>
      <w:r>
        <w:rPr/>
        <w:t>may</w:t>
      </w:r>
      <w:r>
        <w:rPr>
          <w:spacing w:val="-12"/>
        </w:rPr>
        <w:t> </w:t>
      </w:r>
      <w:r>
        <w:rPr/>
        <w:t>come,</w:t>
      </w:r>
      <w:r>
        <w:rPr>
          <w:spacing w:val="-10"/>
        </w:rPr>
        <w:t> </w:t>
      </w:r>
      <w:r>
        <w:rPr/>
        <w:t>save</w:t>
      </w:r>
      <w:r>
        <w:rPr>
          <w:spacing w:val="-13"/>
        </w:rPr>
        <w:t> </w:t>
      </w:r>
      <w:r>
        <w:rPr/>
        <w:t>where</w:t>
      </w:r>
      <w:r>
        <w:rPr>
          <w:spacing w:val="-13"/>
        </w:rPr>
        <w:t> </w:t>
      </w:r>
      <w:r>
        <w:rPr/>
        <w:t>expressly agreed by my prior consent in writing.</w:t>
      </w:r>
    </w:p>
    <w:p>
      <w:pPr>
        <w:pStyle w:val="BodyText"/>
        <w:spacing w:before="2"/>
        <w:rPr>
          <w:sz w:val="13"/>
        </w:rPr>
      </w:pPr>
      <w:r>
        <w:rPr>
          <w:sz w:val="13"/>
        </w:rPr>
        <w:drawing>
          <wp:anchor distT="0" distB="0" distL="0" distR="0" allowOverlap="1" layoutInCell="1" locked="0" behindDoc="1" simplePos="0" relativeHeight="487588352">
            <wp:simplePos x="0" y="0"/>
            <wp:positionH relativeFrom="page">
              <wp:posOffset>955968</wp:posOffset>
            </wp:positionH>
            <wp:positionV relativeFrom="paragraph">
              <wp:posOffset>117906</wp:posOffset>
            </wp:positionV>
            <wp:extent cx="656082" cy="30746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2" cstate="print"/>
                    <a:stretch>
                      <a:fillRect/>
                    </a:stretch>
                  </pic:blipFill>
                  <pic:spPr>
                    <a:xfrm>
                      <a:off x="0" y="0"/>
                      <a:ext cx="656082" cy="307467"/>
                    </a:xfrm>
                    <a:prstGeom prst="rect">
                      <a:avLst/>
                    </a:prstGeom>
                  </pic:spPr>
                </pic:pic>
              </a:graphicData>
            </a:graphic>
          </wp:anchor>
        </w:drawing>
      </w:r>
    </w:p>
    <w:p>
      <w:pPr>
        <w:spacing w:before="67"/>
        <w:ind w:left="307" w:right="8704" w:firstLine="0"/>
        <w:jc w:val="left"/>
        <w:rPr>
          <w:b/>
          <w:sz w:val="20"/>
        </w:rPr>
      </w:pPr>
      <w:r>
        <w:rPr>
          <w:b/>
          <w:sz w:val="20"/>
        </w:rPr>
        <w:t>Robert</w:t>
      </w:r>
      <w:r>
        <w:rPr>
          <w:b/>
          <w:spacing w:val="-14"/>
          <w:sz w:val="20"/>
        </w:rPr>
        <w:t> </w:t>
      </w:r>
      <w:r>
        <w:rPr>
          <w:b/>
          <w:sz w:val="20"/>
        </w:rPr>
        <w:t>Taylor</w:t>
      </w:r>
      <w:r>
        <w:rPr>
          <w:b/>
          <w:spacing w:val="-14"/>
          <w:sz w:val="20"/>
        </w:rPr>
        <w:t> </w:t>
      </w:r>
      <w:r>
        <w:rPr>
          <w:b/>
          <w:sz w:val="20"/>
        </w:rPr>
        <w:t>CA bk plus</w:t>
      </w:r>
    </w:p>
    <w:p>
      <w:pPr>
        <w:spacing w:before="0"/>
        <w:ind w:left="307" w:right="8052" w:firstLine="0"/>
        <w:jc w:val="left"/>
        <w:rPr>
          <w:b/>
          <w:sz w:val="20"/>
        </w:rPr>
      </w:pPr>
      <w:r>
        <w:rPr>
          <w:b/>
          <w:sz w:val="20"/>
        </w:rPr>
        <w:t>Chartered</w:t>
      </w:r>
      <w:r>
        <w:rPr>
          <w:b/>
          <w:spacing w:val="-14"/>
          <w:sz w:val="20"/>
        </w:rPr>
        <w:t> </w:t>
      </w:r>
      <w:r>
        <w:rPr>
          <w:b/>
          <w:sz w:val="20"/>
        </w:rPr>
        <w:t>Accountants 20 Barnton Street</w:t>
      </w:r>
      <w:r>
        <w:rPr>
          <w:b/>
          <w:spacing w:val="40"/>
          <w:sz w:val="20"/>
        </w:rPr>
        <w:t> </w:t>
      </w:r>
      <w:r>
        <w:rPr>
          <w:b/>
          <w:spacing w:val="-2"/>
          <w:sz w:val="20"/>
        </w:rPr>
        <w:t>Stirling</w:t>
      </w:r>
    </w:p>
    <w:p>
      <w:pPr>
        <w:pStyle w:val="Heading2"/>
      </w:pPr>
      <w:r>
        <w:rPr/>
        <w:t>FK8</w:t>
      </w:r>
      <w:r>
        <w:rPr>
          <w:spacing w:val="-4"/>
        </w:rPr>
        <w:t> </w:t>
      </w:r>
      <w:r>
        <w:rPr>
          <w:spacing w:val="-5"/>
        </w:rPr>
        <w:t>1NE</w:t>
      </w:r>
    </w:p>
    <w:p>
      <w:pPr>
        <w:spacing w:before="244"/>
        <w:ind w:left="473" w:right="0" w:firstLine="0"/>
        <w:jc w:val="left"/>
        <w:rPr>
          <w:b/>
          <w:sz w:val="20"/>
        </w:rPr>
      </w:pPr>
      <w:r>
        <w:rPr>
          <w:b/>
          <w:sz w:val="20"/>
        </w:rPr>
        <w:t>June</w:t>
      </w:r>
      <w:r>
        <w:rPr>
          <w:b/>
          <w:spacing w:val="-4"/>
          <w:sz w:val="20"/>
        </w:rPr>
        <w:t> 2026</w:t>
      </w:r>
    </w:p>
    <w:p>
      <w:pPr>
        <w:spacing w:after="0"/>
        <w:jc w:val="left"/>
        <w:rPr>
          <w:b/>
          <w:sz w:val="20"/>
        </w:rPr>
        <w:sectPr>
          <w:pgSz w:w="11910" w:h="16840"/>
          <w:pgMar w:header="1043" w:footer="1027" w:top="1280" w:bottom="1220" w:left="1133" w:right="141"/>
        </w:sectPr>
      </w:pPr>
    </w:p>
    <w:p>
      <w:pPr>
        <w:spacing w:before="244"/>
        <w:ind w:left="3552" w:right="1170" w:hanging="3212"/>
        <w:jc w:val="left"/>
        <w:rPr>
          <w:b/>
          <w:sz w:val="20"/>
        </w:rPr>
      </w:pPr>
      <w:r>
        <w:rPr>
          <w:b/>
          <w:sz w:val="20"/>
        </w:rPr>
        <w:t>Statement</w:t>
      </w:r>
      <w:r>
        <w:rPr>
          <w:b/>
          <w:spacing w:val="-2"/>
          <w:sz w:val="20"/>
        </w:rPr>
        <w:t> </w:t>
      </w:r>
      <w:r>
        <w:rPr>
          <w:b/>
          <w:sz w:val="20"/>
        </w:rPr>
        <w:t>of</w:t>
      </w:r>
      <w:r>
        <w:rPr>
          <w:b/>
          <w:spacing w:val="-3"/>
          <w:sz w:val="20"/>
        </w:rPr>
        <w:t> </w:t>
      </w:r>
      <w:r>
        <w:rPr>
          <w:b/>
          <w:sz w:val="20"/>
        </w:rPr>
        <w:t>Financial</w:t>
      </w:r>
      <w:r>
        <w:rPr>
          <w:b/>
          <w:spacing w:val="-3"/>
          <w:sz w:val="20"/>
        </w:rPr>
        <w:t> </w:t>
      </w:r>
      <w:r>
        <w:rPr>
          <w:b/>
          <w:sz w:val="20"/>
        </w:rPr>
        <w:t>Activities</w:t>
      </w:r>
      <w:r>
        <w:rPr>
          <w:b/>
          <w:spacing w:val="-4"/>
          <w:sz w:val="20"/>
        </w:rPr>
        <w:t> </w:t>
      </w:r>
      <w:r>
        <w:rPr>
          <w:b/>
          <w:sz w:val="20"/>
        </w:rPr>
        <w:t>(including</w:t>
      </w:r>
      <w:r>
        <w:rPr>
          <w:b/>
          <w:spacing w:val="-4"/>
          <w:sz w:val="20"/>
        </w:rPr>
        <w:t> </w:t>
      </w:r>
      <w:r>
        <w:rPr>
          <w:b/>
          <w:sz w:val="20"/>
        </w:rPr>
        <w:t>income</w:t>
      </w:r>
      <w:r>
        <w:rPr>
          <w:b/>
          <w:spacing w:val="-5"/>
          <w:sz w:val="20"/>
        </w:rPr>
        <w:t> </w:t>
      </w:r>
      <w:r>
        <w:rPr>
          <w:b/>
          <w:sz w:val="20"/>
        </w:rPr>
        <w:t>and</w:t>
      </w:r>
      <w:r>
        <w:rPr>
          <w:b/>
          <w:spacing w:val="-5"/>
          <w:sz w:val="20"/>
        </w:rPr>
        <w:t> </w:t>
      </w:r>
      <w:r>
        <w:rPr>
          <w:b/>
          <w:sz w:val="20"/>
        </w:rPr>
        <w:t>expenditure account)</w:t>
      </w:r>
      <w:r>
        <w:rPr>
          <w:b/>
          <w:spacing w:val="-3"/>
          <w:sz w:val="20"/>
        </w:rPr>
        <w:t> </w:t>
      </w:r>
      <w:r>
        <w:rPr>
          <w:b/>
          <w:sz w:val="20"/>
        </w:rPr>
        <w:t>for</w:t>
      </w:r>
      <w:r>
        <w:rPr>
          <w:b/>
          <w:spacing w:val="-4"/>
          <w:sz w:val="20"/>
        </w:rPr>
        <w:t> </w:t>
      </w:r>
      <w:r>
        <w:rPr>
          <w:b/>
          <w:sz w:val="20"/>
        </w:rPr>
        <w:t>the</w:t>
      </w:r>
      <w:r>
        <w:rPr>
          <w:b/>
          <w:spacing w:val="-2"/>
          <w:sz w:val="20"/>
        </w:rPr>
        <w:t> </w:t>
      </w:r>
      <w:r>
        <w:rPr>
          <w:b/>
          <w:sz w:val="20"/>
        </w:rPr>
        <w:t>year ended 31st March 2025</w:t>
      </w:r>
    </w:p>
    <w:p>
      <w:pPr>
        <w:pStyle w:val="BodyText"/>
        <w:rPr>
          <w:b/>
        </w:rPr>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15"/>
        <w:gridCol w:w="606"/>
        <w:gridCol w:w="1473"/>
        <w:gridCol w:w="1295"/>
        <w:gridCol w:w="1060"/>
        <w:gridCol w:w="995"/>
      </w:tblGrid>
      <w:tr>
        <w:trPr>
          <w:trHeight w:val="1103" w:hRule="atLeast"/>
        </w:trPr>
        <w:tc>
          <w:tcPr>
            <w:tcW w:w="4015" w:type="dxa"/>
          </w:tcPr>
          <w:p>
            <w:pPr>
              <w:pStyle w:val="TableParagraph"/>
              <w:jc w:val="left"/>
              <w:rPr>
                <w:rFonts w:ascii="Times New Roman"/>
                <w:sz w:val="18"/>
              </w:rPr>
            </w:pPr>
          </w:p>
        </w:tc>
        <w:tc>
          <w:tcPr>
            <w:tcW w:w="606" w:type="dxa"/>
          </w:tcPr>
          <w:p>
            <w:pPr>
              <w:pStyle w:val="TableParagraph"/>
              <w:spacing w:line="244" w:lineRule="exact"/>
              <w:ind w:left="107" w:right="1"/>
              <w:jc w:val="center"/>
              <w:rPr>
                <w:b/>
                <w:sz w:val="20"/>
              </w:rPr>
            </w:pPr>
            <w:r>
              <w:rPr>
                <w:b/>
                <w:spacing w:val="-4"/>
                <w:sz w:val="20"/>
              </w:rPr>
              <w:t>Note</w:t>
            </w:r>
          </w:p>
        </w:tc>
        <w:tc>
          <w:tcPr>
            <w:tcW w:w="1473" w:type="dxa"/>
          </w:tcPr>
          <w:p>
            <w:pPr>
              <w:pStyle w:val="TableParagraph"/>
              <w:spacing w:before="1"/>
              <w:jc w:val="left"/>
              <w:rPr>
                <w:b/>
                <w:sz w:val="20"/>
              </w:rPr>
            </w:pPr>
          </w:p>
          <w:p>
            <w:pPr>
              <w:pStyle w:val="TableParagraph"/>
              <w:spacing w:line="245" w:lineRule="exact"/>
              <w:ind w:right="161"/>
              <w:rPr>
                <w:b/>
                <w:sz w:val="20"/>
              </w:rPr>
            </w:pPr>
            <w:r>
              <w:rPr>
                <w:b/>
                <w:spacing w:val="-2"/>
                <w:sz w:val="20"/>
              </w:rPr>
              <w:t>Unrestricted</w:t>
            </w:r>
          </w:p>
          <w:p>
            <w:pPr>
              <w:pStyle w:val="TableParagraph"/>
              <w:spacing w:line="245" w:lineRule="exact"/>
              <w:ind w:right="162"/>
              <w:rPr>
                <w:b/>
                <w:sz w:val="20"/>
              </w:rPr>
            </w:pPr>
            <w:r>
              <w:rPr>
                <w:b/>
                <w:spacing w:val="-2"/>
                <w:sz w:val="20"/>
              </w:rPr>
              <w:t>Funds</w:t>
            </w:r>
          </w:p>
          <w:p>
            <w:pPr>
              <w:pStyle w:val="TableParagraph"/>
              <w:spacing w:line="245" w:lineRule="exact"/>
              <w:ind w:right="162"/>
              <w:rPr>
                <w:b/>
                <w:sz w:val="20"/>
              </w:rPr>
            </w:pPr>
            <w:r>
              <w:rPr>
                <w:b/>
                <w:spacing w:val="-10"/>
                <w:sz w:val="20"/>
              </w:rPr>
              <w:t>£</w:t>
            </w:r>
          </w:p>
        </w:tc>
        <w:tc>
          <w:tcPr>
            <w:tcW w:w="1295" w:type="dxa"/>
          </w:tcPr>
          <w:p>
            <w:pPr>
              <w:pStyle w:val="TableParagraph"/>
              <w:spacing w:before="1"/>
              <w:jc w:val="left"/>
              <w:rPr>
                <w:b/>
                <w:sz w:val="20"/>
              </w:rPr>
            </w:pPr>
          </w:p>
          <w:p>
            <w:pPr>
              <w:pStyle w:val="TableParagraph"/>
              <w:spacing w:line="245" w:lineRule="exact"/>
              <w:ind w:right="184"/>
              <w:rPr>
                <w:b/>
                <w:sz w:val="20"/>
              </w:rPr>
            </w:pPr>
            <w:r>
              <w:rPr>
                <w:b/>
                <w:spacing w:val="-2"/>
                <w:sz w:val="20"/>
              </w:rPr>
              <w:t>Restricted</w:t>
            </w:r>
          </w:p>
          <w:p>
            <w:pPr>
              <w:pStyle w:val="TableParagraph"/>
              <w:spacing w:line="245" w:lineRule="exact"/>
              <w:ind w:right="182"/>
              <w:rPr>
                <w:b/>
                <w:sz w:val="20"/>
              </w:rPr>
            </w:pPr>
            <w:r>
              <w:rPr>
                <w:b/>
                <w:spacing w:val="-2"/>
                <w:sz w:val="20"/>
              </w:rPr>
              <w:t>Funds</w:t>
            </w:r>
          </w:p>
          <w:p>
            <w:pPr>
              <w:pStyle w:val="TableParagraph"/>
              <w:spacing w:line="245" w:lineRule="exact"/>
              <w:ind w:right="182"/>
              <w:rPr>
                <w:b/>
                <w:sz w:val="20"/>
              </w:rPr>
            </w:pPr>
            <w:r>
              <w:rPr>
                <w:b/>
                <w:spacing w:val="-10"/>
                <w:sz w:val="20"/>
              </w:rPr>
              <w:t>£</w:t>
            </w:r>
          </w:p>
        </w:tc>
        <w:tc>
          <w:tcPr>
            <w:tcW w:w="1060" w:type="dxa"/>
          </w:tcPr>
          <w:p>
            <w:pPr>
              <w:pStyle w:val="TableParagraph"/>
              <w:spacing w:line="244" w:lineRule="exact"/>
              <w:ind w:right="105"/>
              <w:rPr>
                <w:b/>
                <w:sz w:val="20"/>
              </w:rPr>
            </w:pPr>
            <w:r>
              <w:rPr>
                <w:b/>
                <w:spacing w:val="-4"/>
                <w:sz w:val="20"/>
              </w:rPr>
              <w:t>2025</w:t>
            </w:r>
          </w:p>
          <w:p>
            <w:pPr>
              <w:pStyle w:val="TableParagraph"/>
              <w:spacing w:before="2"/>
              <w:ind w:left="392" w:right="108" w:firstLine="105"/>
              <w:rPr>
                <w:b/>
                <w:sz w:val="20"/>
              </w:rPr>
            </w:pPr>
            <w:r>
              <w:rPr>
                <w:b/>
                <w:spacing w:val="-4"/>
                <w:sz w:val="20"/>
              </w:rPr>
              <w:t>Total </w:t>
            </w:r>
            <w:r>
              <w:rPr>
                <w:b/>
                <w:spacing w:val="-2"/>
                <w:sz w:val="20"/>
              </w:rPr>
              <w:t>Funds</w:t>
            </w:r>
          </w:p>
          <w:p>
            <w:pPr>
              <w:pStyle w:val="TableParagraph"/>
              <w:spacing w:line="244" w:lineRule="exact"/>
              <w:ind w:right="109"/>
              <w:rPr>
                <w:b/>
                <w:sz w:val="20"/>
              </w:rPr>
            </w:pPr>
            <w:r>
              <w:rPr>
                <w:b/>
                <w:spacing w:val="-10"/>
                <w:sz w:val="20"/>
              </w:rPr>
              <w:t>£</w:t>
            </w:r>
          </w:p>
        </w:tc>
        <w:tc>
          <w:tcPr>
            <w:tcW w:w="995" w:type="dxa"/>
          </w:tcPr>
          <w:p>
            <w:pPr>
              <w:pStyle w:val="TableParagraph"/>
              <w:spacing w:line="244" w:lineRule="exact"/>
              <w:ind w:left="-3" w:right="106"/>
              <w:rPr>
                <w:b/>
                <w:sz w:val="20"/>
              </w:rPr>
            </w:pPr>
            <w:r>
              <w:rPr>
                <w:b/>
                <w:spacing w:val="-4"/>
                <w:sz w:val="20"/>
              </w:rPr>
              <w:t>2024</w:t>
            </w:r>
          </w:p>
          <w:p>
            <w:pPr>
              <w:pStyle w:val="TableParagraph"/>
              <w:spacing w:before="2"/>
              <w:ind w:left="326" w:right="109" w:firstLine="105"/>
              <w:rPr>
                <w:b/>
                <w:sz w:val="20"/>
              </w:rPr>
            </w:pPr>
            <w:r>
              <w:rPr>
                <w:b/>
                <w:spacing w:val="-4"/>
                <w:sz w:val="20"/>
              </w:rPr>
              <w:t>Total </w:t>
            </w:r>
            <w:r>
              <w:rPr>
                <w:b/>
                <w:spacing w:val="-2"/>
                <w:sz w:val="20"/>
              </w:rPr>
              <w:t>Funds</w:t>
            </w:r>
          </w:p>
          <w:p>
            <w:pPr>
              <w:pStyle w:val="TableParagraph"/>
              <w:spacing w:line="244" w:lineRule="exact"/>
              <w:ind w:left="-3" w:right="110"/>
              <w:rPr>
                <w:b/>
                <w:sz w:val="20"/>
              </w:rPr>
            </w:pPr>
            <w:r>
              <w:rPr>
                <w:b/>
                <w:spacing w:val="-10"/>
                <w:sz w:val="20"/>
              </w:rPr>
              <w:t>£</w:t>
            </w:r>
          </w:p>
        </w:tc>
      </w:tr>
      <w:tr>
        <w:trPr>
          <w:trHeight w:val="614" w:hRule="atLeast"/>
        </w:trPr>
        <w:tc>
          <w:tcPr>
            <w:tcW w:w="4015" w:type="dxa"/>
          </w:tcPr>
          <w:p>
            <w:pPr>
              <w:pStyle w:val="TableParagraph"/>
              <w:spacing w:before="122"/>
              <w:ind w:left="50"/>
              <w:jc w:val="left"/>
              <w:rPr>
                <w:b/>
                <w:sz w:val="20"/>
              </w:rPr>
            </w:pPr>
            <w:r>
              <w:rPr>
                <w:b/>
                <w:spacing w:val="-2"/>
                <w:sz w:val="20"/>
              </w:rPr>
              <w:t>Income:</w:t>
            </w:r>
          </w:p>
          <w:p>
            <w:pPr>
              <w:pStyle w:val="TableParagraph"/>
              <w:spacing w:line="225" w:lineRule="exact" w:before="2"/>
              <w:ind w:left="50"/>
              <w:jc w:val="left"/>
              <w:rPr>
                <w:sz w:val="20"/>
              </w:rPr>
            </w:pPr>
            <w:r>
              <w:rPr>
                <w:spacing w:val="-2"/>
                <w:sz w:val="20"/>
              </w:rPr>
              <w:t>Donations</w:t>
            </w:r>
          </w:p>
        </w:tc>
        <w:tc>
          <w:tcPr>
            <w:tcW w:w="606" w:type="dxa"/>
          </w:tcPr>
          <w:p>
            <w:pPr>
              <w:pStyle w:val="TableParagraph"/>
              <w:spacing w:before="123"/>
              <w:jc w:val="left"/>
              <w:rPr>
                <w:b/>
                <w:sz w:val="20"/>
              </w:rPr>
            </w:pPr>
          </w:p>
          <w:p>
            <w:pPr>
              <w:pStyle w:val="TableParagraph"/>
              <w:spacing w:line="225" w:lineRule="exact" w:before="1"/>
              <w:ind w:left="107"/>
              <w:jc w:val="center"/>
              <w:rPr>
                <w:b/>
                <w:sz w:val="20"/>
              </w:rPr>
            </w:pPr>
            <w:r>
              <w:rPr>
                <w:b/>
                <w:spacing w:val="-10"/>
                <w:sz w:val="20"/>
              </w:rPr>
              <w:t>2</w:t>
            </w:r>
          </w:p>
        </w:tc>
        <w:tc>
          <w:tcPr>
            <w:tcW w:w="1473" w:type="dxa"/>
          </w:tcPr>
          <w:p>
            <w:pPr>
              <w:pStyle w:val="TableParagraph"/>
              <w:spacing w:before="123"/>
              <w:jc w:val="left"/>
              <w:rPr>
                <w:b/>
                <w:sz w:val="20"/>
              </w:rPr>
            </w:pPr>
          </w:p>
          <w:p>
            <w:pPr>
              <w:pStyle w:val="TableParagraph"/>
              <w:spacing w:line="225" w:lineRule="exact" w:before="1"/>
              <w:ind w:right="161"/>
              <w:rPr>
                <w:b/>
                <w:sz w:val="20"/>
              </w:rPr>
            </w:pPr>
            <w:r>
              <w:rPr>
                <w:b/>
                <w:spacing w:val="-10"/>
                <w:sz w:val="20"/>
              </w:rPr>
              <w:t>-</w:t>
            </w:r>
          </w:p>
        </w:tc>
        <w:tc>
          <w:tcPr>
            <w:tcW w:w="1295" w:type="dxa"/>
          </w:tcPr>
          <w:p>
            <w:pPr>
              <w:pStyle w:val="TableParagraph"/>
              <w:spacing w:before="123"/>
              <w:jc w:val="left"/>
              <w:rPr>
                <w:b/>
                <w:sz w:val="20"/>
              </w:rPr>
            </w:pPr>
          </w:p>
          <w:p>
            <w:pPr>
              <w:pStyle w:val="TableParagraph"/>
              <w:spacing w:line="225" w:lineRule="exact" w:before="1"/>
              <w:ind w:right="181"/>
              <w:rPr>
                <w:b/>
                <w:sz w:val="20"/>
              </w:rPr>
            </w:pPr>
            <w:r>
              <w:rPr>
                <w:b/>
                <w:spacing w:val="-10"/>
                <w:sz w:val="20"/>
              </w:rPr>
              <w:t>-</w:t>
            </w:r>
          </w:p>
        </w:tc>
        <w:tc>
          <w:tcPr>
            <w:tcW w:w="1060" w:type="dxa"/>
          </w:tcPr>
          <w:p>
            <w:pPr>
              <w:pStyle w:val="TableParagraph"/>
              <w:spacing w:before="123"/>
              <w:jc w:val="left"/>
              <w:rPr>
                <w:b/>
                <w:sz w:val="20"/>
              </w:rPr>
            </w:pPr>
          </w:p>
          <w:p>
            <w:pPr>
              <w:pStyle w:val="TableParagraph"/>
              <w:spacing w:line="225" w:lineRule="exact" w:before="1"/>
              <w:ind w:right="108"/>
              <w:rPr>
                <w:b/>
                <w:sz w:val="20"/>
              </w:rPr>
            </w:pPr>
            <w:r>
              <w:rPr>
                <w:b/>
                <w:spacing w:val="-10"/>
                <w:sz w:val="20"/>
              </w:rPr>
              <w:t>-</w:t>
            </w:r>
          </w:p>
        </w:tc>
        <w:tc>
          <w:tcPr>
            <w:tcW w:w="995" w:type="dxa"/>
          </w:tcPr>
          <w:p>
            <w:pPr>
              <w:pStyle w:val="TableParagraph"/>
              <w:spacing w:before="123"/>
              <w:jc w:val="left"/>
              <w:rPr>
                <w:b/>
                <w:sz w:val="20"/>
              </w:rPr>
            </w:pPr>
          </w:p>
          <w:p>
            <w:pPr>
              <w:pStyle w:val="TableParagraph"/>
              <w:spacing w:line="225" w:lineRule="exact" w:before="1"/>
              <w:ind w:left="-3" w:right="111"/>
              <w:rPr>
                <w:sz w:val="20"/>
              </w:rPr>
            </w:pPr>
            <w:r>
              <w:rPr>
                <w:spacing w:val="-2"/>
                <w:sz w:val="20"/>
              </w:rPr>
              <w:t>1,814</w:t>
            </w:r>
          </w:p>
        </w:tc>
      </w:tr>
      <w:tr>
        <w:trPr>
          <w:trHeight w:val="244" w:hRule="atLeast"/>
        </w:trPr>
        <w:tc>
          <w:tcPr>
            <w:tcW w:w="4015" w:type="dxa"/>
          </w:tcPr>
          <w:p>
            <w:pPr>
              <w:pStyle w:val="TableParagraph"/>
              <w:spacing w:line="225" w:lineRule="exact"/>
              <w:ind w:left="50"/>
              <w:jc w:val="left"/>
              <w:rPr>
                <w:sz w:val="20"/>
              </w:rPr>
            </w:pPr>
            <w:r>
              <w:rPr>
                <w:sz w:val="20"/>
              </w:rPr>
              <w:t>Grant</w:t>
            </w:r>
            <w:r>
              <w:rPr>
                <w:spacing w:val="-10"/>
                <w:sz w:val="20"/>
              </w:rPr>
              <w:t> </w:t>
            </w:r>
            <w:r>
              <w:rPr>
                <w:spacing w:val="-2"/>
                <w:sz w:val="20"/>
              </w:rPr>
              <w:t>Funding</w:t>
            </w:r>
          </w:p>
        </w:tc>
        <w:tc>
          <w:tcPr>
            <w:tcW w:w="606" w:type="dxa"/>
          </w:tcPr>
          <w:p>
            <w:pPr>
              <w:pStyle w:val="TableParagraph"/>
              <w:spacing w:line="225" w:lineRule="exact"/>
              <w:ind w:left="107"/>
              <w:jc w:val="center"/>
              <w:rPr>
                <w:b/>
                <w:sz w:val="20"/>
              </w:rPr>
            </w:pPr>
            <w:r>
              <w:rPr>
                <w:b/>
                <w:spacing w:val="-10"/>
                <w:sz w:val="20"/>
              </w:rPr>
              <w:t>3</w:t>
            </w:r>
          </w:p>
        </w:tc>
        <w:tc>
          <w:tcPr>
            <w:tcW w:w="1473" w:type="dxa"/>
          </w:tcPr>
          <w:p>
            <w:pPr>
              <w:pStyle w:val="TableParagraph"/>
              <w:spacing w:line="225" w:lineRule="exact"/>
              <w:ind w:right="161"/>
              <w:rPr>
                <w:b/>
                <w:sz w:val="20"/>
              </w:rPr>
            </w:pPr>
            <w:r>
              <w:rPr>
                <w:b/>
                <w:spacing w:val="-2"/>
                <w:sz w:val="20"/>
              </w:rPr>
              <w:t>45,213</w:t>
            </w:r>
          </w:p>
        </w:tc>
        <w:tc>
          <w:tcPr>
            <w:tcW w:w="1295" w:type="dxa"/>
          </w:tcPr>
          <w:p>
            <w:pPr>
              <w:pStyle w:val="TableParagraph"/>
              <w:spacing w:line="225" w:lineRule="exact"/>
              <w:ind w:right="181"/>
              <w:rPr>
                <w:b/>
                <w:sz w:val="20"/>
              </w:rPr>
            </w:pPr>
            <w:r>
              <w:rPr>
                <w:b/>
                <w:spacing w:val="-10"/>
                <w:sz w:val="20"/>
              </w:rPr>
              <w:t>-</w:t>
            </w:r>
          </w:p>
        </w:tc>
        <w:tc>
          <w:tcPr>
            <w:tcW w:w="1060" w:type="dxa"/>
          </w:tcPr>
          <w:p>
            <w:pPr>
              <w:pStyle w:val="TableParagraph"/>
              <w:spacing w:line="225" w:lineRule="exact"/>
              <w:ind w:right="108"/>
              <w:rPr>
                <w:b/>
                <w:sz w:val="20"/>
              </w:rPr>
            </w:pPr>
            <w:r>
              <w:rPr>
                <w:b/>
                <w:spacing w:val="-2"/>
                <w:sz w:val="20"/>
              </w:rPr>
              <w:t>45,213</w:t>
            </w:r>
          </w:p>
        </w:tc>
        <w:tc>
          <w:tcPr>
            <w:tcW w:w="995" w:type="dxa"/>
          </w:tcPr>
          <w:p>
            <w:pPr>
              <w:pStyle w:val="TableParagraph"/>
              <w:spacing w:line="225" w:lineRule="exact"/>
              <w:ind w:left="-3" w:right="111"/>
              <w:rPr>
                <w:sz w:val="20"/>
              </w:rPr>
            </w:pPr>
            <w:r>
              <w:rPr>
                <w:spacing w:val="-2"/>
                <w:sz w:val="20"/>
              </w:rPr>
              <w:t>36,996</w:t>
            </w:r>
          </w:p>
        </w:tc>
      </w:tr>
      <w:tr>
        <w:trPr>
          <w:trHeight w:val="244" w:hRule="atLeast"/>
        </w:trPr>
        <w:tc>
          <w:tcPr>
            <w:tcW w:w="4015" w:type="dxa"/>
          </w:tcPr>
          <w:p>
            <w:pPr>
              <w:pStyle w:val="TableParagraph"/>
              <w:spacing w:line="225" w:lineRule="exact"/>
              <w:ind w:left="50"/>
              <w:jc w:val="left"/>
              <w:rPr>
                <w:sz w:val="20"/>
              </w:rPr>
            </w:pPr>
            <w:r>
              <w:rPr>
                <w:spacing w:val="-2"/>
                <w:sz w:val="20"/>
              </w:rPr>
              <w:t>Operational</w:t>
            </w:r>
            <w:r>
              <w:rPr>
                <w:spacing w:val="5"/>
                <w:sz w:val="20"/>
              </w:rPr>
              <w:t> </w:t>
            </w:r>
            <w:r>
              <w:rPr>
                <w:spacing w:val="-2"/>
                <w:sz w:val="20"/>
              </w:rPr>
              <w:t>Income</w:t>
            </w:r>
          </w:p>
        </w:tc>
        <w:tc>
          <w:tcPr>
            <w:tcW w:w="606" w:type="dxa"/>
          </w:tcPr>
          <w:p>
            <w:pPr>
              <w:pStyle w:val="TableParagraph"/>
              <w:jc w:val="left"/>
              <w:rPr>
                <w:rFonts w:ascii="Times New Roman"/>
                <w:sz w:val="16"/>
              </w:rPr>
            </w:pPr>
          </w:p>
        </w:tc>
        <w:tc>
          <w:tcPr>
            <w:tcW w:w="1473" w:type="dxa"/>
          </w:tcPr>
          <w:p>
            <w:pPr>
              <w:pStyle w:val="TableParagraph"/>
              <w:spacing w:line="225" w:lineRule="exact"/>
              <w:ind w:right="161"/>
              <w:rPr>
                <w:b/>
                <w:sz w:val="20"/>
              </w:rPr>
            </w:pPr>
            <w:r>
              <w:rPr>
                <w:b/>
                <w:spacing w:val="-2"/>
                <w:sz w:val="20"/>
              </w:rPr>
              <w:t>25,210</w:t>
            </w:r>
          </w:p>
        </w:tc>
        <w:tc>
          <w:tcPr>
            <w:tcW w:w="1295" w:type="dxa"/>
          </w:tcPr>
          <w:p>
            <w:pPr>
              <w:pStyle w:val="TableParagraph"/>
              <w:spacing w:line="225" w:lineRule="exact"/>
              <w:ind w:right="181"/>
              <w:rPr>
                <w:b/>
                <w:sz w:val="20"/>
              </w:rPr>
            </w:pPr>
            <w:r>
              <w:rPr>
                <w:b/>
                <w:spacing w:val="-10"/>
                <w:sz w:val="20"/>
              </w:rPr>
              <w:t>-</w:t>
            </w:r>
          </w:p>
        </w:tc>
        <w:tc>
          <w:tcPr>
            <w:tcW w:w="1060" w:type="dxa"/>
          </w:tcPr>
          <w:p>
            <w:pPr>
              <w:pStyle w:val="TableParagraph"/>
              <w:spacing w:line="225" w:lineRule="exact"/>
              <w:ind w:right="108"/>
              <w:rPr>
                <w:b/>
                <w:sz w:val="20"/>
              </w:rPr>
            </w:pPr>
            <w:r>
              <w:rPr>
                <w:b/>
                <w:spacing w:val="-2"/>
                <w:sz w:val="20"/>
              </w:rPr>
              <w:t>25,210</w:t>
            </w:r>
          </w:p>
        </w:tc>
        <w:tc>
          <w:tcPr>
            <w:tcW w:w="995" w:type="dxa"/>
          </w:tcPr>
          <w:p>
            <w:pPr>
              <w:pStyle w:val="TableParagraph"/>
              <w:spacing w:line="225" w:lineRule="exact"/>
              <w:ind w:left="-3" w:right="111"/>
              <w:rPr>
                <w:sz w:val="20"/>
              </w:rPr>
            </w:pPr>
            <w:r>
              <w:rPr>
                <w:spacing w:val="-2"/>
                <w:sz w:val="20"/>
              </w:rPr>
              <w:t>12,719</w:t>
            </w:r>
          </w:p>
        </w:tc>
      </w:tr>
      <w:tr>
        <w:trPr>
          <w:trHeight w:val="243" w:hRule="atLeast"/>
        </w:trPr>
        <w:tc>
          <w:tcPr>
            <w:tcW w:w="4015" w:type="dxa"/>
          </w:tcPr>
          <w:p>
            <w:pPr>
              <w:pStyle w:val="TableParagraph"/>
              <w:spacing w:line="224" w:lineRule="exact"/>
              <w:ind w:left="50"/>
              <w:jc w:val="left"/>
              <w:rPr>
                <w:sz w:val="20"/>
              </w:rPr>
            </w:pPr>
            <w:r>
              <w:rPr>
                <w:sz w:val="20"/>
              </w:rPr>
              <w:t>Other</w:t>
            </w:r>
            <w:r>
              <w:rPr>
                <w:spacing w:val="-8"/>
                <w:sz w:val="20"/>
              </w:rPr>
              <w:t> </w:t>
            </w:r>
            <w:r>
              <w:rPr>
                <w:spacing w:val="-2"/>
                <w:sz w:val="20"/>
              </w:rPr>
              <w:t>income</w:t>
            </w:r>
          </w:p>
        </w:tc>
        <w:tc>
          <w:tcPr>
            <w:tcW w:w="606" w:type="dxa"/>
          </w:tcPr>
          <w:p>
            <w:pPr>
              <w:pStyle w:val="TableParagraph"/>
              <w:jc w:val="left"/>
              <w:rPr>
                <w:rFonts w:ascii="Times New Roman"/>
                <w:sz w:val="16"/>
              </w:rPr>
            </w:pPr>
          </w:p>
        </w:tc>
        <w:tc>
          <w:tcPr>
            <w:tcW w:w="1473" w:type="dxa"/>
            <w:tcBorders>
              <w:bottom w:val="single" w:sz="4" w:space="0" w:color="000000"/>
            </w:tcBorders>
          </w:tcPr>
          <w:p>
            <w:pPr>
              <w:pStyle w:val="TableParagraph"/>
              <w:spacing w:line="224" w:lineRule="exact"/>
              <w:ind w:right="158"/>
              <w:rPr>
                <w:b/>
                <w:sz w:val="20"/>
              </w:rPr>
            </w:pPr>
            <w:r>
              <w:rPr>
                <w:b/>
                <w:spacing w:val="-5"/>
                <w:sz w:val="20"/>
              </w:rPr>
              <w:t>194</w:t>
            </w:r>
          </w:p>
        </w:tc>
        <w:tc>
          <w:tcPr>
            <w:tcW w:w="1295" w:type="dxa"/>
            <w:tcBorders>
              <w:bottom w:val="single" w:sz="4" w:space="0" w:color="000000"/>
            </w:tcBorders>
          </w:tcPr>
          <w:p>
            <w:pPr>
              <w:pStyle w:val="TableParagraph"/>
              <w:spacing w:line="224" w:lineRule="exact"/>
              <w:ind w:right="181"/>
              <w:rPr>
                <w:b/>
                <w:sz w:val="20"/>
              </w:rPr>
            </w:pPr>
            <w:r>
              <w:rPr>
                <w:b/>
                <w:spacing w:val="-10"/>
                <w:sz w:val="20"/>
              </w:rPr>
              <w:t>-</w:t>
            </w:r>
          </w:p>
        </w:tc>
        <w:tc>
          <w:tcPr>
            <w:tcW w:w="1060" w:type="dxa"/>
            <w:tcBorders>
              <w:bottom w:val="single" w:sz="4" w:space="0" w:color="000000"/>
            </w:tcBorders>
          </w:tcPr>
          <w:p>
            <w:pPr>
              <w:pStyle w:val="TableParagraph"/>
              <w:spacing w:line="224" w:lineRule="exact"/>
              <w:ind w:right="105"/>
              <w:rPr>
                <w:b/>
                <w:sz w:val="20"/>
              </w:rPr>
            </w:pPr>
            <w:r>
              <w:rPr>
                <w:b/>
                <w:spacing w:val="-5"/>
                <w:sz w:val="20"/>
              </w:rPr>
              <w:t>194</w:t>
            </w:r>
          </w:p>
        </w:tc>
        <w:tc>
          <w:tcPr>
            <w:tcW w:w="995" w:type="dxa"/>
            <w:tcBorders>
              <w:bottom w:val="single" w:sz="4" w:space="0" w:color="000000"/>
            </w:tcBorders>
          </w:tcPr>
          <w:p>
            <w:pPr>
              <w:pStyle w:val="TableParagraph"/>
              <w:spacing w:line="224" w:lineRule="exact"/>
              <w:ind w:left="-3" w:right="111"/>
              <w:rPr>
                <w:sz w:val="20"/>
              </w:rPr>
            </w:pPr>
            <w:r>
              <w:rPr>
                <w:spacing w:val="-5"/>
                <w:sz w:val="20"/>
              </w:rPr>
              <w:t>369</w:t>
            </w:r>
          </w:p>
        </w:tc>
      </w:tr>
      <w:tr>
        <w:trPr>
          <w:trHeight w:val="246" w:hRule="atLeast"/>
        </w:trPr>
        <w:tc>
          <w:tcPr>
            <w:tcW w:w="4015" w:type="dxa"/>
          </w:tcPr>
          <w:p>
            <w:pPr>
              <w:pStyle w:val="TableParagraph"/>
              <w:spacing w:line="227" w:lineRule="exact"/>
              <w:ind w:left="50"/>
              <w:jc w:val="left"/>
              <w:rPr>
                <w:b/>
                <w:sz w:val="20"/>
              </w:rPr>
            </w:pPr>
            <w:r>
              <w:rPr>
                <w:b/>
                <w:spacing w:val="-2"/>
                <w:sz w:val="20"/>
              </w:rPr>
              <w:t>Total</w:t>
            </w:r>
          </w:p>
        </w:tc>
        <w:tc>
          <w:tcPr>
            <w:tcW w:w="606" w:type="dxa"/>
          </w:tcPr>
          <w:p>
            <w:pPr>
              <w:pStyle w:val="TableParagraph"/>
              <w:jc w:val="left"/>
              <w:rPr>
                <w:rFonts w:ascii="Times New Roman"/>
                <w:sz w:val="16"/>
              </w:rPr>
            </w:pPr>
          </w:p>
        </w:tc>
        <w:tc>
          <w:tcPr>
            <w:tcW w:w="1473" w:type="dxa"/>
            <w:tcBorders>
              <w:top w:val="single" w:sz="4" w:space="0" w:color="000000"/>
              <w:bottom w:val="single" w:sz="4" w:space="0" w:color="000000"/>
            </w:tcBorders>
          </w:tcPr>
          <w:p>
            <w:pPr>
              <w:pStyle w:val="TableParagraph"/>
              <w:spacing w:line="227" w:lineRule="exact"/>
              <w:ind w:right="161"/>
              <w:rPr>
                <w:b/>
                <w:sz w:val="20"/>
              </w:rPr>
            </w:pPr>
            <w:r>
              <w:rPr>
                <w:b/>
                <w:spacing w:val="-2"/>
                <w:sz w:val="20"/>
              </w:rPr>
              <w:t>70,617</w:t>
            </w:r>
          </w:p>
        </w:tc>
        <w:tc>
          <w:tcPr>
            <w:tcW w:w="1295" w:type="dxa"/>
            <w:tcBorders>
              <w:top w:val="single" w:sz="4" w:space="0" w:color="000000"/>
              <w:bottom w:val="single" w:sz="4" w:space="0" w:color="000000"/>
            </w:tcBorders>
          </w:tcPr>
          <w:p>
            <w:pPr>
              <w:pStyle w:val="TableParagraph"/>
              <w:spacing w:line="227" w:lineRule="exact"/>
              <w:ind w:right="181"/>
              <w:rPr>
                <w:b/>
                <w:sz w:val="20"/>
              </w:rPr>
            </w:pPr>
            <w:r>
              <w:rPr>
                <w:b/>
                <w:spacing w:val="-10"/>
                <w:sz w:val="20"/>
              </w:rPr>
              <w:t>-</w:t>
            </w:r>
          </w:p>
        </w:tc>
        <w:tc>
          <w:tcPr>
            <w:tcW w:w="1060" w:type="dxa"/>
            <w:tcBorders>
              <w:top w:val="single" w:sz="4" w:space="0" w:color="000000"/>
              <w:bottom w:val="single" w:sz="4" w:space="0" w:color="000000"/>
            </w:tcBorders>
          </w:tcPr>
          <w:p>
            <w:pPr>
              <w:pStyle w:val="TableParagraph"/>
              <w:spacing w:line="227" w:lineRule="exact"/>
              <w:ind w:right="108"/>
              <w:rPr>
                <w:b/>
                <w:sz w:val="20"/>
              </w:rPr>
            </w:pPr>
            <w:r>
              <w:rPr>
                <w:b/>
                <w:spacing w:val="-2"/>
                <w:sz w:val="20"/>
              </w:rPr>
              <w:t>70,617</w:t>
            </w:r>
          </w:p>
        </w:tc>
        <w:tc>
          <w:tcPr>
            <w:tcW w:w="995" w:type="dxa"/>
            <w:tcBorders>
              <w:top w:val="single" w:sz="4" w:space="0" w:color="000000"/>
              <w:bottom w:val="single" w:sz="4" w:space="0" w:color="000000"/>
            </w:tcBorders>
          </w:tcPr>
          <w:p>
            <w:pPr>
              <w:pStyle w:val="TableParagraph"/>
              <w:spacing w:line="227" w:lineRule="exact"/>
              <w:ind w:left="-3" w:right="111"/>
              <w:rPr>
                <w:sz w:val="20"/>
              </w:rPr>
            </w:pPr>
            <w:r>
              <w:rPr>
                <w:spacing w:val="-2"/>
                <w:sz w:val="20"/>
              </w:rPr>
              <w:t>51,898</w:t>
            </w:r>
          </w:p>
        </w:tc>
      </w:tr>
      <w:tr>
        <w:trPr>
          <w:trHeight w:val="980" w:hRule="atLeast"/>
        </w:trPr>
        <w:tc>
          <w:tcPr>
            <w:tcW w:w="4015" w:type="dxa"/>
          </w:tcPr>
          <w:p>
            <w:pPr>
              <w:pStyle w:val="TableParagraph"/>
              <w:spacing w:before="244"/>
              <w:jc w:val="left"/>
              <w:rPr>
                <w:b/>
                <w:sz w:val="20"/>
              </w:rPr>
            </w:pPr>
          </w:p>
          <w:p>
            <w:pPr>
              <w:pStyle w:val="TableParagraph"/>
              <w:ind w:left="50"/>
              <w:jc w:val="left"/>
              <w:rPr>
                <w:b/>
                <w:sz w:val="20"/>
              </w:rPr>
            </w:pPr>
            <w:r>
              <w:rPr>
                <w:b/>
                <w:spacing w:val="-2"/>
                <w:sz w:val="20"/>
              </w:rPr>
              <w:t>Expenditure:</w:t>
            </w:r>
          </w:p>
          <w:p>
            <w:pPr>
              <w:pStyle w:val="TableParagraph"/>
              <w:spacing w:line="225" w:lineRule="exact"/>
              <w:ind w:left="50"/>
              <w:jc w:val="left"/>
              <w:rPr>
                <w:sz w:val="20"/>
              </w:rPr>
            </w:pPr>
            <w:r>
              <w:rPr>
                <w:sz w:val="20"/>
              </w:rPr>
              <w:t>Charitable</w:t>
            </w:r>
            <w:r>
              <w:rPr>
                <w:spacing w:val="-13"/>
                <w:sz w:val="20"/>
              </w:rPr>
              <w:t> </w:t>
            </w:r>
            <w:r>
              <w:rPr>
                <w:spacing w:val="-2"/>
                <w:sz w:val="20"/>
              </w:rPr>
              <w:t>activities</w:t>
            </w:r>
          </w:p>
        </w:tc>
        <w:tc>
          <w:tcPr>
            <w:tcW w:w="606" w:type="dxa"/>
          </w:tcPr>
          <w:p>
            <w:pPr>
              <w:pStyle w:val="TableParagraph"/>
              <w:jc w:val="left"/>
              <w:rPr>
                <w:b/>
                <w:sz w:val="20"/>
              </w:rPr>
            </w:pPr>
          </w:p>
          <w:p>
            <w:pPr>
              <w:pStyle w:val="TableParagraph"/>
              <w:spacing w:before="244"/>
              <w:jc w:val="left"/>
              <w:rPr>
                <w:b/>
                <w:sz w:val="20"/>
              </w:rPr>
            </w:pPr>
          </w:p>
          <w:p>
            <w:pPr>
              <w:pStyle w:val="TableParagraph"/>
              <w:spacing w:line="225" w:lineRule="exact"/>
              <w:ind w:left="107"/>
              <w:jc w:val="center"/>
              <w:rPr>
                <w:b/>
                <w:sz w:val="20"/>
              </w:rPr>
            </w:pPr>
            <w:r>
              <w:rPr>
                <w:b/>
                <w:spacing w:val="-10"/>
                <w:sz w:val="20"/>
              </w:rPr>
              <w:t>4</w:t>
            </w:r>
          </w:p>
        </w:tc>
        <w:tc>
          <w:tcPr>
            <w:tcW w:w="1473" w:type="dxa"/>
            <w:tcBorders>
              <w:top w:val="single" w:sz="4" w:space="0" w:color="000000"/>
            </w:tcBorders>
          </w:tcPr>
          <w:p>
            <w:pPr>
              <w:pStyle w:val="TableParagraph"/>
              <w:jc w:val="left"/>
              <w:rPr>
                <w:b/>
                <w:sz w:val="20"/>
              </w:rPr>
            </w:pPr>
          </w:p>
          <w:p>
            <w:pPr>
              <w:pStyle w:val="TableParagraph"/>
              <w:spacing w:before="244"/>
              <w:jc w:val="left"/>
              <w:rPr>
                <w:b/>
                <w:sz w:val="20"/>
              </w:rPr>
            </w:pPr>
          </w:p>
          <w:p>
            <w:pPr>
              <w:pStyle w:val="TableParagraph"/>
              <w:spacing w:line="225" w:lineRule="exact"/>
              <w:ind w:right="161"/>
              <w:rPr>
                <w:b/>
                <w:sz w:val="20"/>
              </w:rPr>
            </w:pPr>
            <w:r>
              <w:rPr>
                <w:b/>
                <w:spacing w:val="-2"/>
                <w:sz w:val="20"/>
              </w:rPr>
              <w:t>(56,701)</w:t>
            </w:r>
          </w:p>
        </w:tc>
        <w:tc>
          <w:tcPr>
            <w:tcW w:w="1295" w:type="dxa"/>
            <w:tcBorders>
              <w:top w:val="single" w:sz="4" w:space="0" w:color="000000"/>
            </w:tcBorders>
          </w:tcPr>
          <w:p>
            <w:pPr>
              <w:pStyle w:val="TableParagraph"/>
              <w:jc w:val="left"/>
              <w:rPr>
                <w:b/>
                <w:sz w:val="20"/>
              </w:rPr>
            </w:pPr>
          </w:p>
          <w:p>
            <w:pPr>
              <w:pStyle w:val="TableParagraph"/>
              <w:spacing w:before="244"/>
              <w:jc w:val="left"/>
              <w:rPr>
                <w:b/>
                <w:sz w:val="20"/>
              </w:rPr>
            </w:pPr>
          </w:p>
          <w:p>
            <w:pPr>
              <w:pStyle w:val="TableParagraph"/>
              <w:spacing w:line="225" w:lineRule="exact"/>
              <w:ind w:right="181"/>
              <w:rPr>
                <w:b/>
                <w:sz w:val="20"/>
              </w:rPr>
            </w:pPr>
            <w:r>
              <w:rPr>
                <w:b/>
                <w:spacing w:val="-10"/>
                <w:sz w:val="20"/>
              </w:rPr>
              <w:t>-</w:t>
            </w:r>
          </w:p>
        </w:tc>
        <w:tc>
          <w:tcPr>
            <w:tcW w:w="1060" w:type="dxa"/>
            <w:tcBorders>
              <w:top w:val="single" w:sz="4" w:space="0" w:color="000000"/>
            </w:tcBorders>
          </w:tcPr>
          <w:p>
            <w:pPr>
              <w:pStyle w:val="TableParagraph"/>
              <w:jc w:val="left"/>
              <w:rPr>
                <w:b/>
                <w:sz w:val="20"/>
              </w:rPr>
            </w:pPr>
          </w:p>
          <w:p>
            <w:pPr>
              <w:pStyle w:val="TableParagraph"/>
              <w:spacing w:before="244"/>
              <w:jc w:val="left"/>
              <w:rPr>
                <w:b/>
                <w:sz w:val="20"/>
              </w:rPr>
            </w:pPr>
          </w:p>
          <w:p>
            <w:pPr>
              <w:pStyle w:val="TableParagraph"/>
              <w:spacing w:line="225" w:lineRule="exact"/>
              <w:ind w:right="108"/>
              <w:rPr>
                <w:b/>
                <w:sz w:val="20"/>
              </w:rPr>
            </w:pPr>
            <w:r>
              <w:rPr>
                <w:b/>
                <w:spacing w:val="-2"/>
                <w:sz w:val="20"/>
              </w:rPr>
              <w:t>(56,701)</w:t>
            </w:r>
          </w:p>
        </w:tc>
        <w:tc>
          <w:tcPr>
            <w:tcW w:w="995" w:type="dxa"/>
            <w:tcBorders>
              <w:top w:val="single" w:sz="4" w:space="0" w:color="000000"/>
            </w:tcBorders>
          </w:tcPr>
          <w:p>
            <w:pPr>
              <w:pStyle w:val="TableParagraph"/>
              <w:jc w:val="left"/>
              <w:rPr>
                <w:b/>
                <w:sz w:val="20"/>
              </w:rPr>
            </w:pPr>
          </w:p>
          <w:p>
            <w:pPr>
              <w:pStyle w:val="TableParagraph"/>
              <w:spacing w:before="244"/>
              <w:jc w:val="left"/>
              <w:rPr>
                <w:b/>
                <w:sz w:val="20"/>
              </w:rPr>
            </w:pPr>
          </w:p>
          <w:p>
            <w:pPr>
              <w:pStyle w:val="TableParagraph"/>
              <w:spacing w:line="225" w:lineRule="exact"/>
              <w:ind w:left="125"/>
              <w:jc w:val="left"/>
              <w:rPr>
                <w:sz w:val="20"/>
              </w:rPr>
            </w:pPr>
            <w:r>
              <w:rPr>
                <w:spacing w:val="-2"/>
                <w:sz w:val="20"/>
              </w:rPr>
              <w:t>(60,409)</w:t>
            </w:r>
          </w:p>
        </w:tc>
      </w:tr>
      <w:tr>
        <w:trPr>
          <w:trHeight w:val="246" w:hRule="atLeast"/>
        </w:trPr>
        <w:tc>
          <w:tcPr>
            <w:tcW w:w="4015" w:type="dxa"/>
          </w:tcPr>
          <w:p>
            <w:pPr>
              <w:pStyle w:val="TableParagraph"/>
              <w:spacing w:line="226" w:lineRule="exact"/>
              <w:ind w:left="50"/>
              <w:jc w:val="left"/>
              <w:rPr>
                <w:sz w:val="20"/>
              </w:rPr>
            </w:pPr>
            <w:r>
              <w:rPr>
                <w:spacing w:val="-2"/>
                <w:sz w:val="20"/>
              </w:rPr>
              <w:t>Governance</w:t>
            </w:r>
            <w:r>
              <w:rPr>
                <w:spacing w:val="5"/>
                <w:sz w:val="20"/>
              </w:rPr>
              <w:t> </w:t>
            </w:r>
            <w:r>
              <w:rPr>
                <w:spacing w:val="-4"/>
                <w:sz w:val="20"/>
              </w:rPr>
              <w:t>Costs</w:t>
            </w:r>
          </w:p>
        </w:tc>
        <w:tc>
          <w:tcPr>
            <w:tcW w:w="606" w:type="dxa"/>
          </w:tcPr>
          <w:p>
            <w:pPr>
              <w:pStyle w:val="TableParagraph"/>
              <w:jc w:val="left"/>
              <w:rPr>
                <w:rFonts w:ascii="Times New Roman"/>
                <w:sz w:val="16"/>
              </w:rPr>
            </w:pPr>
          </w:p>
        </w:tc>
        <w:tc>
          <w:tcPr>
            <w:tcW w:w="1473" w:type="dxa"/>
            <w:tcBorders>
              <w:bottom w:val="single" w:sz="4" w:space="0" w:color="000000"/>
            </w:tcBorders>
          </w:tcPr>
          <w:p>
            <w:pPr>
              <w:pStyle w:val="TableParagraph"/>
              <w:spacing w:line="226" w:lineRule="exact"/>
              <w:ind w:right="160"/>
              <w:rPr>
                <w:b/>
                <w:sz w:val="20"/>
              </w:rPr>
            </w:pPr>
            <w:r>
              <w:rPr>
                <w:b/>
                <w:spacing w:val="-2"/>
                <w:sz w:val="20"/>
              </w:rPr>
              <w:t>(1,320)</w:t>
            </w:r>
          </w:p>
        </w:tc>
        <w:tc>
          <w:tcPr>
            <w:tcW w:w="1295" w:type="dxa"/>
            <w:tcBorders>
              <w:bottom w:val="single" w:sz="4" w:space="0" w:color="000000"/>
            </w:tcBorders>
          </w:tcPr>
          <w:p>
            <w:pPr>
              <w:pStyle w:val="TableParagraph"/>
              <w:spacing w:line="226" w:lineRule="exact"/>
              <w:ind w:right="181"/>
              <w:rPr>
                <w:b/>
                <w:sz w:val="20"/>
              </w:rPr>
            </w:pPr>
            <w:r>
              <w:rPr>
                <w:b/>
                <w:spacing w:val="-10"/>
                <w:sz w:val="20"/>
              </w:rPr>
              <w:t>-</w:t>
            </w:r>
          </w:p>
        </w:tc>
        <w:tc>
          <w:tcPr>
            <w:tcW w:w="1060" w:type="dxa"/>
            <w:tcBorders>
              <w:bottom w:val="single" w:sz="4" w:space="0" w:color="000000"/>
            </w:tcBorders>
          </w:tcPr>
          <w:p>
            <w:pPr>
              <w:pStyle w:val="TableParagraph"/>
              <w:spacing w:line="226" w:lineRule="exact"/>
              <w:ind w:right="109"/>
              <w:rPr>
                <w:b/>
                <w:sz w:val="20"/>
              </w:rPr>
            </w:pPr>
            <w:r>
              <w:rPr>
                <w:b/>
                <w:spacing w:val="-2"/>
                <w:sz w:val="20"/>
              </w:rPr>
              <w:t>(1,320)</w:t>
            </w:r>
          </w:p>
        </w:tc>
        <w:tc>
          <w:tcPr>
            <w:tcW w:w="995" w:type="dxa"/>
            <w:tcBorders>
              <w:bottom w:val="single" w:sz="4" w:space="0" w:color="000000"/>
            </w:tcBorders>
          </w:tcPr>
          <w:p>
            <w:pPr>
              <w:pStyle w:val="TableParagraph"/>
              <w:spacing w:line="226" w:lineRule="exact"/>
              <w:ind w:left="-3" w:right="110"/>
              <w:rPr>
                <w:sz w:val="20"/>
              </w:rPr>
            </w:pPr>
            <w:r>
              <w:rPr>
                <w:spacing w:val="-2"/>
                <w:sz w:val="20"/>
              </w:rPr>
              <w:t>(1,300)</w:t>
            </w:r>
          </w:p>
        </w:tc>
      </w:tr>
      <w:tr>
        <w:trPr>
          <w:trHeight w:val="244" w:hRule="atLeast"/>
        </w:trPr>
        <w:tc>
          <w:tcPr>
            <w:tcW w:w="4015" w:type="dxa"/>
          </w:tcPr>
          <w:p>
            <w:pPr>
              <w:pStyle w:val="TableParagraph"/>
              <w:spacing w:line="224" w:lineRule="exact"/>
              <w:ind w:left="50"/>
              <w:jc w:val="left"/>
              <w:rPr>
                <w:b/>
                <w:sz w:val="20"/>
              </w:rPr>
            </w:pPr>
            <w:r>
              <w:rPr>
                <w:b/>
                <w:spacing w:val="-2"/>
                <w:sz w:val="20"/>
              </w:rPr>
              <w:t>Total</w:t>
            </w:r>
          </w:p>
        </w:tc>
        <w:tc>
          <w:tcPr>
            <w:tcW w:w="606" w:type="dxa"/>
          </w:tcPr>
          <w:p>
            <w:pPr>
              <w:pStyle w:val="TableParagraph"/>
              <w:jc w:val="left"/>
              <w:rPr>
                <w:rFonts w:ascii="Times New Roman"/>
                <w:sz w:val="16"/>
              </w:rPr>
            </w:pPr>
          </w:p>
        </w:tc>
        <w:tc>
          <w:tcPr>
            <w:tcW w:w="1473" w:type="dxa"/>
            <w:tcBorders>
              <w:top w:val="single" w:sz="4" w:space="0" w:color="000000"/>
              <w:bottom w:val="single" w:sz="4" w:space="0" w:color="000000"/>
            </w:tcBorders>
          </w:tcPr>
          <w:p>
            <w:pPr>
              <w:pStyle w:val="TableParagraph"/>
              <w:spacing w:line="224" w:lineRule="exact"/>
              <w:ind w:right="161"/>
              <w:rPr>
                <w:b/>
                <w:sz w:val="20"/>
              </w:rPr>
            </w:pPr>
            <w:r>
              <w:rPr>
                <w:b/>
                <w:spacing w:val="-2"/>
                <w:sz w:val="20"/>
              </w:rPr>
              <w:t>(58,021)</w:t>
            </w:r>
          </w:p>
        </w:tc>
        <w:tc>
          <w:tcPr>
            <w:tcW w:w="1295" w:type="dxa"/>
            <w:tcBorders>
              <w:top w:val="single" w:sz="4" w:space="0" w:color="000000"/>
              <w:bottom w:val="single" w:sz="4" w:space="0" w:color="000000"/>
            </w:tcBorders>
          </w:tcPr>
          <w:p>
            <w:pPr>
              <w:pStyle w:val="TableParagraph"/>
              <w:spacing w:line="224" w:lineRule="exact"/>
              <w:ind w:right="181"/>
              <w:rPr>
                <w:b/>
                <w:sz w:val="20"/>
              </w:rPr>
            </w:pPr>
            <w:r>
              <w:rPr>
                <w:b/>
                <w:spacing w:val="-10"/>
                <w:sz w:val="20"/>
              </w:rPr>
              <w:t>-</w:t>
            </w:r>
          </w:p>
        </w:tc>
        <w:tc>
          <w:tcPr>
            <w:tcW w:w="1060" w:type="dxa"/>
            <w:tcBorders>
              <w:top w:val="single" w:sz="4" w:space="0" w:color="000000"/>
              <w:bottom w:val="single" w:sz="4" w:space="0" w:color="000000"/>
            </w:tcBorders>
          </w:tcPr>
          <w:p>
            <w:pPr>
              <w:pStyle w:val="TableParagraph"/>
              <w:spacing w:line="224" w:lineRule="exact"/>
              <w:ind w:right="108"/>
              <w:rPr>
                <w:b/>
                <w:sz w:val="20"/>
              </w:rPr>
            </w:pPr>
            <w:r>
              <w:rPr>
                <w:b/>
                <w:spacing w:val="-2"/>
                <w:sz w:val="20"/>
              </w:rPr>
              <w:t>(58,021)</w:t>
            </w:r>
          </w:p>
        </w:tc>
        <w:tc>
          <w:tcPr>
            <w:tcW w:w="995" w:type="dxa"/>
            <w:tcBorders>
              <w:top w:val="single" w:sz="4" w:space="0" w:color="000000"/>
              <w:bottom w:val="single" w:sz="4" w:space="0" w:color="000000"/>
            </w:tcBorders>
          </w:tcPr>
          <w:p>
            <w:pPr>
              <w:pStyle w:val="TableParagraph"/>
              <w:spacing w:line="224" w:lineRule="exact"/>
              <w:ind w:left="125"/>
              <w:jc w:val="left"/>
              <w:rPr>
                <w:sz w:val="20"/>
              </w:rPr>
            </w:pPr>
            <w:r>
              <w:rPr>
                <w:spacing w:val="-2"/>
                <w:sz w:val="20"/>
              </w:rPr>
              <w:t>(61,709)</w:t>
            </w:r>
          </w:p>
        </w:tc>
      </w:tr>
      <w:tr>
        <w:trPr>
          <w:trHeight w:val="613" w:hRule="atLeast"/>
        </w:trPr>
        <w:tc>
          <w:tcPr>
            <w:tcW w:w="4015" w:type="dxa"/>
          </w:tcPr>
          <w:p>
            <w:pPr>
              <w:pStyle w:val="TableParagraph"/>
              <w:spacing w:before="245"/>
              <w:ind w:left="50"/>
              <w:jc w:val="left"/>
              <w:rPr>
                <w:b/>
                <w:sz w:val="20"/>
              </w:rPr>
            </w:pPr>
            <w:r>
              <w:rPr>
                <w:b/>
                <w:sz w:val="20"/>
              </w:rPr>
              <w:t>Net</w:t>
            </w:r>
            <w:r>
              <w:rPr>
                <w:b/>
                <w:spacing w:val="-10"/>
                <w:sz w:val="20"/>
              </w:rPr>
              <w:t> </w:t>
            </w:r>
            <w:r>
              <w:rPr>
                <w:b/>
                <w:sz w:val="20"/>
              </w:rPr>
              <w:t>incoming</w:t>
            </w:r>
            <w:r>
              <w:rPr>
                <w:b/>
                <w:spacing w:val="-6"/>
                <w:sz w:val="20"/>
              </w:rPr>
              <w:t> </w:t>
            </w:r>
            <w:r>
              <w:rPr>
                <w:b/>
                <w:sz w:val="20"/>
              </w:rPr>
              <w:t>resources</w:t>
            </w:r>
            <w:r>
              <w:rPr>
                <w:b/>
                <w:spacing w:val="-7"/>
                <w:sz w:val="20"/>
              </w:rPr>
              <w:t> </w:t>
            </w:r>
            <w:r>
              <w:rPr>
                <w:b/>
                <w:sz w:val="20"/>
              </w:rPr>
              <w:t>before</w:t>
            </w:r>
            <w:r>
              <w:rPr>
                <w:b/>
                <w:spacing w:val="-9"/>
                <w:sz w:val="20"/>
              </w:rPr>
              <w:t> </w:t>
            </w:r>
            <w:r>
              <w:rPr>
                <w:b/>
                <w:spacing w:val="-2"/>
                <w:sz w:val="20"/>
              </w:rPr>
              <w:t>transfers</w:t>
            </w:r>
          </w:p>
        </w:tc>
        <w:tc>
          <w:tcPr>
            <w:tcW w:w="606" w:type="dxa"/>
          </w:tcPr>
          <w:p>
            <w:pPr>
              <w:pStyle w:val="TableParagraph"/>
              <w:jc w:val="left"/>
              <w:rPr>
                <w:rFonts w:ascii="Times New Roman"/>
                <w:sz w:val="18"/>
              </w:rPr>
            </w:pPr>
          </w:p>
        </w:tc>
        <w:tc>
          <w:tcPr>
            <w:tcW w:w="1473" w:type="dxa"/>
            <w:tcBorders>
              <w:top w:val="single" w:sz="4" w:space="0" w:color="000000"/>
            </w:tcBorders>
          </w:tcPr>
          <w:p>
            <w:pPr>
              <w:pStyle w:val="TableParagraph"/>
              <w:spacing w:before="245"/>
              <w:ind w:right="161"/>
              <w:rPr>
                <w:b/>
                <w:sz w:val="20"/>
              </w:rPr>
            </w:pPr>
            <w:r>
              <w:rPr>
                <w:b/>
                <w:spacing w:val="-2"/>
                <w:sz w:val="20"/>
              </w:rPr>
              <w:t>12,596</w:t>
            </w:r>
          </w:p>
        </w:tc>
        <w:tc>
          <w:tcPr>
            <w:tcW w:w="1295" w:type="dxa"/>
            <w:tcBorders>
              <w:top w:val="single" w:sz="4" w:space="0" w:color="000000"/>
            </w:tcBorders>
          </w:tcPr>
          <w:p>
            <w:pPr>
              <w:pStyle w:val="TableParagraph"/>
              <w:spacing w:before="245"/>
              <w:ind w:right="181"/>
              <w:rPr>
                <w:b/>
                <w:sz w:val="20"/>
              </w:rPr>
            </w:pPr>
            <w:r>
              <w:rPr>
                <w:b/>
                <w:spacing w:val="-10"/>
                <w:sz w:val="20"/>
              </w:rPr>
              <w:t>-</w:t>
            </w:r>
          </w:p>
        </w:tc>
        <w:tc>
          <w:tcPr>
            <w:tcW w:w="1060" w:type="dxa"/>
            <w:tcBorders>
              <w:top w:val="single" w:sz="4" w:space="0" w:color="000000"/>
            </w:tcBorders>
          </w:tcPr>
          <w:p>
            <w:pPr>
              <w:pStyle w:val="TableParagraph"/>
              <w:spacing w:before="245"/>
              <w:ind w:right="108"/>
              <w:rPr>
                <w:b/>
                <w:sz w:val="20"/>
              </w:rPr>
            </w:pPr>
            <w:r>
              <w:rPr>
                <w:b/>
                <w:spacing w:val="-2"/>
                <w:sz w:val="20"/>
              </w:rPr>
              <w:t>12,596</w:t>
            </w:r>
          </w:p>
        </w:tc>
        <w:tc>
          <w:tcPr>
            <w:tcW w:w="995" w:type="dxa"/>
            <w:tcBorders>
              <w:top w:val="single" w:sz="4" w:space="0" w:color="000000"/>
            </w:tcBorders>
          </w:tcPr>
          <w:p>
            <w:pPr>
              <w:pStyle w:val="TableParagraph"/>
              <w:spacing w:before="245"/>
              <w:ind w:left="-3" w:right="110"/>
              <w:rPr>
                <w:sz w:val="20"/>
              </w:rPr>
            </w:pPr>
            <w:r>
              <w:rPr>
                <w:spacing w:val="-2"/>
                <w:sz w:val="20"/>
              </w:rPr>
              <w:t>(9,811)</w:t>
            </w:r>
          </w:p>
        </w:tc>
      </w:tr>
      <w:tr>
        <w:trPr>
          <w:trHeight w:val="612" w:hRule="atLeast"/>
        </w:trPr>
        <w:tc>
          <w:tcPr>
            <w:tcW w:w="4015" w:type="dxa"/>
          </w:tcPr>
          <w:p>
            <w:pPr>
              <w:pStyle w:val="TableParagraph"/>
              <w:spacing w:before="123"/>
              <w:ind w:left="50"/>
              <w:jc w:val="left"/>
              <w:rPr>
                <w:b/>
                <w:sz w:val="20"/>
              </w:rPr>
            </w:pPr>
            <w:r>
              <w:rPr>
                <w:b/>
                <w:sz w:val="20"/>
              </w:rPr>
              <w:t>Transfer</w:t>
            </w:r>
            <w:r>
              <w:rPr>
                <w:b/>
                <w:spacing w:val="-10"/>
                <w:sz w:val="20"/>
              </w:rPr>
              <w:t> </w:t>
            </w:r>
            <w:r>
              <w:rPr>
                <w:b/>
                <w:sz w:val="20"/>
              </w:rPr>
              <w:t>between</w:t>
            </w:r>
            <w:r>
              <w:rPr>
                <w:b/>
                <w:spacing w:val="-9"/>
                <w:sz w:val="20"/>
              </w:rPr>
              <w:t> </w:t>
            </w:r>
            <w:r>
              <w:rPr>
                <w:b/>
                <w:spacing w:val="-2"/>
                <w:sz w:val="20"/>
              </w:rPr>
              <w:t>funds</w:t>
            </w:r>
          </w:p>
        </w:tc>
        <w:tc>
          <w:tcPr>
            <w:tcW w:w="606" w:type="dxa"/>
          </w:tcPr>
          <w:p>
            <w:pPr>
              <w:pStyle w:val="TableParagraph"/>
              <w:jc w:val="left"/>
              <w:rPr>
                <w:rFonts w:ascii="Times New Roman"/>
                <w:sz w:val="18"/>
              </w:rPr>
            </w:pPr>
          </w:p>
        </w:tc>
        <w:tc>
          <w:tcPr>
            <w:tcW w:w="1473" w:type="dxa"/>
            <w:tcBorders>
              <w:bottom w:val="single" w:sz="4" w:space="0" w:color="000000"/>
            </w:tcBorders>
          </w:tcPr>
          <w:p>
            <w:pPr>
              <w:pStyle w:val="TableParagraph"/>
              <w:spacing w:before="123"/>
              <w:ind w:right="375"/>
              <w:rPr>
                <w:b/>
                <w:sz w:val="20"/>
              </w:rPr>
            </w:pPr>
            <w:r>
              <w:rPr>
                <w:b/>
                <w:spacing w:val="-10"/>
                <w:sz w:val="20"/>
              </w:rPr>
              <w:t>-</w:t>
            </w:r>
          </w:p>
        </w:tc>
        <w:tc>
          <w:tcPr>
            <w:tcW w:w="1295" w:type="dxa"/>
            <w:tcBorders>
              <w:bottom w:val="single" w:sz="4" w:space="0" w:color="000000"/>
            </w:tcBorders>
          </w:tcPr>
          <w:p>
            <w:pPr>
              <w:pStyle w:val="TableParagraph"/>
              <w:spacing w:before="123"/>
              <w:ind w:left="234"/>
              <w:jc w:val="center"/>
              <w:rPr>
                <w:b/>
                <w:sz w:val="20"/>
              </w:rPr>
            </w:pPr>
            <w:r>
              <w:rPr>
                <w:b/>
                <w:spacing w:val="-10"/>
                <w:sz w:val="20"/>
              </w:rPr>
              <w:t>-</w:t>
            </w:r>
          </w:p>
        </w:tc>
        <w:tc>
          <w:tcPr>
            <w:tcW w:w="1060" w:type="dxa"/>
            <w:tcBorders>
              <w:bottom w:val="single" w:sz="4" w:space="0" w:color="000000"/>
            </w:tcBorders>
          </w:tcPr>
          <w:p>
            <w:pPr>
              <w:pStyle w:val="TableParagraph"/>
              <w:spacing w:before="123"/>
              <w:ind w:right="108"/>
              <w:rPr>
                <w:b/>
                <w:sz w:val="20"/>
              </w:rPr>
            </w:pPr>
            <w:r>
              <w:rPr>
                <w:b/>
                <w:spacing w:val="-10"/>
                <w:sz w:val="20"/>
              </w:rPr>
              <w:t>-</w:t>
            </w:r>
          </w:p>
        </w:tc>
        <w:tc>
          <w:tcPr>
            <w:tcW w:w="995" w:type="dxa"/>
            <w:tcBorders>
              <w:bottom w:val="single" w:sz="4" w:space="0" w:color="000000"/>
            </w:tcBorders>
          </w:tcPr>
          <w:p>
            <w:pPr>
              <w:pStyle w:val="TableParagraph"/>
              <w:spacing w:before="123"/>
              <w:ind w:left="106"/>
              <w:jc w:val="left"/>
              <w:rPr>
                <w:sz w:val="20"/>
              </w:rPr>
            </w:pPr>
            <w:r>
              <w:rPr>
                <w:spacing w:val="-10"/>
                <w:sz w:val="20"/>
              </w:rPr>
              <w:t>-</w:t>
            </w:r>
          </w:p>
        </w:tc>
      </w:tr>
      <w:tr>
        <w:trPr>
          <w:trHeight w:val="613" w:hRule="atLeast"/>
        </w:trPr>
        <w:tc>
          <w:tcPr>
            <w:tcW w:w="4015" w:type="dxa"/>
          </w:tcPr>
          <w:p>
            <w:pPr>
              <w:pStyle w:val="TableParagraph"/>
              <w:spacing w:before="245"/>
              <w:ind w:left="50"/>
              <w:jc w:val="left"/>
              <w:rPr>
                <w:b/>
                <w:sz w:val="20"/>
              </w:rPr>
            </w:pPr>
            <w:r>
              <w:rPr>
                <w:b/>
                <w:sz w:val="20"/>
              </w:rPr>
              <w:t>Net</w:t>
            </w:r>
            <w:r>
              <w:rPr>
                <w:b/>
                <w:spacing w:val="-9"/>
                <w:sz w:val="20"/>
              </w:rPr>
              <w:t> </w:t>
            </w:r>
            <w:r>
              <w:rPr>
                <w:b/>
                <w:sz w:val="20"/>
              </w:rPr>
              <w:t>incoming</w:t>
            </w:r>
            <w:r>
              <w:rPr>
                <w:b/>
                <w:spacing w:val="-5"/>
                <w:sz w:val="20"/>
              </w:rPr>
              <w:t> </w:t>
            </w:r>
            <w:r>
              <w:rPr>
                <w:b/>
                <w:spacing w:val="-2"/>
                <w:sz w:val="20"/>
              </w:rPr>
              <w:t>resources</w:t>
            </w:r>
          </w:p>
        </w:tc>
        <w:tc>
          <w:tcPr>
            <w:tcW w:w="606" w:type="dxa"/>
          </w:tcPr>
          <w:p>
            <w:pPr>
              <w:pStyle w:val="TableParagraph"/>
              <w:jc w:val="left"/>
              <w:rPr>
                <w:rFonts w:ascii="Times New Roman"/>
                <w:sz w:val="18"/>
              </w:rPr>
            </w:pPr>
          </w:p>
        </w:tc>
        <w:tc>
          <w:tcPr>
            <w:tcW w:w="1473" w:type="dxa"/>
            <w:tcBorders>
              <w:top w:val="single" w:sz="4" w:space="0" w:color="000000"/>
            </w:tcBorders>
          </w:tcPr>
          <w:p>
            <w:pPr>
              <w:pStyle w:val="TableParagraph"/>
              <w:spacing w:before="245"/>
              <w:ind w:right="161"/>
              <w:rPr>
                <w:b/>
                <w:sz w:val="20"/>
              </w:rPr>
            </w:pPr>
            <w:r>
              <w:rPr>
                <w:b/>
                <w:spacing w:val="-2"/>
                <w:sz w:val="20"/>
              </w:rPr>
              <w:t>12,596</w:t>
            </w:r>
          </w:p>
        </w:tc>
        <w:tc>
          <w:tcPr>
            <w:tcW w:w="1295" w:type="dxa"/>
            <w:tcBorders>
              <w:top w:val="single" w:sz="4" w:space="0" w:color="000000"/>
            </w:tcBorders>
          </w:tcPr>
          <w:p>
            <w:pPr>
              <w:pStyle w:val="TableParagraph"/>
              <w:spacing w:before="245"/>
              <w:ind w:right="181"/>
              <w:rPr>
                <w:b/>
                <w:sz w:val="20"/>
              </w:rPr>
            </w:pPr>
            <w:r>
              <w:rPr>
                <w:b/>
                <w:spacing w:val="-10"/>
                <w:sz w:val="20"/>
              </w:rPr>
              <w:t>-</w:t>
            </w:r>
          </w:p>
        </w:tc>
        <w:tc>
          <w:tcPr>
            <w:tcW w:w="1060" w:type="dxa"/>
            <w:tcBorders>
              <w:top w:val="single" w:sz="4" w:space="0" w:color="000000"/>
            </w:tcBorders>
          </w:tcPr>
          <w:p>
            <w:pPr>
              <w:pStyle w:val="TableParagraph"/>
              <w:spacing w:before="245"/>
              <w:ind w:right="108"/>
              <w:rPr>
                <w:b/>
                <w:sz w:val="20"/>
              </w:rPr>
            </w:pPr>
            <w:r>
              <w:rPr>
                <w:b/>
                <w:spacing w:val="-2"/>
                <w:sz w:val="20"/>
              </w:rPr>
              <w:t>12,596</w:t>
            </w:r>
          </w:p>
        </w:tc>
        <w:tc>
          <w:tcPr>
            <w:tcW w:w="995" w:type="dxa"/>
            <w:tcBorders>
              <w:top w:val="single" w:sz="4" w:space="0" w:color="000000"/>
            </w:tcBorders>
          </w:tcPr>
          <w:p>
            <w:pPr>
              <w:pStyle w:val="TableParagraph"/>
              <w:spacing w:before="245"/>
              <w:ind w:left="-3" w:right="110"/>
              <w:rPr>
                <w:sz w:val="20"/>
              </w:rPr>
            </w:pPr>
            <w:r>
              <w:rPr>
                <w:spacing w:val="-2"/>
                <w:sz w:val="20"/>
              </w:rPr>
              <w:t>(9,811)</w:t>
            </w:r>
          </w:p>
        </w:tc>
      </w:tr>
      <w:tr>
        <w:trPr>
          <w:trHeight w:val="856" w:hRule="atLeast"/>
        </w:trPr>
        <w:tc>
          <w:tcPr>
            <w:tcW w:w="4015" w:type="dxa"/>
          </w:tcPr>
          <w:p>
            <w:pPr>
              <w:pStyle w:val="TableParagraph"/>
              <w:spacing w:before="123"/>
              <w:ind w:left="50" w:right="75"/>
              <w:jc w:val="left"/>
              <w:rPr>
                <w:sz w:val="20"/>
              </w:rPr>
            </w:pPr>
            <w:r>
              <w:rPr>
                <w:sz w:val="20"/>
              </w:rPr>
              <w:t>Balances</w:t>
            </w:r>
            <w:r>
              <w:rPr>
                <w:spacing w:val="-9"/>
                <w:sz w:val="20"/>
              </w:rPr>
              <w:t> </w:t>
            </w:r>
            <w:r>
              <w:rPr>
                <w:sz w:val="20"/>
              </w:rPr>
              <w:t>brought</w:t>
            </w:r>
            <w:r>
              <w:rPr>
                <w:spacing w:val="-9"/>
                <w:sz w:val="20"/>
              </w:rPr>
              <w:t> </w:t>
            </w:r>
            <w:r>
              <w:rPr>
                <w:sz w:val="20"/>
              </w:rPr>
              <w:t>forward</w:t>
            </w:r>
            <w:r>
              <w:rPr>
                <w:spacing w:val="-9"/>
                <w:sz w:val="20"/>
              </w:rPr>
              <w:t> </w:t>
            </w:r>
            <w:r>
              <w:rPr>
                <w:sz w:val="20"/>
              </w:rPr>
              <w:t>at</w:t>
            </w:r>
            <w:r>
              <w:rPr>
                <w:spacing w:val="-9"/>
                <w:sz w:val="20"/>
              </w:rPr>
              <w:t> </w:t>
            </w:r>
            <w:r>
              <w:rPr>
                <w:sz w:val="20"/>
              </w:rPr>
              <w:t>1</w:t>
            </w:r>
            <w:r>
              <w:rPr>
                <w:position w:val="5"/>
                <w:sz w:val="13"/>
              </w:rPr>
              <w:t>st</w:t>
            </w:r>
            <w:r>
              <w:rPr>
                <w:spacing w:val="12"/>
                <w:position w:val="5"/>
                <w:sz w:val="13"/>
              </w:rPr>
              <w:t> </w:t>
            </w:r>
            <w:r>
              <w:rPr>
                <w:sz w:val="20"/>
              </w:rPr>
              <w:t>April </w:t>
            </w:r>
            <w:r>
              <w:rPr>
                <w:spacing w:val="-4"/>
                <w:sz w:val="20"/>
              </w:rPr>
              <w:t>2024</w:t>
            </w:r>
          </w:p>
        </w:tc>
        <w:tc>
          <w:tcPr>
            <w:tcW w:w="606" w:type="dxa"/>
          </w:tcPr>
          <w:p>
            <w:pPr>
              <w:pStyle w:val="TableParagraph"/>
              <w:jc w:val="left"/>
              <w:rPr>
                <w:rFonts w:ascii="Times New Roman"/>
                <w:sz w:val="18"/>
              </w:rPr>
            </w:pPr>
          </w:p>
        </w:tc>
        <w:tc>
          <w:tcPr>
            <w:tcW w:w="1473" w:type="dxa"/>
            <w:tcBorders>
              <w:bottom w:val="single" w:sz="4" w:space="0" w:color="000000"/>
            </w:tcBorders>
          </w:tcPr>
          <w:p>
            <w:pPr>
              <w:pStyle w:val="TableParagraph"/>
              <w:spacing w:before="122"/>
              <w:jc w:val="left"/>
              <w:rPr>
                <w:b/>
                <w:sz w:val="20"/>
              </w:rPr>
            </w:pPr>
          </w:p>
          <w:p>
            <w:pPr>
              <w:pStyle w:val="TableParagraph"/>
              <w:ind w:right="161"/>
              <w:rPr>
                <w:b/>
                <w:sz w:val="20"/>
              </w:rPr>
            </w:pPr>
            <w:r>
              <w:rPr>
                <w:b/>
                <w:spacing w:val="-2"/>
                <w:sz w:val="20"/>
              </w:rPr>
              <w:t>15,917</w:t>
            </w:r>
          </w:p>
        </w:tc>
        <w:tc>
          <w:tcPr>
            <w:tcW w:w="1295" w:type="dxa"/>
            <w:tcBorders>
              <w:bottom w:val="single" w:sz="4" w:space="0" w:color="000000"/>
            </w:tcBorders>
          </w:tcPr>
          <w:p>
            <w:pPr>
              <w:pStyle w:val="TableParagraph"/>
              <w:spacing w:before="122"/>
              <w:jc w:val="left"/>
              <w:rPr>
                <w:b/>
                <w:sz w:val="20"/>
              </w:rPr>
            </w:pPr>
          </w:p>
          <w:p>
            <w:pPr>
              <w:pStyle w:val="TableParagraph"/>
              <w:ind w:right="181"/>
              <w:rPr>
                <w:b/>
                <w:sz w:val="20"/>
              </w:rPr>
            </w:pPr>
            <w:r>
              <w:rPr>
                <w:b/>
                <w:spacing w:val="-10"/>
                <w:sz w:val="20"/>
              </w:rPr>
              <w:t>-</w:t>
            </w:r>
          </w:p>
        </w:tc>
        <w:tc>
          <w:tcPr>
            <w:tcW w:w="1060" w:type="dxa"/>
            <w:tcBorders>
              <w:bottom w:val="single" w:sz="4" w:space="0" w:color="000000"/>
            </w:tcBorders>
          </w:tcPr>
          <w:p>
            <w:pPr>
              <w:pStyle w:val="TableParagraph"/>
              <w:spacing w:before="122"/>
              <w:jc w:val="left"/>
              <w:rPr>
                <w:b/>
                <w:sz w:val="20"/>
              </w:rPr>
            </w:pPr>
          </w:p>
          <w:p>
            <w:pPr>
              <w:pStyle w:val="TableParagraph"/>
              <w:ind w:right="108"/>
              <w:rPr>
                <w:b/>
                <w:sz w:val="20"/>
              </w:rPr>
            </w:pPr>
            <w:r>
              <w:rPr>
                <w:b/>
                <w:spacing w:val="-2"/>
                <w:sz w:val="20"/>
              </w:rPr>
              <w:t>15,917</w:t>
            </w:r>
          </w:p>
        </w:tc>
        <w:tc>
          <w:tcPr>
            <w:tcW w:w="995" w:type="dxa"/>
            <w:tcBorders>
              <w:bottom w:val="single" w:sz="4" w:space="0" w:color="000000"/>
            </w:tcBorders>
          </w:tcPr>
          <w:p>
            <w:pPr>
              <w:pStyle w:val="TableParagraph"/>
              <w:spacing w:before="122"/>
              <w:jc w:val="left"/>
              <w:rPr>
                <w:b/>
                <w:sz w:val="20"/>
              </w:rPr>
            </w:pPr>
          </w:p>
          <w:p>
            <w:pPr>
              <w:pStyle w:val="TableParagraph"/>
              <w:ind w:left="-3" w:right="111"/>
              <w:rPr>
                <w:sz w:val="20"/>
              </w:rPr>
            </w:pPr>
            <w:r>
              <w:rPr>
                <w:spacing w:val="-2"/>
                <w:sz w:val="20"/>
              </w:rPr>
              <w:t>25,728</w:t>
            </w:r>
          </w:p>
        </w:tc>
      </w:tr>
      <w:tr>
        <w:trPr>
          <w:trHeight w:val="491" w:hRule="atLeast"/>
        </w:trPr>
        <w:tc>
          <w:tcPr>
            <w:tcW w:w="4015" w:type="dxa"/>
          </w:tcPr>
          <w:p>
            <w:pPr>
              <w:pStyle w:val="TableParagraph"/>
              <w:spacing w:line="240" w:lineRule="atLeast"/>
              <w:ind w:left="50"/>
              <w:jc w:val="left"/>
              <w:rPr>
                <w:b/>
                <w:sz w:val="20"/>
              </w:rPr>
            </w:pPr>
            <w:r>
              <w:rPr>
                <w:b/>
                <w:sz w:val="20"/>
              </w:rPr>
              <w:t>Balances</w:t>
            </w:r>
            <w:r>
              <w:rPr>
                <w:b/>
                <w:spacing w:val="-8"/>
                <w:sz w:val="20"/>
              </w:rPr>
              <w:t> </w:t>
            </w:r>
            <w:r>
              <w:rPr>
                <w:b/>
                <w:sz w:val="20"/>
              </w:rPr>
              <w:t>carried</w:t>
            </w:r>
            <w:r>
              <w:rPr>
                <w:b/>
                <w:spacing w:val="-7"/>
                <w:sz w:val="20"/>
              </w:rPr>
              <w:t> </w:t>
            </w:r>
            <w:r>
              <w:rPr>
                <w:b/>
                <w:sz w:val="20"/>
              </w:rPr>
              <w:t>forward</w:t>
            </w:r>
            <w:r>
              <w:rPr>
                <w:b/>
                <w:spacing w:val="-6"/>
                <w:sz w:val="20"/>
              </w:rPr>
              <w:t> </w:t>
            </w:r>
            <w:r>
              <w:rPr>
                <w:b/>
                <w:sz w:val="20"/>
              </w:rPr>
              <w:t>at</w:t>
            </w:r>
            <w:r>
              <w:rPr>
                <w:b/>
                <w:spacing w:val="-9"/>
                <w:sz w:val="20"/>
              </w:rPr>
              <w:t> </w:t>
            </w:r>
            <w:r>
              <w:rPr>
                <w:b/>
                <w:sz w:val="20"/>
              </w:rPr>
              <w:t>31</w:t>
            </w:r>
            <w:r>
              <w:rPr>
                <w:b/>
                <w:position w:val="5"/>
                <w:sz w:val="13"/>
              </w:rPr>
              <w:t>st</w:t>
            </w:r>
            <w:r>
              <w:rPr>
                <w:b/>
                <w:spacing w:val="9"/>
                <w:position w:val="5"/>
                <w:sz w:val="13"/>
              </w:rPr>
              <w:t> </w:t>
            </w:r>
            <w:r>
              <w:rPr>
                <w:b/>
                <w:sz w:val="20"/>
              </w:rPr>
              <w:t>March </w:t>
            </w:r>
            <w:r>
              <w:rPr>
                <w:b/>
                <w:spacing w:val="-4"/>
                <w:sz w:val="20"/>
              </w:rPr>
              <w:t>2025</w:t>
            </w:r>
          </w:p>
        </w:tc>
        <w:tc>
          <w:tcPr>
            <w:tcW w:w="606" w:type="dxa"/>
          </w:tcPr>
          <w:p>
            <w:pPr>
              <w:pStyle w:val="TableParagraph"/>
              <w:jc w:val="left"/>
              <w:rPr>
                <w:rFonts w:ascii="Times New Roman"/>
                <w:sz w:val="18"/>
              </w:rPr>
            </w:pPr>
          </w:p>
        </w:tc>
        <w:tc>
          <w:tcPr>
            <w:tcW w:w="1473" w:type="dxa"/>
            <w:tcBorders>
              <w:top w:val="single" w:sz="4" w:space="0" w:color="000000"/>
              <w:bottom w:val="double" w:sz="4" w:space="0" w:color="000000"/>
            </w:tcBorders>
          </w:tcPr>
          <w:p>
            <w:pPr>
              <w:pStyle w:val="TableParagraph"/>
              <w:ind w:right="161"/>
              <w:rPr>
                <w:b/>
                <w:sz w:val="20"/>
              </w:rPr>
            </w:pPr>
            <w:r>
              <w:rPr>
                <w:b/>
                <w:spacing w:val="-2"/>
                <w:sz w:val="20"/>
              </w:rPr>
              <w:t>28,513</w:t>
            </w:r>
          </w:p>
        </w:tc>
        <w:tc>
          <w:tcPr>
            <w:tcW w:w="1295" w:type="dxa"/>
            <w:tcBorders>
              <w:top w:val="single" w:sz="4" w:space="0" w:color="000000"/>
              <w:bottom w:val="double" w:sz="4" w:space="0" w:color="000000"/>
            </w:tcBorders>
          </w:tcPr>
          <w:p>
            <w:pPr>
              <w:pStyle w:val="TableParagraph"/>
              <w:ind w:right="181"/>
              <w:rPr>
                <w:b/>
                <w:sz w:val="20"/>
              </w:rPr>
            </w:pPr>
            <w:r>
              <w:rPr>
                <w:b/>
                <w:spacing w:val="-10"/>
                <w:sz w:val="20"/>
              </w:rPr>
              <w:t>-</w:t>
            </w:r>
          </w:p>
        </w:tc>
        <w:tc>
          <w:tcPr>
            <w:tcW w:w="1060" w:type="dxa"/>
            <w:tcBorders>
              <w:top w:val="single" w:sz="4" w:space="0" w:color="000000"/>
              <w:bottom w:val="double" w:sz="4" w:space="0" w:color="000000"/>
            </w:tcBorders>
          </w:tcPr>
          <w:p>
            <w:pPr>
              <w:pStyle w:val="TableParagraph"/>
              <w:ind w:right="108"/>
              <w:rPr>
                <w:b/>
                <w:sz w:val="20"/>
              </w:rPr>
            </w:pPr>
            <w:r>
              <w:rPr>
                <w:b/>
                <w:spacing w:val="-2"/>
                <w:sz w:val="20"/>
              </w:rPr>
              <w:t>28,513</w:t>
            </w:r>
          </w:p>
        </w:tc>
        <w:tc>
          <w:tcPr>
            <w:tcW w:w="995" w:type="dxa"/>
            <w:tcBorders>
              <w:top w:val="single" w:sz="4" w:space="0" w:color="000000"/>
              <w:bottom w:val="double" w:sz="4" w:space="0" w:color="000000"/>
            </w:tcBorders>
          </w:tcPr>
          <w:p>
            <w:pPr>
              <w:pStyle w:val="TableParagraph"/>
              <w:ind w:left="-3" w:right="111"/>
              <w:rPr>
                <w:sz w:val="20"/>
              </w:rPr>
            </w:pPr>
            <w:r>
              <w:rPr>
                <w:spacing w:val="-2"/>
                <w:sz w:val="20"/>
              </w:rPr>
              <w:t>15,917</w:t>
            </w:r>
          </w:p>
        </w:tc>
      </w:tr>
    </w:tbl>
    <w:p>
      <w:pPr>
        <w:pStyle w:val="BodyText"/>
        <w:rPr>
          <w:b/>
        </w:rPr>
      </w:pPr>
    </w:p>
    <w:p>
      <w:pPr>
        <w:pStyle w:val="BodyText"/>
        <w:rPr>
          <w:b/>
        </w:rPr>
      </w:pPr>
    </w:p>
    <w:p>
      <w:pPr>
        <w:pStyle w:val="BodyText"/>
        <w:rPr>
          <w:b/>
        </w:rPr>
      </w:pPr>
    </w:p>
    <w:p>
      <w:pPr>
        <w:pStyle w:val="BodyText"/>
        <w:spacing w:before="117"/>
        <w:rPr>
          <w:b/>
        </w:rPr>
      </w:pPr>
    </w:p>
    <w:p>
      <w:pPr>
        <w:spacing w:before="0"/>
        <w:ind w:left="144" w:right="0" w:firstLine="0"/>
        <w:jc w:val="left"/>
        <w:rPr>
          <w:b/>
          <w:sz w:val="20"/>
        </w:rPr>
      </w:pPr>
      <w:r>
        <w:rPr>
          <w:b/>
          <w:sz w:val="20"/>
        </w:rPr>
        <w:t>The</w:t>
      </w:r>
      <w:r>
        <w:rPr>
          <w:b/>
          <w:spacing w:val="-6"/>
          <w:sz w:val="20"/>
        </w:rPr>
        <w:t> </w:t>
      </w:r>
      <w:r>
        <w:rPr>
          <w:b/>
          <w:sz w:val="20"/>
        </w:rPr>
        <w:t>notes</w:t>
      </w:r>
      <w:r>
        <w:rPr>
          <w:b/>
          <w:spacing w:val="-3"/>
          <w:sz w:val="20"/>
        </w:rPr>
        <w:t> </w:t>
      </w:r>
      <w:r>
        <w:rPr>
          <w:b/>
          <w:sz w:val="20"/>
        </w:rPr>
        <w:t>on</w:t>
      </w:r>
      <w:r>
        <w:rPr>
          <w:b/>
          <w:spacing w:val="-5"/>
          <w:sz w:val="20"/>
        </w:rPr>
        <w:t> </w:t>
      </w:r>
      <w:r>
        <w:rPr>
          <w:b/>
          <w:sz w:val="20"/>
        </w:rPr>
        <w:t>pages</w:t>
      </w:r>
      <w:r>
        <w:rPr>
          <w:b/>
          <w:spacing w:val="-4"/>
          <w:sz w:val="20"/>
        </w:rPr>
        <w:t> </w:t>
      </w:r>
      <w:r>
        <w:rPr>
          <w:b/>
          <w:sz w:val="20"/>
        </w:rPr>
        <w:t>8</w:t>
      </w:r>
      <w:r>
        <w:rPr>
          <w:b/>
          <w:spacing w:val="-4"/>
          <w:sz w:val="20"/>
        </w:rPr>
        <w:t> </w:t>
      </w:r>
      <w:r>
        <w:rPr>
          <w:b/>
          <w:sz w:val="20"/>
        </w:rPr>
        <w:t>to</w:t>
      </w:r>
      <w:r>
        <w:rPr>
          <w:b/>
          <w:spacing w:val="-4"/>
          <w:sz w:val="20"/>
        </w:rPr>
        <w:t> </w:t>
      </w:r>
      <w:r>
        <w:rPr>
          <w:b/>
          <w:sz w:val="20"/>
        </w:rPr>
        <w:t>12</w:t>
      </w:r>
      <w:r>
        <w:rPr>
          <w:b/>
          <w:spacing w:val="-4"/>
          <w:sz w:val="20"/>
        </w:rPr>
        <w:t> </w:t>
      </w:r>
      <w:r>
        <w:rPr>
          <w:b/>
          <w:sz w:val="20"/>
        </w:rPr>
        <w:t>form</w:t>
      </w:r>
      <w:r>
        <w:rPr>
          <w:b/>
          <w:spacing w:val="-6"/>
          <w:sz w:val="20"/>
        </w:rPr>
        <w:t> </w:t>
      </w:r>
      <w:r>
        <w:rPr>
          <w:b/>
          <w:sz w:val="20"/>
        </w:rPr>
        <w:t>part</w:t>
      </w:r>
      <w:r>
        <w:rPr>
          <w:b/>
          <w:spacing w:val="-5"/>
          <w:sz w:val="20"/>
        </w:rPr>
        <w:t> </w:t>
      </w:r>
      <w:r>
        <w:rPr>
          <w:b/>
          <w:sz w:val="20"/>
        </w:rPr>
        <w:t>of</w:t>
      </w:r>
      <w:r>
        <w:rPr>
          <w:b/>
          <w:spacing w:val="-4"/>
          <w:sz w:val="20"/>
        </w:rPr>
        <w:t> </w:t>
      </w:r>
      <w:r>
        <w:rPr>
          <w:b/>
          <w:sz w:val="20"/>
        </w:rPr>
        <w:t>these</w:t>
      </w:r>
      <w:r>
        <w:rPr>
          <w:b/>
          <w:spacing w:val="-3"/>
          <w:sz w:val="20"/>
        </w:rPr>
        <w:t> </w:t>
      </w:r>
      <w:r>
        <w:rPr>
          <w:b/>
          <w:sz w:val="20"/>
        </w:rPr>
        <w:t>financial</w:t>
      </w:r>
      <w:r>
        <w:rPr>
          <w:b/>
          <w:spacing w:val="-6"/>
          <w:sz w:val="20"/>
        </w:rPr>
        <w:t> </w:t>
      </w:r>
      <w:r>
        <w:rPr>
          <w:b/>
          <w:spacing w:val="-2"/>
          <w:sz w:val="20"/>
        </w:rPr>
        <w:t>statements.</w:t>
      </w:r>
    </w:p>
    <w:p>
      <w:pPr>
        <w:spacing w:after="0"/>
        <w:jc w:val="left"/>
        <w:rPr>
          <w:b/>
          <w:sz w:val="20"/>
        </w:rPr>
        <w:sectPr>
          <w:headerReference w:type="default" r:id="rId13"/>
          <w:footerReference w:type="default" r:id="rId14"/>
          <w:pgSz w:w="11910" w:h="16840"/>
          <w:pgMar w:header="964" w:footer="785" w:top="1200" w:bottom="980" w:left="1133" w:right="141"/>
        </w:sectPr>
      </w:pPr>
    </w:p>
    <w:p>
      <w:pPr>
        <w:spacing w:before="244"/>
        <w:ind w:left="2945" w:right="0" w:firstLine="0"/>
        <w:jc w:val="left"/>
        <w:rPr>
          <w:b/>
          <w:sz w:val="20"/>
        </w:rPr>
      </w:pPr>
      <w:r>
        <w:rPr>
          <w:b/>
          <w:sz w:val="20"/>
        </w:rPr>
        <w:t>Balance</w:t>
      </w:r>
      <w:r>
        <w:rPr>
          <w:b/>
          <w:spacing w:val="-6"/>
          <w:sz w:val="20"/>
        </w:rPr>
        <w:t> </w:t>
      </w:r>
      <w:r>
        <w:rPr>
          <w:b/>
          <w:sz w:val="20"/>
        </w:rPr>
        <w:t>sheet</w:t>
      </w:r>
      <w:r>
        <w:rPr>
          <w:b/>
          <w:spacing w:val="-6"/>
          <w:sz w:val="20"/>
        </w:rPr>
        <w:t> </w:t>
      </w:r>
      <w:r>
        <w:rPr>
          <w:b/>
          <w:sz w:val="20"/>
        </w:rPr>
        <w:t>as</w:t>
      </w:r>
      <w:r>
        <w:rPr>
          <w:b/>
          <w:spacing w:val="-3"/>
          <w:sz w:val="20"/>
        </w:rPr>
        <w:t> </w:t>
      </w:r>
      <w:r>
        <w:rPr>
          <w:b/>
          <w:sz w:val="20"/>
        </w:rPr>
        <w:t>at</w:t>
      </w:r>
      <w:r>
        <w:rPr>
          <w:b/>
          <w:spacing w:val="-6"/>
          <w:sz w:val="20"/>
        </w:rPr>
        <w:t> </w:t>
      </w:r>
      <w:r>
        <w:rPr>
          <w:b/>
          <w:sz w:val="20"/>
        </w:rPr>
        <w:t>31</w:t>
      </w:r>
      <w:r>
        <w:rPr>
          <w:b/>
          <w:position w:val="5"/>
          <w:sz w:val="13"/>
        </w:rPr>
        <w:t>st</w:t>
      </w:r>
      <w:r>
        <w:rPr>
          <w:b/>
          <w:spacing w:val="15"/>
          <w:position w:val="5"/>
          <w:sz w:val="13"/>
        </w:rPr>
        <w:t> </w:t>
      </w:r>
      <w:r>
        <w:rPr>
          <w:b/>
          <w:sz w:val="20"/>
        </w:rPr>
        <w:t>March</w:t>
      </w:r>
      <w:r>
        <w:rPr>
          <w:b/>
          <w:spacing w:val="-5"/>
          <w:sz w:val="20"/>
        </w:rPr>
        <w:t> </w:t>
      </w:r>
      <w:r>
        <w:rPr>
          <w:b/>
          <w:spacing w:val="-4"/>
          <w:sz w:val="20"/>
        </w:rPr>
        <w:t>2025</w:t>
      </w:r>
    </w:p>
    <w:p>
      <w:pPr>
        <w:pStyle w:val="BodyText"/>
        <w:spacing w:after="1"/>
        <w:rPr>
          <w:b/>
        </w:rPr>
      </w:pPr>
    </w:p>
    <w:tbl>
      <w:tblPr>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0"/>
        <w:gridCol w:w="654"/>
        <w:gridCol w:w="1302"/>
        <w:gridCol w:w="1177"/>
        <w:gridCol w:w="1275"/>
        <w:gridCol w:w="995"/>
      </w:tblGrid>
      <w:tr>
        <w:trPr>
          <w:trHeight w:val="244" w:hRule="atLeast"/>
        </w:trPr>
        <w:tc>
          <w:tcPr>
            <w:tcW w:w="6843" w:type="dxa"/>
            <w:gridSpan w:val="4"/>
          </w:tcPr>
          <w:p>
            <w:pPr>
              <w:pStyle w:val="TableParagraph"/>
              <w:spacing w:line="224" w:lineRule="exact"/>
              <w:ind w:right="991"/>
              <w:rPr>
                <w:b/>
                <w:sz w:val="20"/>
              </w:rPr>
            </w:pPr>
            <w:r>
              <w:rPr>
                <w:b/>
                <w:spacing w:val="-4"/>
                <w:sz w:val="20"/>
              </w:rPr>
              <w:t>2025</w:t>
            </w:r>
          </w:p>
        </w:tc>
        <w:tc>
          <w:tcPr>
            <w:tcW w:w="2270" w:type="dxa"/>
            <w:gridSpan w:val="2"/>
          </w:tcPr>
          <w:p>
            <w:pPr>
              <w:pStyle w:val="TableParagraph"/>
              <w:spacing w:line="224" w:lineRule="exact"/>
              <w:ind w:left="275"/>
              <w:jc w:val="center"/>
              <w:rPr>
                <w:b/>
                <w:sz w:val="20"/>
              </w:rPr>
            </w:pPr>
            <w:r>
              <w:rPr>
                <w:b/>
                <w:spacing w:val="-4"/>
                <w:sz w:val="20"/>
              </w:rPr>
              <w:t>2024</w:t>
            </w:r>
          </w:p>
        </w:tc>
      </w:tr>
      <w:tr>
        <w:trPr>
          <w:trHeight w:val="492" w:hRule="atLeast"/>
        </w:trPr>
        <w:tc>
          <w:tcPr>
            <w:tcW w:w="4364" w:type="dxa"/>
            <w:gridSpan w:val="2"/>
          </w:tcPr>
          <w:p>
            <w:pPr>
              <w:pStyle w:val="TableParagraph"/>
              <w:spacing w:before="1"/>
              <w:jc w:val="left"/>
              <w:rPr>
                <w:b/>
                <w:sz w:val="20"/>
              </w:rPr>
            </w:pPr>
          </w:p>
          <w:p>
            <w:pPr>
              <w:pStyle w:val="TableParagraph"/>
              <w:spacing w:line="225" w:lineRule="exact"/>
              <w:ind w:right="40"/>
              <w:rPr>
                <w:b/>
                <w:sz w:val="20"/>
              </w:rPr>
            </w:pPr>
            <w:r>
              <w:rPr>
                <w:b/>
                <w:spacing w:val="-2"/>
                <w:sz w:val="20"/>
              </w:rPr>
              <w:t>Notes</w:t>
            </w:r>
          </w:p>
        </w:tc>
        <w:tc>
          <w:tcPr>
            <w:tcW w:w="2479" w:type="dxa"/>
            <w:gridSpan w:val="2"/>
          </w:tcPr>
          <w:p>
            <w:pPr>
              <w:pStyle w:val="TableParagraph"/>
              <w:spacing w:before="1"/>
              <w:jc w:val="left"/>
              <w:rPr>
                <w:b/>
                <w:sz w:val="20"/>
              </w:rPr>
            </w:pPr>
          </w:p>
          <w:p>
            <w:pPr>
              <w:pStyle w:val="TableParagraph"/>
              <w:tabs>
                <w:tab w:pos="1838" w:val="left" w:leader="none"/>
              </w:tabs>
              <w:spacing w:line="225" w:lineRule="exact"/>
              <w:ind w:left="551"/>
              <w:jc w:val="left"/>
              <w:rPr>
                <w:b/>
                <w:sz w:val="20"/>
              </w:rPr>
            </w:pPr>
            <w:r>
              <w:rPr>
                <w:b/>
                <w:spacing w:val="-10"/>
                <w:sz w:val="20"/>
              </w:rPr>
              <w:t>£</w:t>
            </w:r>
            <w:r>
              <w:rPr>
                <w:b/>
                <w:sz w:val="20"/>
              </w:rPr>
              <w:tab/>
            </w:r>
            <w:r>
              <w:rPr>
                <w:b/>
                <w:spacing w:val="-10"/>
                <w:sz w:val="20"/>
              </w:rPr>
              <w:t>£</w:t>
            </w:r>
          </w:p>
        </w:tc>
        <w:tc>
          <w:tcPr>
            <w:tcW w:w="2270" w:type="dxa"/>
            <w:gridSpan w:val="2"/>
          </w:tcPr>
          <w:p>
            <w:pPr>
              <w:pStyle w:val="TableParagraph"/>
              <w:spacing w:before="1"/>
              <w:jc w:val="left"/>
              <w:rPr>
                <w:b/>
                <w:sz w:val="20"/>
              </w:rPr>
            </w:pPr>
          </w:p>
          <w:p>
            <w:pPr>
              <w:pStyle w:val="TableParagraph"/>
              <w:spacing w:line="225" w:lineRule="exact"/>
              <w:ind w:right="444"/>
              <w:rPr>
                <w:b/>
                <w:sz w:val="20"/>
              </w:rPr>
            </w:pPr>
            <w:r>
              <w:rPr>
                <w:b/>
                <w:spacing w:val="-10"/>
                <w:sz w:val="20"/>
              </w:rPr>
              <w:t>£</w:t>
            </w:r>
          </w:p>
        </w:tc>
      </w:tr>
      <w:tr>
        <w:trPr>
          <w:trHeight w:val="858" w:hRule="atLeast"/>
        </w:trPr>
        <w:tc>
          <w:tcPr>
            <w:tcW w:w="3710" w:type="dxa"/>
          </w:tcPr>
          <w:p>
            <w:pPr>
              <w:pStyle w:val="TableParagraph"/>
              <w:spacing w:line="245" w:lineRule="exact" w:before="244"/>
              <w:ind w:left="50"/>
              <w:jc w:val="left"/>
              <w:rPr>
                <w:b/>
                <w:sz w:val="20"/>
              </w:rPr>
            </w:pPr>
            <w:r>
              <w:rPr>
                <w:b/>
                <w:sz w:val="20"/>
              </w:rPr>
              <w:t>Fixed</w:t>
            </w:r>
            <w:r>
              <w:rPr>
                <w:b/>
                <w:spacing w:val="-9"/>
                <w:sz w:val="20"/>
              </w:rPr>
              <w:t> </w:t>
            </w:r>
            <w:r>
              <w:rPr>
                <w:b/>
                <w:spacing w:val="-2"/>
                <w:sz w:val="20"/>
              </w:rPr>
              <w:t>assets</w:t>
            </w:r>
          </w:p>
          <w:p>
            <w:pPr>
              <w:pStyle w:val="TableParagraph"/>
              <w:spacing w:line="245" w:lineRule="exact"/>
              <w:ind w:left="50"/>
              <w:jc w:val="left"/>
              <w:rPr>
                <w:sz w:val="20"/>
              </w:rPr>
            </w:pPr>
            <w:r>
              <w:rPr>
                <w:sz w:val="20"/>
              </w:rPr>
              <w:t>Tangible</w:t>
            </w:r>
            <w:r>
              <w:rPr>
                <w:spacing w:val="-10"/>
                <w:sz w:val="20"/>
              </w:rPr>
              <w:t> </w:t>
            </w:r>
            <w:r>
              <w:rPr>
                <w:sz w:val="20"/>
              </w:rPr>
              <w:t>fixed</w:t>
            </w:r>
            <w:r>
              <w:rPr>
                <w:spacing w:val="-8"/>
                <w:sz w:val="20"/>
              </w:rPr>
              <w:t> </w:t>
            </w:r>
            <w:r>
              <w:rPr>
                <w:spacing w:val="-2"/>
                <w:sz w:val="20"/>
              </w:rPr>
              <w:t>assets</w:t>
            </w:r>
          </w:p>
        </w:tc>
        <w:tc>
          <w:tcPr>
            <w:tcW w:w="654" w:type="dxa"/>
          </w:tcPr>
          <w:p>
            <w:pPr>
              <w:pStyle w:val="TableParagraph"/>
              <w:spacing w:before="244"/>
              <w:jc w:val="left"/>
              <w:rPr>
                <w:b/>
                <w:sz w:val="20"/>
              </w:rPr>
            </w:pPr>
          </w:p>
          <w:p>
            <w:pPr>
              <w:pStyle w:val="TableParagraph"/>
              <w:ind w:left="20"/>
              <w:jc w:val="center"/>
              <w:rPr>
                <w:b/>
                <w:sz w:val="20"/>
              </w:rPr>
            </w:pPr>
            <w:r>
              <w:rPr>
                <w:b/>
                <w:spacing w:val="-10"/>
                <w:sz w:val="20"/>
              </w:rPr>
              <w:t>6</w:t>
            </w:r>
          </w:p>
        </w:tc>
        <w:tc>
          <w:tcPr>
            <w:tcW w:w="1302" w:type="dxa"/>
          </w:tcPr>
          <w:p>
            <w:pPr>
              <w:pStyle w:val="TableParagraph"/>
              <w:jc w:val="left"/>
              <w:rPr>
                <w:rFonts w:ascii="Times New Roman"/>
                <w:sz w:val="18"/>
              </w:rPr>
            </w:pPr>
          </w:p>
        </w:tc>
        <w:tc>
          <w:tcPr>
            <w:tcW w:w="1177" w:type="dxa"/>
          </w:tcPr>
          <w:p>
            <w:pPr>
              <w:pStyle w:val="TableParagraph"/>
              <w:spacing w:before="244"/>
              <w:jc w:val="left"/>
              <w:rPr>
                <w:b/>
                <w:sz w:val="20"/>
              </w:rPr>
            </w:pPr>
          </w:p>
          <w:p>
            <w:pPr>
              <w:pStyle w:val="TableParagraph"/>
              <w:ind w:right="43"/>
              <w:rPr>
                <w:b/>
                <w:sz w:val="20"/>
              </w:rPr>
            </w:pPr>
            <w:r>
              <w:rPr>
                <w:b/>
                <w:spacing w:val="-4"/>
                <w:sz w:val="20"/>
              </w:rPr>
              <w:t>4,946</w:t>
            </w:r>
          </w:p>
        </w:tc>
        <w:tc>
          <w:tcPr>
            <w:tcW w:w="1275" w:type="dxa"/>
          </w:tcPr>
          <w:p>
            <w:pPr>
              <w:pStyle w:val="TableParagraph"/>
              <w:jc w:val="left"/>
              <w:rPr>
                <w:rFonts w:ascii="Times New Roman"/>
                <w:sz w:val="18"/>
              </w:rPr>
            </w:pPr>
          </w:p>
        </w:tc>
        <w:tc>
          <w:tcPr>
            <w:tcW w:w="995" w:type="dxa"/>
          </w:tcPr>
          <w:p>
            <w:pPr>
              <w:pStyle w:val="TableParagraph"/>
              <w:spacing w:before="244"/>
              <w:jc w:val="left"/>
              <w:rPr>
                <w:b/>
                <w:sz w:val="20"/>
              </w:rPr>
            </w:pPr>
          </w:p>
          <w:p>
            <w:pPr>
              <w:pStyle w:val="TableParagraph"/>
              <w:ind w:left="-3" w:right="47"/>
              <w:rPr>
                <w:sz w:val="20"/>
              </w:rPr>
            </w:pPr>
            <w:r>
              <w:rPr>
                <w:spacing w:val="-2"/>
                <w:sz w:val="20"/>
              </w:rPr>
              <w:t>5,347</w:t>
            </w:r>
          </w:p>
        </w:tc>
      </w:tr>
      <w:tr>
        <w:trPr>
          <w:trHeight w:val="409" w:hRule="atLeast"/>
        </w:trPr>
        <w:tc>
          <w:tcPr>
            <w:tcW w:w="3710" w:type="dxa"/>
          </w:tcPr>
          <w:p>
            <w:pPr>
              <w:pStyle w:val="TableParagraph"/>
              <w:spacing w:before="123"/>
              <w:ind w:left="50"/>
              <w:jc w:val="left"/>
              <w:rPr>
                <w:b/>
                <w:sz w:val="20"/>
              </w:rPr>
            </w:pPr>
            <w:r>
              <w:rPr>
                <w:b/>
                <w:sz w:val="20"/>
              </w:rPr>
              <w:t>Current</w:t>
            </w:r>
            <w:r>
              <w:rPr>
                <w:b/>
                <w:spacing w:val="-8"/>
                <w:sz w:val="20"/>
              </w:rPr>
              <w:t> </w:t>
            </w:r>
            <w:r>
              <w:rPr>
                <w:b/>
                <w:spacing w:val="-2"/>
                <w:sz w:val="20"/>
              </w:rPr>
              <w:t>assets</w:t>
            </w:r>
          </w:p>
        </w:tc>
        <w:tc>
          <w:tcPr>
            <w:tcW w:w="654" w:type="dxa"/>
          </w:tcPr>
          <w:p>
            <w:pPr>
              <w:pStyle w:val="TableParagraph"/>
              <w:jc w:val="left"/>
              <w:rPr>
                <w:rFonts w:ascii="Times New Roman"/>
                <w:sz w:val="18"/>
              </w:rPr>
            </w:pPr>
          </w:p>
        </w:tc>
        <w:tc>
          <w:tcPr>
            <w:tcW w:w="1302" w:type="dxa"/>
          </w:tcPr>
          <w:p>
            <w:pPr>
              <w:pStyle w:val="TableParagraph"/>
              <w:jc w:val="left"/>
              <w:rPr>
                <w:rFonts w:ascii="Times New Roman"/>
                <w:sz w:val="18"/>
              </w:rPr>
            </w:pPr>
          </w:p>
        </w:tc>
        <w:tc>
          <w:tcPr>
            <w:tcW w:w="1177" w:type="dxa"/>
          </w:tcPr>
          <w:p>
            <w:pPr>
              <w:pStyle w:val="TableParagraph"/>
              <w:jc w:val="left"/>
              <w:rPr>
                <w:rFonts w:ascii="Times New Roman"/>
                <w:sz w:val="18"/>
              </w:rPr>
            </w:pPr>
          </w:p>
        </w:tc>
        <w:tc>
          <w:tcPr>
            <w:tcW w:w="1275" w:type="dxa"/>
          </w:tcPr>
          <w:p>
            <w:pPr>
              <w:pStyle w:val="TableParagraph"/>
              <w:jc w:val="left"/>
              <w:rPr>
                <w:rFonts w:ascii="Times New Roman"/>
                <w:sz w:val="18"/>
              </w:rPr>
            </w:pPr>
          </w:p>
        </w:tc>
        <w:tc>
          <w:tcPr>
            <w:tcW w:w="995" w:type="dxa"/>
          </w:tcPr>
          <w:p>
            <w:pPr>
              <w:pStyle w:val="TableParagraph"/>
              <w:jc w:val="left"/>
              <w:rPr>
                <w:rFonts w:ascii="Times New Roman"/>
                <w:sz w:val="18"/>
              </w:rPr>
            </w:pPr>
          </w:p>
        </w:tc>
      </w:tr>
      <w:tr>
        <w:trPr>
          <w:trHeight w:val="535" w:hRule="atLeast"/>
        </w:trPr>
        <w:tc>
          <w:tcPr>
            <w:tcW w:w="3710" w:type="dxa"/>
          </w:tcPr>
          <w:p>
            <w:pPr>
              <w:pStyle w:val="TableParagraph"/>
              <w:spacing w:line="245" w:lineRule="exact" w:before="40"/>
              <w:ind w:left="50"/>
              <w:jc w:val="left"/>
              <w:rPr>
                <w:sz w:val="20"/>
              </w:rPr>
            </w:pPr>
            <w:r>
              <w:rPr>
                <w:spacing w:val="-2"/>
                <w:sz w:val="20"/>
              </w:rPr>
              <w:t>Debtors</w:t>
            </w:r>
          </w:p>
          <w:p>
            <w:pPr>
              <w:pStyle w:val="TableParagraph"/>
              <w:spacing w:line="230" w:lineRule="exact"/>
              <w:ind w:left="50"/>
              <w:jc w:val="left"/>
              <w:rPr>
                <w:sz w:val="20"/>
              </w:rPr>
            </w:pPr>
            <w:r>
              <w:rPr>
                <w:sz w:val="20"/>
              </w:rPr>
              <w:t>Cash</w:t>
            </w:r>
            <w:r>
              <w:rPr>
                <w:spacing w:val="-5"/>
                <w:sz w:val="20"/>
              </w:rPr>
              <w:t> </w:t>
            </w:r>
            <w:r>
              <w:rPr>
                <w:sz w:val="20"/>
              </w:rPr>
              <w:t>at</w:t>
            </w:r>
            <w:r>
              <w:rPr>
                <w:spacing w:val="-4"/>
                <w:sz w:val="20"/>
              </w:rPr>
              <w:t> </w:t>
            </w:r>
            <w:r>
              <w:rPr>
                <w:sz w:val="20"/>
              </w:rPr>
              <w:t>bank</w:t>
            </w:r>
            <w:r>
              <w:rPr>
                <w:spacing w:val="-3"/>
                <w:sz w:val="20"/>
              </w:rPr>
              <w:t> </w:t>
            </w:r>
            <w:r>
              <w:rPr>
                <w:sz w:val="20"/>
              </w:rPr>
              <w:t>and</w:t>
            </w:r>
            <w:r>
              <w:rPr>
                <w:spacing w:val="-4"/>
                <w:sz w:val="20"/>
              </w:rPr>
              <w:t> </w:t>
            </w:r>
            <w:r>
              <w:rPr>
                <w:sz w:val="20"/>
              </w:rPr>
              <w:t>in</w:t>
            </w:r>
            <w:r>
              <w:rPr>
                <w:spacing w:val="-3"/>
                <w:sz w:val="20"/>
              </w:rPr>
              <w:t> </w:t>
            </w:r>
            <w:r>
              <w:rPr>
                <w:spacing w:val="-4"/>
                <w:sz w:val="20"/>
              </w:rPr>
              <w:t>hand</w:t>
            </w:r>
          </w:p>
        </w:tc>
        <w:tc>
          <w:tcPr>
            <w:tcW w:w="654" w:type="dxa"/>
          </w:tcPr>
          <w:p>
            <w:pPr>
              <w:pStyle w:val="TableParagraph"/>
              <w:spacing w:before="40"/>
              <w:ind w:left="20"/>
              <w:jc w:val="center"/>
              <w:rPr>
                <w:b/>
                <w:sz w:val="20"/>
              </w:rPr>
            </w:pPr>
            <w:r>
              <w:rPr>
                <w:b/>
                <w:spacing w:val="-10"/>
                <w:sz w:val="20"/>
              </w:rPr>
              <w:t>7</w:t>
            </w:r>
          </w:p>
        </w:tc>
        <w:tc>
          <w:tcPr>
            <w:tcW w:w="1302" w:type="dxa"/>
          </w:tcPr>
          <w:p>
            <w:pPr>
              <w:pStyle w:val="TableParagraph"/>
              <w:spacing w:line="245" w:lineRule="exact" w:before="40"/>
              <w:ind w:right="167"/>
              <w:rPr>
                <w:b/>
                <w:sz w:val="20"/>
              </w:rPr>
            </w:pPr>
            <w:r>
              <w:rPr>
                <w:b/>
                <w:spacing w:val="-10"/>
                <w:sz w:val="20"/>
              </w:rPr>
              <w:t>-</w:t>
            </w:r>
          </w:p>
          <w:p>
            <w:pPr>
              <w:pStyle w:val="TableParagraph"/>
              <w:tabs>
                <w:tab w:pos="475" w:val="left" w:leader="none"/>
              </w:tabs>
              <w:spacing w:line="230" w:lineRule="exact"/>
              <w:ind w:right="167"/>
              <w:rPr>
                <w:b/>
                <w:sz w:val="20"/>
              </w:rPr>
            </w:pPr>
            <w:r>
              <w:rPr>
                <w:b/>
                <w:sz w:val="20"/>
                <w:u w:val="single"/>
              </w:rPr>
              <w:tab/>
            </w:r>
            <w:r>
              <w:rPr>
                <w:b/>
                <w:spacing w:val="-2"/>
                <w:sz w:val="20"/>
                <w:u w:val="single"/>
              </w:rPr>
              <w:t>27,712</w:t>
            </w:r>
          </w:p>
        </w:tc>
        <w:tc>
          <w:tcPr>
            <w:tcW w:w="1177" w:type="dxa"/>
          </w:tcPr>
          <w:p>
            <w:pPr>
              <w:pStyle w:val="TableParagraph"/>
              <w:jc w:val="left"/>
              <w:rPr>
                <w:rFonts w:ascii="Times New Roman"/>
                <w:sz w:val="18"/>
              </w:rPr>
            </w:pPr>
          </w:p>
        </w:tc>
        <w:tc>
          <w:tcPr>
            <w:tcW w:w="1275" w:type="dxa"/>
          </w:tcPr>
          <w:p>
            <w:pPr>
              <w:pStyle w:val="TableParagraph"/>
              <w:spacing w:line="245" w:lineRule="exact" w:before="40"/>
              <w:ind w:right="42"/>
              <w:rPr>
                <w:sz w:val="20"/>
              </w:rPr>
            </w:pPr>
            <w:r>
              <w:rPr>
                <w:spacing w:val="-10"/>
                <w:sz w:val="20"/>
              </w:rPr>
              <w:t>-</w:t>
            </w:r>
          </w:p>
          <w:p>
            <w:pPr>
              <w:pStyle w:val="TableParagraph"/>
              <w:tabs>
                <w:tab w:pos="340" w:val="left" w:leader="none"/>
              </w:tabs>
              <w:spacing w:line="230" w:lineRule="exact"/>
              <w:ind w:right="43"/>
              <w:rPr>
                <w:sz w:val="20"/>
              </w:rPr>
            </w:pPr>
            <w:r>
              <w:rPr>
                <w:sz w:val="20"/>
                <w:u w:val="single"/>
              </w:rPr>
              <w:tab/>
            </w:r>
            <w:r>
              <w:rPr>
                <w:spacing w:val="-2"/>
                <w:sz w:val="20"/>
                <w:u w:val="single"/>
              </w:rPr>
              <w:t>18,466</w:t>
            </w:r>
          </w:p>
        </w:tc>
        <w:tc>
          <w:tcPr>
            <w:tcW w:w="995" w:type="dxa"/>
          </w:tcPr>
          <w:p>
            <w:pPr>
              <w:pStyle w:val="TableParagraph"/>
              <w:jc w:val="left"/>
              <w:rPr>
                <w:rFonts w:ascii="Times New Roman"/>
                <w:sz w:val="18"/>
              </w:rPr>
            </w:pPr>
          </w:p>
        </w:tc>
      </w:tr>
      <w:tr>
        <w:trPr>
          <w:trHeight w:val="373" w:hRule="atLeast"/>
        </w:trPr>
        <w:tc>
          <w:tcPr>
            <w:tcW w:w="3710" w:type="dxa"/>
          </w:tcPr>
          <w:p>
            <w:pPr>
              <w:pStyle w:val="TableParagraph"/>
              <w:jc w:val="left"/>
              <w:rPr>
                <w:rFonts w:ascii="Times New Roman"/>
                <w:sz w:val="18"/>
              </w:rPr>
            </w:pPr>
          </w:p>
        </w:tc>
        <w:tc>
          <w:tcPr>
            <w:tcW w:w="654" w:type="dxa"/>
          </w:tcPr>
          <w:p>
            <w:pPr>
              <w:pStyle w:val="TableParagraph"/>
              <w:jc w:val="left"/>
              <w:rPr>
                <w:rFonts w:ascii="Times New Roman"/>
                <w:sz w:val="18"/>
              </w:rPr>
            </w:pPr>
          </w:p>
        </w:tc>
        <w:tc>
          <w:tcPr>
            <w:tcW w:w="1302" w:type="dxa"/>
          </w:tcPr>
          <w:p>
            <w:pPr>
              <w:pStyle w:val="TableParagraph"/>
              <w:spacing w:before="4"/>
              <w:ind w:right="167"/>
              <w:rPr>
                <w:b/>
                <w:sz w:val="20"/>
              </w:rPr>
            </w:pPr>
            <w:r>
              <w:rPr>
                <w:b/>
                <w:spacing w:val="-2"/>
                <w:sz w:val="20"/>
              </w:rPr>
              <w:t>27,712</w:t>
            </w:r>
          </w:p>
        </w:tc>
        <w:tc>
          <w:tcPr>
            <w:tcW w:w="1177" w:type="dxa"/>
          </w:tcPr>
          <w:p>
            <w:pPr>
              <w:pStyle w:val="TableParagraph"/>
              <w:jc w:val="left"/>
              <w:rPr>
                <w:rFonts w:ascii="Times New Roman"/>
                <w:sz w:val="18"/>
              </w:rPr>
            </w:pPr>
          </w:p>
        </w:tc>
        <w:tc>
          <w:tcPr>
            <w:tcW w:w="1275" w:type="dxa"/>
          </w:tcPr>
          <w:p>
            <w:pPr>
              <w:pStyle w:val="TableParagraph"/>
              <w:spacing w:before="4"/>
              <w:ind w:right="43"/>
              <w:rPr>
                <w:sz w:val="20"/>
              </w:rPr>
            </w:pPr>
            <w:r>
              <w:rPr>
                <w:spacing w:val="-2"/>
                <w:sz w:val="20"/>
              </w:rPr>
              <w:t>18,466</w:t>
            </w:r>
          </w:p>
        </w:tc>
        <w:tc>
          <w:tcPr>
            <w:tcW w:w="995" w:type="dxa"/>
          </w:tcPr>
          <w:p>
            <w:pPr>
              <w:pStyle w:val="TableParagraph"/>
              <w:jc w:val="left"/>
              <w:rPr>
                <w:rFonts w:ascii="Times New Roman"/>
                <w:sz w:val="18"/>
              </w:rPr>
            </w:pPr>
          </w:p>
        </w:tc>
      </w:tr>
      <w:tr>
        <w:trPr>
          <w:trHeight w:val="740" w:hRule="atLeast"/>
        </w:trPr>
        <w:tc>
          <w:tcPr>
            <w:tcW w:w="3710" w:type="dxa"/>
          </w:tcPr>
          <w:p>
            <w:pPr>
              <w:pStyle w:val="TableParagraph"/>
              <w:spacing w:before="123"/>
              <w:ind w:left="50"/>
              <w:jc w:val="left"/>
              <w:rPr>
                <w:sz w:val="20"/>
              </w:rPr>
            </w:pPr>
            <w:r>
              <w:rPr>
                <w:b/>
                <w:sz w:val="20"/>
              </w:rPr>
              <w:t>Creditors</w:t>
            </w:r>
            <w:r>
              <w:rPr>
                <w:sz w:val="20"/>
              </w:rPr>
              <w:t>: amounts falling due within one year</w:t>
            </w:r>
          </w:p>
        </w:tc>
        <w:tc>
          <w:tcPr>
            <w:tcW w:w="654" w:type="dxa"/>
          </w:tcPr>
          <w:p>
            <w:pPr>
              <w:pStyle w:val="TableParagraph"/>
              <w:spacing w:before="122"/>
              <w:jc w:val="left"/>
              <w:rPr>
                <w:b/>
                <w:sz w:val="20"/>
              </w:rPr>
            </w:pPr>
          </w:p>
          <w:p>
            <w:pPr>
              <w:pStyle w:val="TableParagraph"/>
              <w:ind w:left="20"/>
              <w:jc w:val="center"/>
              <w:rPr>
                <w:b/>
                <w:sz w:val="20"/>
              </w:rPr>
            </w:pPr>
            <w:r>
              <w:rPr>
                <w:b/>
                <w:spacing w:val="-10"/>
                <w:sz w:val="20"/>
              </w:rPr>
              <w:t>8</w:t>
            </w:r>
          </w:p>
        </w:tc>
        <w:tc>
          <w:tcPr>
            <w:tcW w:w="1302" w:type="dxa"/>
          </w:tcPr>
          <w:p>
            <w:pPr>
              <w:pStyle w:val="TableParagraph"/>
              <w:spacing w:before="122"/>
              <w:jc w:val="left"/>
              <w:rPr>
                <w:b/>
                <w:sz w:val="20"/>
              </w:rPr>
            </w:pPr>
          </w:p>
          <w:p>
            <w:pPr>
              <w:pStyle w:val="TableParagraph"/>
              <w:tabs>
                <w:tab w:pos="436" w:val="left" w:leader="none"/>
              </w:tabs>
              <w:ind w:right="167"/>
              <w:rPr>
                <w:b/>
                <w:sz w:val="20"/>
              </w:rPr>
            </w:pPr>
            <w:r>
              <w:rPr>
                <w:b/>
                <w:sz w:val="20"/>
                <w:u w:val="single"/>
              </w:rPr>
              <w:tab/>
            </w:r>
            <w:r>
              <w:rPr>
                <w:b/>
                <w:spacing w:val="-2"/>
                <w:sz w:val="20"/>
                <w:u w:val="single"/>
              </w:rPr>
              <w:t>(4,145)</w:t>
            </w:r>
          </w:p>
        </w:tc>
        <w:tc>
          <w:tcPr>
            <w:tcW w:w="1177" w:type="dxa"/>
          </w:tcPr>
          <w:p>
            <w:pPr>
              <w:pStyle w:val="TableParagraph"/>
              <w:jc w:val="left"/>
              <w:rPr>
                <w:rFonts w:ascii="Times New Roman"/>
                <w:sz w:val="18"/>
              </w:rPr>
            </w:pPr>
          </w:p>
        </w:tc>
        <w:tc>
          <w:tcPr>
            <w:tcW w:w="1275" w:type="dxa"/>
          </w:tcPr>
          <w:p>
            <w:pPr>
              <w:pStyle w:val="TableParagraph"/>
              <w:spacing w:before="122"/>
              <w:jc w:val="left"/>
              <w:rPr>
                <w:b/>
                <w:sz w:val="20"/>
              </w:rPr>
            </w:pPr>
          </w:p>
          <w:p>
            <w:pPr>
              <w:pStyle w:val="TableParagraph"/>
              <w:tabs>
                <w:tab w:pos="304" w:val="left" w:leader="none"/>
              </w:tabs>
              <w:ind w:right="42"/>
              <w:rPr>
                <w:sz w:val="20"/>
              </w:rPr>
            </w:pPr>
            <w:r>
              <w:rPr>
                <w:sz w:val="20"/>
                <w:u w:val="single"/>
              </w:rPr>
              <w:tab/>
            </w:r>
            <w:r>
              <w:rPr>
                <w:spacing w:val="-2"/>
                <w:sz w:val="20"/>
                <w:u w:val="single"/>
              </w:rPr>
              <w:t>(7,896)</w:t>
            </w:r>
          </w:p>
        </w:tc>
        <w:tc>
          <w:tcPr>
            <w:tcW w:w="995" w:type="dxa"/>
          </w:tcPr>
          <w:p>
            <w:pPr>
              <w:pStyle w:val="TableParagraph"/>
              <w:jc w:val="left"/>
              <w:rPr>
                <w:rFonts w:ascii="Times New Roman"/>
                <w:sz w:val="18"/>
              </w:rPr>
            </w:pPr>
          </w:p>
        </w:tc>
      </w:tr>
      <w:tr>
        <w:trPr>
          <w:trHeight w:val="872" w:hRule="atLeast"/>
        </w:trPr>
        <w:tc>
          <w:tcPr>
            <w:tcW w:w="3710" w:type="dxa"/>
          </w:tcPr>
          <w:p>
            <w:pPr>
              <w:pStyle w:val="TableParagraph"/>
              <w:spacing w:before="127"/>
              <w:ind w:left="50"/>
              <w:jc w:val="left"/>
              <w:rPr>
                <w:b/>
                <w:sz w:val="20"/>
              </w:rPr>
            </w:pPr>
            <w:r>
              <w:rPr>
                <w:b/>
                <w:sz w:val="20"/>
              </w:rPr>
              <w:t>Net</w:t>
            </w:r>
            <w:r>
              <w:rPr>
                <w:b/>
                <w:spacing w:val="-5"/>
                <w:sz w:val="20"/>
              </w:rPr>
              <w:t> </w:t>
            </w:r>
            <w:r>
              <w:rPr>
                <w:b/>
                <w:sz w:val="20"/>
              </w:rPr>
              <w:t>current</w:t>
            </w:r>
            <w:r>
              <w:rPr>
                <w:b/>
                <w:spacing w:val="-6"/>
                <w:sz w:val="20"/>
              </w:rPr>
              <w:t> </w:t>
            </w:r>
            <w:r>
              <w:rPr>
                <w:b/>
                <w:spacing w:val="-2"/>
                <w:sz w:val="20"/>
              </w:rPr>
              <w:t>assets</w:t>
            </w:r>
          </w:p>
        </w:tc>
        <w:tc>
          <w:tcPr>
            <w:tcW w:w="654" w:type="dxa"/>
          </w:tcPr>
          <w:p>
            <w:pPr>
              <w:pStyle w:val="TableParagraph"/>
              <w:jc w:val="left"/>
              <w:rPr>
                <w:rFonts w:ascii="Times New Roman"/>
                <w:sz w:val="18"/>
              </w:rPr>
            </w:pPr>
          </w:p>
        </w:tc>
        <w:tc>
          <w:tcPr>
            <w:tcW w:w="1302" w:type="dxa"/>
          </w:tcPr>
          <w:p>
            <w:pPr>
              <w:pStyle w:val="TableParagraph"/>
              <w:jc w:val="left"/>
              <w:rPr>
                <w:rFonts w:ascii="Times New Roman"/>
                <w:sz w:val="18"/>
              </w:rPr>
            </w:pPr>
          </w:p>
        </w:tc>
        <w:tc>
          <w:tcPr>
            <w:tcW w:w="1177" w:type="dxa"/>
            <w:tcBorders>
              <w:bottom w:val="single" w:sz="4" w:space="0" w:color="000000"/>
            </w:tcBorders>
          </w:tcPr>
          <w:p>
            <w:pPr>
              <w:pStyle w:val="TableParagraph"/>
              <w:tabs>
                <w:tab w:pos="499" w:val="left" w:leader="none"/>
              </w:tabs>
              <w:spacing w:before="127"/>
              <w:ind w:right="45"/>
              <w:rPr>
                <w:b/>
                <w:sz w:val="20"/>
              </w:rPr>
            </w:pPr>
            <w:r>
              <w:rPr>
                <w:b/>
                <w:sz w:val="20"/>
                <w:u w:val="single"/>
              </w:rPr>
              <w:tab/>
            </w:r>
            <w:r>
              <w:rPr>
                <w:b/>
                <w:spacing w:val="-2"/>
                <w:sz w:val="20"/>
                <w:u w:val="single"/>
              </w:rPr>
              <w:t>23,567</w:t>
            </w:r>
          </w:p>
        </w:tc>
        <w:tc>
          <w:tcPr>
            <w:tcW w:w="1275" w:type="dxa"/>
          </w:tcPr>
          <w:p>
            <w:pPr>
              <w:pStyle w:val="TableParagraph"/>
              <w:jc w:val="left"/>
              <w:rPr>
                <w:rFonts w:ascii="Times New Roman"/>
                <w:sz w:val="18"/>
              </w:rPr>
            </w:pPr>
          </w:p>
        </w:tc>
        <w:tc>
          <w:tcPr>
            <w:tcW w:w="995" w:type="dxa"/>
            <w:tcBorders>
              <w:bottom w:val="single" w:sz="4" w:space="0" w:color="000000"/>
            </w:tcBorders>
          </w:tcPr>
          <w:p>
            <w:pPr>
              <w:pStyle w:val="TableParagraph"/>
              <w:tabs>
                <w:tab w:pos="338" w:val="left" w:leader="none"/>
              </w:tabs>
              <w:spacing w:before="127"/>
              <w:ind w:left="-3" w:right="47"/>
              <w:rPr>
                <w:sz w:val="20"/>
              </w:rPr>
            </w:pPr>
            <w:r>
              <w:rPr>
                <w:sz w:val="20"/>
                <w:u w:val="single"/>
              </w:rPr>
              <w:tab/>
            </w:r>
            <w:r>
              <w:rPr>
                <w:spacing w:val="-2"/>
                <w:sz w:val="20"/>
                <w:u w:val="single"/>
              </w:rPr>
              <w:t>10,570</w:t>
            </w:r>
          </w:p>
        </w:tc>
      </w:tr>
      <w:tr>
        <w:trPr>
          <w:trHeight w:val="385" w:hRule="atLeast"/>
        </w:trPr>
        <w:tc>
          <w:tcPr>
            <w:tcW w:w="3710" w:type="dxa"/>
          </w:tcPr>
          <w:p>
            <w:pPr>
              <w:pStyle w:val="TableParagraph"/>
              <w:ind w:left="50"/>
              <w:jc w:val="left"/>
              <w:rPr>
                <w:b/>
                <w:sz w:val="20"/>
              </w:rPr>
            </w:pPr>
            <w:r>
              <w:rPr>
                <w:b/>
                <w:sz w:val="20"/>
              </w:rPr>
              <w:t>Net</w:t>
            </w:r>
            <w:r>
              <w:rPr>
                <w:b/>
                <w:spacing w:val="-6"/>
                <w:sz w:val="20"/>
              </w:rPr>
              <w:t> </w:t>
            </w:r>
            <w:r>
              <w:rPr>
                <w:b/>
                <w:spacing w:val="-2"/>
                <w:sz w:val="20"/>
              </w:rPr>
              <w:t>assets</w:t>
            </w:r>
          </w:p>
        </w:tc>
        <w:tc>
          <w:tcPr>
            <w:tcW w:w="654" w:type="dxa"/>
          </w:tcPr>
          <w:p>
            <w:pPr>
              <w:pStyle w:val="TableParagraph"/>
              <w:jc w:val="left"/>
              <w:rPr>
                <w:rFonts w:ascii="Times New Roman"/>
                <w:sz w:val="18"/>
              </w:rPr>
            </w:pPr>
          </w:p>
        </w:tc>
        <w:tc>
          <w:tcPr>
            <w:tcW w:w="1302" w:type="dxa"/>
          </w:tcPr>
          <w:p>
            <w:pPr>
              <w:pStyle w:val="TableParagraph"/>
              <w:jc w:val="left"/>
              <w:rPr>
                <w:rFonts w:ascii="Times New Roman"/>
                <w:sz w:val="18"/>
              </w:rPr>
            </w:pPr>
          </w:p>
        </w:tc>
        <w:tc>
          <w:tcPr>
            <w:tcW w:w="1177" w:type="dxa"/>
            <w:tcBorders>
              <w:top w:val="single" w:sz="4" w:space="0" w:color="000000"/>
            </w:tcBorders>
          </w:tcPr>
          <w:p>
            <w:pPr>
              <w:pStyle w:val="TableParagraph"/>
              <w:tabs>
                <w:tab w:pos="499" w:val="left" w:leader="none"/>
              </w:tabs>
              <w:ind w:right="43"/>
              <w:rPr>
                <w:b/>
                <w:sz w:val="20"/>
              </w:rPr>
            </w:pPr>
            <w:r>
              <w:rPr>
                <w:b/>
                <w:sz w:val="20"/>
                <w:u w:val="double"/>
              </w:rPr>
              <w:tab/>
            </w:r>
            <w:r>
              <w:rPr>
                <w:b/>
                <w:spacing w:val="-2"/>
                <w:sz w:val="20"/>
                <w:u w:val="double"/>
              </w:rPr>
              <w:t>28,513</w:t>
            </w:r>
          </w:p>
        </w:tc>
        <w:tc>
          <w:tcPr>
            <w:tcW w:w="1275" w:type="dxa"/>
          </w:tcPr>
          <w:p>
            <w:pPr>
              <w:pStyle w:val="TableParagraph"/>
              <w:jc w:val="left"/>
              <w:rPr>
                <w:rFonts w:ascii="Times New Roman"/>
                <w:sz w:val="18"/>
              </w:rPr>
            </w:pPr>
          </w:p>
        </w:tc>
        <w:tc>
          <w:tcPr>
            <w:tcW w:w="995" w:type="dxa"/>
            <w:tcBorders>
              <w:top w:val="single" w:sz="4" w:space="0" w:color="000000"/>
            </w:tcBorders>
          </w:tcPr>
          <w:p>
            <w:pPr>
              <w:pStyle w:val="TableParagraph"/>
              <w:tabs>
                <w:tab w:pos="338" w:val="left" w:leader="none"/>
              </w:tabs>
              <w:ind w:left="-3" w:right="47"/>
              <w:rPr>
                <w:sz w:val="20"/>
              </w:rPr>
            </w:pPr>
            <w:r>
              <w:rPr>
                <w:sz w:val="20"/>
                <w:u w:val="double"/>
              </w:rPr>
              <w:tab/>
            </w:r>
            <w:r>
              <w:rPr>
                <w:spacing w:val="-2"/>
                <w:sz w:val="20"/>
                <w:u w:val="double"/>
              </w:rPr>
              <w:t>15,917</w:t>
            </w:r>
          </w:p>
        </w:tc>
      </w:tr>
      <w:tr>
        <w:trPr>
          <w:trHeight w:val="630" w:hRule="atLeast"/>
        </w:trPr>
        <w:tc>
          <w:tcPr>
            <w:tcW w:w="3710" w:type="dxa"/>
          </w:tcPr>
          <w:p>
            <w:pPr>
              <w:pStyle w:val="TableParagraph"/>
              <w:spacing w:line="245" w:lineRule="exact" w:before="140"/>
              <w:ind w:left="50"/>
              <w:jc w:val="left"/>
              <w:rPr>
                <w:b/>
                <w:sz w:val="20"/>
              </w:rPr>
            </w:pPr>
            <w:r>
              <w:rPr>
                <w:b/>
                <w:spacing w:val="-2"/>
                <w:sz w:val="20"/>
              </w:rPr>
              <w:t>Funds</w:t>
            </w:r>
          </w:p>
          <w:p>
            <w:pPr>
              <w:pStyle w:val="TableParagraph"/>
              <w:spacing w:line="225" w:lineRule="exact"/>
              <w:ind w:left="50"/>
              <w:jc w:val="left"/>
              <w:rPr>
                <w:sz w:val="20"/>
              </w:rPr>
            </w:pPr>
            <w:r>
              <w:rPr>
                <w:sz w:val="20"/>
              </w:rPr>
              <w:t>Restricted</w:t>
            </w:r>
            <w:r>
              <w:rPr>
                <w:spacing w:val="-10"/>
                <w:sz w:val="20"/>
              </w:rPr>
              <w:t> </w:t>
            </w:r>
            <w:r>
              <w:rPr>
                <w:sz w:val="20"/>
              </w:rPr>
              <w:t>income</w:t>
            </w:r>
            <w:r>
              <w:rPr>
                <w:spacing w:val="-11"/>
                <w:sz w:val="20"/>
              </w:rPr>
              <w:t> </w:t>
            </w:r>
            <w:r>
              <w:rPr>
                <w:spacing w:val="-4"/>
                <w:sz w:val="20"/>
              </w:rPr>
              <w:t>funds</w:t>
            </w:r>
          </w:p>
        </w:tc>
        <w:tc>
          <w:tcPr>
            <w:tcW w:w="654" w:type="dxa"/>
          </w:tcPr>
          <w:p>
            <w:pPr>
              <w:pStyle w:val="TableParagraph"/>
              <w:spacing w:before="139"/>
              <w:jc w:val="left"/>
              <w:rPr>
                <w:b/>
                <w:sz w:val="20"/>
              </w:rPr>
            </w:pPr>
          </w:p>
          <w:p>
            <w:pPr>
              <w:pStyle w:val="TableParagraph"/>
              <w:spacing w:line="225" w:lineRule="exact"/>
              <w:ind w:left="20"/>
              <w:jc w:val="center"/>
              <w:rPr>
                <w:b/>
                <w:sz w:val="20"/>
              </w:rPr>
            </w:pPr>
            <w:r>
              <w:rPr>
                <w:b/>
                <w:spacing w:val="-10"/>
                <w:sz w:val="20"/>
              </w:rPr>
              <w:t>9</w:t>
            </w:r>
          </w:p>
        </w:tc>
        <w:tc>
          <w:tcPr>
            <w:tcW w:w="1302" w:type="dxa"/>
          </w:tcPr>
          <w:p>
            <w:pPr>
              <w:pStyle w:val="TableParagraph"/>
              <w:jc w:val="left"/>
              <w:rPr>
                <w:rFonts w:ascii="Times New Roman"/>
                <w:sz w:val="18"/>
              </w:rPr>
            </w:pPr>
          </w:p>
        </w:tc>
        <w:tc>
          <w:tcPr>
            <w:tcW w:w="1177" w:type="dxa"/>
          </w:tcPr>
          <w:p>
            <w:pPr>
              <w:pStyle w:val="TableParagraph"/>
              <w:spacing w:before="139"/>
              <w:jc w:val="left"/>
              <w:rPr>
                <w:b/>
                <w:sz w:val="20"/>
              </w:rPr>
            </w:pPr>
          </w:p>
          <w:p>
            <w:pPr>
              <w:pStyle w:val="TableParagraph"/>
              <w:spacing w:line="225" w:lineRule="exact"/>
              <w:ind w:right="45"/>
              <w:rPr>
                <w:b/>
                <w:sz w:val="20"/>
              </w:rPr>
            </w:pPr>
            <w:r>
              <w:rPr>
                <w:b/>
                <w:spacing w:val="-10"/>
                <w:sz w:val="20"/>
              </w:rPr>
              <w:t>-</w:t>
            </w:r>
          </w:p>
        </w:tc>
        <w:tc>
          <w:tcPr>
            <w:tcW w:w="1275" w:type="dxa"/>
          </w:tcPr>
          <w:p>
            <w:pPr>
              <w:pStyle w:val="TableParagraph"/>
              <w:jc w:val="left"/>
              <w:rPr>
                <w:rFonts w:ascii="Times New Roman"/>
                <w:sz w:val="18"/>
              </w:rPr>
            </w:pPr>
          </w:p>
        </w:tc>
        <w:tc>
          <w:tcPr>
            <w:tcW w:w="995" w:type="dxa"/>
          </w:tcPr>
          <w:p>
            <w:pPr>
              <w:pStyle w:val="TableParagraph"/>
              <w:spacing w:before="139"/>
              <w:jc w:val="left"/>
              <w:rPr>
                <w:b/>
                <w:sz w:val="20"/>
              </w:rPr>
            </w:pPr>
          </w:p>
          <w:p>
            <w:pPr>
              <w:pStyle w:val="TableParagraph"/>
              <w:spacing w:line="225" w:lineRule="exact"/>
              <w:ind w:left="-3" w:right="45"/>
              <w:rPr>
                <w:sz w:val="20"/>
              </w:rPr>
            </w:pPr>
            <w:r>
              <w:rPr>
                <w:spacing w:val="-10"/>
                <w:sz w:val="20"/>
              </w:rPr>
              <w:t>-</w:t>
            </w:r>
          </w:p>
        </w:tc>
      </w:tr>
      <w:tr>
        <w:trPr>
          <w:trHeight w:val="250" w:hRule="atLeast"/>
        </w:trPr>
        <w:tc>
          <w:tcPr>
            <w:tcW w:w="3710" w:type="dxa"/>
          </w:tcPr>
          <w:p>
            <w:pPr>
              <w:pStyle w:val="TableParagraph"/>
              <w:spacing w:line="231" w:lineRule="exact"/>
              <w:ind w:left="50"/>
              <w:jc w:val="left"/>
              <w:rPr>
                <w:sz w:val="20"/>
              </w:rPr>
            </w:pPr>
            <w:r>
              <w:rPr>
                <w:spacing w:val="-2"/>
                <w:sz w:val="20"/>
              </w:rPr>
              <w:t>Unrestricted</w:t>
            </w:r>
            <w:r>
              <w:rPr>
                <w:spacing w:val="9"/>
                <w:sz w:val="20"/>
              </w:rPr>
              <w:t> </w:t>
            </w:r>
            <w:r>
              <w:rPr>
                <w:spacing w:val="-4"/>
                <w:sz w:val="20"/>
              </w:rPr>
              <w:t>funds</w:t>
            </w:r>
          </w:p>
        </w:tc>
        <w:tc>
          <w:tcPr>
            <w:tcW w:w="654" w:type="dxa"/>
          </w:tcPr>
          <w:p>
            <w:pPr>
              <w:pStyle w:val="TableParagraph"/>
              <w:spacing w:line="231" w:lineRule="exact"/>
              <w:ind w:left="20"/>
              <w:jc w:val="center"/>
              <w:rPr>
                <w:b/>
                <w:sz w:val="20"/>
              </w:rPr>
            </w:pPr>
            <w:r>
              <w:rPr>
                <w:b/>
                <w:spacing w:val="-10"/>
                <w:sz w:val="20"/>
              </w:rPr>
              <w:t>9</w:t>
            </w:r>
          </w:p>
        </w:tc>
        <w:tc>
          <w:tcPr>
            <w:tcW w:w="1302" w:type="dxa"/>
          </w:tcPr>
          <w:p>
            <w:pPr>
              <w:pStyle w:val="TableParagraph"/>
              <w:jc w:val="left"/>
              <w:rPr>
                <w:rFonts w:ascii="Times New Roman"/>
                <w:sz w:val="18"/>
              </w:rPr>
            </w:pPr>
          </w:p>
        </w:tc>
        <w:tc>
          <w:tcPr>
            <w:tcW w:w="1177" w:type="dxa"/>
          </w:tcPr>
          <w:p>
            <w:pPr>
              <w:pStyle w:val="TableParagraph"/>
              <w:tabs>
                <w:tab w:pos="499" w:val="left" w:leader="none"/>
              </w:tabs>
              <w:spacing w:line="231" w:lineRule="exact"/>
              <w:ind w:right="43"/>
              <w:rPr>
                <w:b/>
                <w:sz w:val="20"/>
              </w:rPr>
            </w:pPr>
            <w:r>
              <w:rPr>
                <w:b/>
                <w:sz w:val="20"/>
                <w:u w:val="single"/>
              </w:rPr>
              <w:tab/>
            </w:r>
            <w:r>
              <w:rPr>
                <w:b/>
                <w:spacing w:val="-2"/>
                <w:sz w:val="20"/>
                <w:u w:val="single"/>
              </w:rPr>
              <w:t>28,513</w:t>
            </w:r>
          </w:p>
        </w:tc>
        <w:tc>
          <w:tcPr>
            <w:tcW w:w="1275" w:type="dxa"/>
          </w:tcPr>
          <w:p>
            <w:pPr>
              <w:pStyle w:val="TableParagraph"/>
              <w:jc w:val="left"/>
              <w:rPr>
                <w:rFonts w:ascii="Times New Roman"/>
                <w:sz w:val="18"/>
              </w:rPr>
            </w:pPr>
          </w:p>
        </w:tc>
        <w:tc>
          <w:tcPr>
            <w:tcW w:w="995" w:type="dxa"/>
          </w:tcPr>
          <w:p>
            <w:pPr>
              <w:pStyle w:val="TableParagraph"/>
              <w:tabs>
                <w:tab w:pos="338" w:val="left" w:leader="none"/>
              </w:tabs>
              <w:spacing w:line="231" w:lineRule="exact"/>
              <w:ind w:left="-3" w:right="47"/>
              <w:rPr>
                <w:sz w:val="20"/>
              </w:rPr>
            </w:pPr>
            <w:r>
              <w:rPr>
                <w:sz w:val="20"/>
                <w:u w:val="single"/>
              </w:rPr>
              <w:tab/>
            </w:r>
            <w:r>
              <w:rPr>
                <w:spacing w:val="-2"/>
                <w:sz w:val="20"/>
                <w:u w:val="single"/>
              </w:rPr>
              <w:t>15,917</w:t>
            </w:r>
          </w:p>
        </w:tc>
      </w:tr>
      <w:tr>
        <w:trPr>
          <w:trHeight w:val="250" w:hRule="atLeast"/>
        </w:trPr>
        <w:tc>
          <w:tcPr>
            <w:tcW w:w="3710" w:type="dxa"/>
          </w:tcPr>
          <w:p>
            <w:pPr>
              <w:pStyle w:val="TableParagraph"/>
              <w:spacing w:line="225" w:lineRule="exact" w:before="5"/>
              <w:ind w:left="50"/>
              <w:jc w:val="left"/>
              <w:rPr>
                <w:b/>
                <w:sz w:val="20"/>
              </w:rPr>
            </w:pPr>
            <w:r>
              <w:rPr>
                <w:b/>
                <w:sz w:val="20"/>
              </w:rPr>
              <w:t>Total</w:t>
            </w:r>
            <w:r>
              <w:rPr>
                <w:b/>
                <w:spacing w:val="-10"/>
                <w:sz w:val="20"/>
              </w:rPr>
              <w:t> </w:t>
            </w:r>
            <w:r>
              <w:rPr>
                <w:b/>
                <w:sz w:val="20"/>
              </w:rPr>
              <w:t>charity</w:t>
            </w:r>
            <w:r>
              <w:rPr>
                <w:b/>
                <w:spacing w:val="-9"/>
                <w:sz w:val="20"/>
              </w:rPr>
              <w:t> </w:t>
            </w:r>
            <w:r>
              <w:rPr>
                <w:b/>
                <w:spacing w:val="-2"/>
                <w:sz w:val="20"/>
              </w:rPr>
              <w:t>funds</w:t>
            </w:r>
          </w:p>
        </w:tc>
        <w:tc>
          <w:tcPr>
            <w:tcW w:w="654" w:type="dxa"/>
          </w:tcPr>
          <w:p>
            <w:pPr>
              <w:pStyle w:val="TableParagraph"/>
              <w:jc w:val="left"/>
              <w:rPr>
                <w:rFonts w:ascii="Times New Roman"/>
                <w:sz w:val="18"/>
              </w:rPr>
            </w:pPr>
          </w:p>
        </w:tc>
        <w:tc>
          <w:tcPr>
            <w:tcW w:w="1302" w:type="dxa"/>
          </w:tcPr>
          <w:p>
            <w:pPr>
              <w:pStyle w:val="TableParagraph"/>
              <w:jc w:val="left"/>
              <w:rPr>
                <w:rFonts w:ascii="Times New Roman"/>
                <w:sz w:val="18"/>
              </w:rPr>
            </w:pPr>
          </w:p>
        </w:tc>
        <w:tc>
          <w:tcPr>
            <w:tcW w:w="1177" w:type="dxa"/>
          </w:tcPr>
          <w:p>
            <w:pPr>
              <w:pStyle w:val="TableParagraph"/>
              <w:tabs>
                <w:tab w:pos="512" w:val="left" w:leader="none"/>
              </w:tabs>
              <w:spacing w:line="225" w:lineRule="exact" w:before="5"/>
              <w:ind w:left="-2" w:right="43"/>
              <w:rPr>
                <w:b/>
                <w:sz w:val="20"/>
              </w:rPr>
            </w:pPr>
            <w:r>
              <w:rPr>
                <w:b/>
                <w:sz w:val="20"/>
                <w:u w:val="double"/>
              </w:rPr>
              <w:tab/>
            </w:r>
            <w:r>
              <w:rPr>
                <w:b/>
                <w:spacing w:val="-2"/>
                <w:sz w:val="20"/>
                <w:u w:val="double"/>
              </w:rPr>
              <w:t>28,513</w:t>
            </w:r>
          </w:p>
        </w:tc>
        <w:tc>
          <w:tcPr>
            <w:tcW w:w="1275" w:type="dxa"/>
          </w:tcPr>
          <w:p>
            <w:pPr>
              <w:pStyle w:val="TableParagraph"/>
              <w:jc w:val="left"/>
              <w:rPr>
                <w:rFonts w:ascii="Times New Roman"/>
                <w:sz w:val="18"/>
              </w:rPr>
            </w:pPr>
          </w:p>
        </w:tc>
        <w:tc>
          <w:tcPr>
            <w:tcW w:w="995" w:type="dxa"/>
          </w:tcPr>
          <w:p>
            <w:pPr>
              <w:pStyle w:val="TableParagraph"/>
              <w:tabs>
                <w:tab w:pos="338" w:val="left" w:leader="none"/>
              </w:tabs>
              <w:spacing w:line="225" w:lineRule="exact" w:before="5"/>
              <w:ind w:left="-17" w:right="47"/>
              <w:rPr>
                <w:sz w:val="20"/>
              </w:rPr>
            </w:pPr>
            <w:r>
              <w:rPr>
                <w:sz w:val="20"/>
                <w:u w:val="double"/>
              </w:rPr>
              <w:tab/>
            </w:r>
            <w:r>
              <w:rPr>
                <w:spacing w:val="-2"/>
                <w:sz w:val="20"/>
                <w:u w:val="double"/>
              </w:rPr>
              <w:t>15,917</w:t>
            </w:r>
          </w:p>
        </w:tc>
      </w:tr>
    </w:tbl>
    <w:p>
      <w:pPr>
        <w:pStyle w:val="BodyText"/>
        <w:spacing w:before="35"/>
        <w:rPr>
          <w:b/>
        </w:rPr>
      </w:pPr>
    </w:p>
    <w:p>
      <w:pPr>
        <w:spacing w:line="245" w:lineRule="exact" w:before="0"/>
        <w:ind w:left="144" w:right="0" w:firstLine="0"/>
        <w:jc w:val="left"/>
        <w:rPr>
          <w:b/>
          <w:sz w:val="20"/>
        </w:rPr>
      </w:pPr>
      <w:r>
        <w:rPr>
          <w:b/>
          <w:sz w:val="20"/>
        </w:rPr>
        <w:t>Audit</w:t>
      </w:r>
      <w:r>
        <w:rPr>
          <w:b/>
          <w:spacing w:val="-11"/>
          <w:sz w:val="20"/>
        </w:rPr>
        <w:t> </w:t>
      </w:r>
      <w:r>
        <w:rPr>
          <w:b/>
          <w:sz w:val="20"/>
        </w:rPr>
        <w:t>exemption</w:t>
      </w:r>
      <w:r>
        <w:rPr>
          <w:b/>
          <w:spacing w:val="-11"/>
          <w:sz w:val="20"/>
        </w:rPr>
        <w:t> </w:t>
      </w:r>
      <w:r>
        <w:rPr>
          <w:b/>
          <w:spacing w:val="-2"/>
          <w:sz w:val="20"/>
        </w:rPr>
        <w:t>statement</w:t>
      </w:r>
    </w:p>
    <w:p>
      <w:pPr>
        <w:pStyle w:val="BodyText"/>
        <w:ind w:left="144" w:right="1170"/>
      </w:pPr>
      <w:r>
        <w:rPr/>
        <w:t>For</w:t>
      </w:r>
      <w:r>
        <w:rPr>
          <w:spacing w:val="-2"/>
        </w:rPr>
        <w:t> </w:t>
      </w:r>
      <w:r>
        <w:rPr/>
        <w:t>the</w:t>
      </w:r>
      <w:r>
        <w:rPr>
          <w:spacing w:val="-2"/>
        </w:rPr>
        <w:t> </w:t>
      </w:r>
      <w:r>
        <w:rPr/>
        <w:t>year</w:t>
      </w:r>
      <w:r>
        <w:rPr>
          <w:spacing w:val="-2"/>
        </w:rPr>
        <w:t> </w:t>
      </w:r>
      <w:r>
        <w:rPr/>
        <w:t>ending</w:t>
      </w:r>
      <w:r>
        <w:rPr>
          <w:spacing w:val="-2"/>
        </w:rPr>
        <w:t> </w:t>
      </w:r>
      <w:r>
        <w:rPr/>
        <w:t>31</w:t>
      </w:r>
      <w:r>
        <w:rPr>
          <w:spacing w:val="-2"/>
        </w:rPr>
        <w:t> </w:t>
      </w:r>
      <w:r>
        <w:rPr/>
        <w:t>March 2025,</w:t>
      </w:r>
      <w:r>
        <w:rPr>
          <w:spacing w:val="-2"/>
        </w:rPr>
        <w:t> </w:t>
      </w:r>
      <w:r>
        <w:rPr/>
        <w:t>the</w:t>
      </w:r>
      <w:r>
        <w:rPr>
          <w:spacing w:val="-2"/>
        </w:rPr>
        <w:t> </w:t>
      </w:r>
      <w:r>
        <w:rPr/>
        <w:t>company</w:t>
      </w:r>
      <w:r>
        <w:rPr>
          <w:spacing w:val="-4"/>
        </w:rPr>
        <w:t> </w:t>
      </w:r>
      <w:r>
        <w:rPr/>
        <w:t>was</w:t>
      </w:r>
      <w:r>
        <w:rPr>
          <w:spacing w:val="-3"/>
        </w:rPr>
        <w:t> </w:t>
      </w:r>
      <w:r>
        <w:rPr/>
        <w:t>entitled</w:t>
      </w:r>
      <w:r>
        <w:rPr>
          <w:spacing w:val="-2"/>
        </w:rPr>
        <w:t> </w:t>
      </w:r>
      <w:r>
        <w:rPr/>
        <w:t>to</w:t>
      </w:r>
      <w:r>
        <w:rPr>
          <w:spacing w:val="-4"/>
        </w:rPr>
        <w:t> </w:t>
      </w:r>
      <w:r>
        <w:rPr/>
        <w:t>exemption</w:t>
      </w:r>
      <w:r>
        <w:rPr>
          <w:spacing w:val="-2"/>
        </w:rPr>
        <w:t> </w:t>
      </w:r>
      <w:r>
        <w:rPr/>
        <w:t>from</w:t>
      </w:r>
      <w:r>
        <w:rPr>
          <w:spacing w:val="-2"/>
        </w:rPr>
        <w:t> </w:t>
      </w:r>
      <w:r>
        <w:rPr/>
        <w:t>audit</w:t>
      </w:r>
      <w:r>
        <w:rPr>
          <w:spacing w:val="-3"/>
        </w:rPr>
        <w:t> </w:t>
      </w:r>
      <w:r>
        <w:rPr/>
        <w:t>under section 477 of the Companies Act 2006 relating to small companies.</w:t>
      </w:r>
    </w:p>
    <w:p>
      <w:pPr>
        <w:pStyle w:val="BodyText"/>
        <w:spacing w:before="244"/>
        <w:ind w:left="144" w:right="1415"/>
      </w:pPr>
      <w:r>
        <w:rPr/>
        <w:t>The members have not required the company to obtain an audit of its accounts for the year in question in accordance with section 476;</w:t>
      </w:r>
    </w:p>
    <w:p>
      <w:pPr>
        <w:pStyle w:val="BodyText"/>
        <w:spacing w:before="1"/>
      </w:pPr>
    </w:p>
    <w:p>
      <w:pPr>
        <w:pStyle w:val="BodyText"/>
        <w:ind w:left="144" w:right="1170"/>
      </w:pPr>
      <w:r>
        <w:rPr/>
        <w:t>The</w:t>
      </w:r>
      <w:r>
        <w:rPr>
          <w:spacing w:val="-5"/>
        </w:rPr>
        <w:t> </w:t>
      </w:r>
      <w:r>
        <w:rPr/>
        <w:t>directors</w:t>
      </w:r>
      <w:r>
        <w:rPr>
          <w:spacing w:val="-5"/>
        </w:rPr>
        <w:t> </w:t>
      </w:r>
      <w:r>
        <w:rPr/>
        <w:t>acknowledge</w:t>
      </w:r>
      <w:r>
        <w:rPr>
          <w:spacing w:val="-5"/>
        </w:rPr>
        <w:t> </w:t>
      </w:r>
      <w:r>
        <w:rPr/>
        <w:t>their</w:t>
      </w:r>
      <w:r>
        <w:rPr>
          <w:spacing w:val="-5"/>
        </w:rPr>
        <w:t> </w:t>
      </w:r>
      <w:r>
        <w:rPr/>
        <w:t>responsibilities</w:t>
      </w:r>
      <w:r>
        <w:rPr>
          <w:spacing w:val="-5"/>
        </w:rPr>
        <w:t> </w:t>
      </w:r>
      <w:r>
        <w:rPr/>
        <w:t>for</w:t>
      </w:r>
      <w:r>
        <w:rPr>
          <w:spacing w:val="-2"/>
        </w:rPr>
        <w:t> </w:t>
      </w:r>
      <w:r>
        <w:rPr/>
        <w:t>complying</w:t>
      </w:r>
      <w:r>
        <w:rPr>
          <w:spacing w:val="-5"/>
        </w:rPr>
        <w:t> </w:t>
      </w:r>
      <w:r>
        <w:rPr/>
        <w:t>with</w:t>
      </w:r>
      <w:r>
        <w:rPr>
          <w:spacing w:val="-5"/>
        </w:rPr>
        <w:t> </w:t>
      </w:r>
      <w:r>
        <w:rPr/>
        <w:t>the</w:t>
      </w:r>
      <w:r>
        <w:rPr>
          <w:spacing w:val="-5"/>
        </w:rPr>
        <w:t> </w:t>
      </w:r>
      <w:r>
        <w:rPr/>
        <w:t>requirements</w:t>
      </w:r>
      <w:r>
        <w:rPr>
          <w:spacing w:val="-6"/>
        </w:rPr>
        <w:t> </w:t>
      </w:r>
      <w:r>
        <w:rPr/>
        <w:t>of</w:t>
      </w:r>
      <w:r>
        <w:rPr>
          <w:spacing w:val="-5"/>
        </w:rPr>
        <w:t> </w:t>
      </w:r>
      <w:r>
        <w:rPr/>
        <w:t>the</w:t>
      </w:r>
      <w:r>
        <w:rPr>
          <w:spacing w:val="-5"/>
        </w:rPr>
        <w:t> </w:t>
      </w:r>
      <w:r>
        <w:rPr/>
        <w:t>Act with respect to accounting records and the preparation of accounts.</w:t>
      </w:r>
    </w:p>
    <w:p>
      <w:pPr>
        <w:pStyle w:val="BodyText"/>
        <w:spacing w:before="244"/>
        <w:ind w:left="144" w:right="1170"/>
      </w:pPr>
      <w:r>
        <w:rPr/>
        <w:t>These</w:t>
      </w:r>
      <w:r>
        <w:rPr>
          <w:spacing w:val="-2"/>
        </w:rPr>
        <w:t> </w:t>
      </w:r>
      <w:r>
        <w:rPr/>
        <w:t>financial</w:t>
      </w:r>
      <w:r>
        <w:rPr>
          <w:spacing w:val="-1"/>
        </w:rPr>
        <w:t> </w:t>
      </w:r>
      <w:r>
        <w:rPr/>
        <w:t>statements</w:t>
      </w:r>
      <w:r>
        <w:rPr>
          <w:spacing w:val="-2"/>
        </w:rPr>
        <w:t> </w:t>
      </w:r>
      <w:r>
        <w:rPr/>
        <w:t>have</w:t>
      </w:r>
      <w:r>
        <w:rPr>
          <w:spacing w:val="-1"/>
        </w:rPr>
        <w:t> </w:t>
      </w:r>
      <w:r>
        <w:rPr/>
        <w:t>been prepared in</w:t>
      </w:r>
      <w:r>
        <w:rPr>
          <w:spacing w:val="-1"/>
        </w:rPr>
        <w:t> </w:t>
      </w:r>
      <w:r>
        <w:rPr/>
        <w:t>accordance</w:t>
      </w:r>
      <w:r>
        <w:rPr>
          <w:spacing w:val="-1"/>
        </w:rPr>
        <w:t> </w:t>
      </w:r>
      <w:r>
        <w:rPr/>
        <w:t>with</w:t>
      </w:r>
      <w:r>
        <w:rPr>
          <w:spacing w:val="-1"/>
        </w:rPr>
        <w:t> </w:t>
      </w:r>
      <w:r>
        <w:rPr/>
        <w:t>the special</w:t>
      </w:r>
      <w:r>
        <w:rPr>
          <w:spacing w:val="-1"/>
        </w:rPr>
        <w:t> </w:t>
      </w:r>
      <w:r>
        <w:rPr/>
        <w:t>provisions</w:t>
      </w:r>
      <w:r>
        <w:rPr>
          <w:spacing w:val="-2"/>
        </w:rPr>
        <w:t> </w:t>
      </w:r>
      <w:r>
        <w:rPr/>
        <w:t>for small companies under Part 15 of the Companies Act 2006.</w:t>
      </w:r>
    </w:p>
    <w:p>
      <w:pPr>
        <w:pStyle w:val="BodyText"/>
        <w:spacing w:before="1"/>
      </w:pPr>
    </w:p>
    <w:p>
      <w:pPr>
        <w:pStyle w:val="BodyText"/>
        <w:tabs>
          <w:tab w:pos="4121" w:val="left" w:leader="none"/>
        </w:tabs>
        <w:spacing w:before="1"/>
        <w:ind w:left="144"/>
      </w:pPr>
      <w:r>
        <w:rPr/>
        <w:t>Approved</w:t>
      </w:r>
      <w:r>
        <w:rPr>
          <w:spacing w:val="-7"/>
        </w:rPr>
        <w:t> </w:t>
      </w:r>
      <w:r>
        <w:rPr/>
        <w:t>by</w:t>
      </w:r>
      <w:r>
        <w:rPr>
          <w:spacing w:val="-6"/>
        </w:rPr>
        <w:t> </w:t>
      </w:r>
      <w:r>
        <w:rPr/>
        <w:t>the</w:t>
      </w:r>
      <w:r>
        <w:rPr>
          <w:spacing w:val="-6"/>
        </w:rPr>
        <w:t> </w:t>
      </w:r>
      <w:r>
        <w:rPr/>
        <w:t>Board</w:t>
      </w:r>
      <w:r>
        <w:rPr>
          <w:spacing w:val="-4"/>
        </w:rPr>
        <w:t> </w:t>
      </w:r>
      <w:r>
        <w:rPr/>
        <w:t>of</w:t>
      </w:r>
      <w:r>
        <w:rPr>
          <w:spacing w:val="-7"/>
        </w:rPr>
        <w:t> </w:t>
      </w:r>
      <w:r>
        <w:rPr/>
        <w:t>Directors</w:t>
      </w:r>
      <w:r>
        <w:rPr>
          <w:spacing w:val="-5"/>
        </w:rPr>
        <w:t> on</w:t>
      </w:r>
      <w:r>
        <w:rPr/>
        <w:tab/>
        <w:t>June</w:t>
      </w:r>
      <w:r>
        <w:rPr>
          <w:spacing w:val="-2"/>
        </w:rPr>
        <w:t> </w:t>
      </w:r>
      <w:r>
        <w:rPr/>
        <w:t>2026</w:t>
      </w:r>
      <w:r>
        <w:rPr>
          <w:spacing w:val="-5"/>
        </w:rPr>
        <w:t> </w:t>
      </w:r>
      <w:r>
        <w:rPr/>
        <w:t>and</w:t>
      </w:r>
      <w:r>
        <w:rPr>
          <w:spacing w:val="-5"/>
        </w:rPr>
        <w:t> </w:t>
      </w:r>
      <w:r>
        <w:rPr/>
        <w:t>signed</w:t>
      </w:r>
      <w:r>
        <w:rPr>
          <w:spacing w:val="-5"/>
        </w:rPr>
        <w:t> </w:t>
      </w:r>
      <w:r>
        <w:rPr/>
        <w:t>on</w:t>
      </w:r>
      <w:r>
        <w:rPr>
          <w:spacing w:val="-5"/>
        </w:rPr>
        <w:t> </w:t>
      </w:r>
      <w:r>
        <w:rPr/>
        <w:t>its</w:t>
      </w:r>
      <w:r>
        <w:rPr>
          <w:spacing w:val="-6"/>
        </w:rPr>
        <w:t> </w:t>
      </w:r>
      <w:r>
        <w:rPr/>
        <w:t>behalf</w:t>
      </w:r>
      <w:r>
        <w:rPr>
          <w:spacing w:val="-3"/>
        </w:rPr>
        <w:t> </w:t>
      </w:r>
      <w:r>
        <w:rPr>
          <w:spacing w:val="-5"/>
        </w:rPr>
        <w:t>by</w:t>
      </w:r>
    </w:p>
    <w:p>
      <w:pPr>
        <w:pStyle w:val="BodyText"/>
      </w:pPr>
    </w:p>
    <w:p>
      <w:pPr>
        <w:pStyle w:val="BodyText"/>
      </w:pPr>
    </w:p>
    <w:p>
      <w:pPr>
        <w:pStyle w:val="BodyText"/>
      </w:pPr>
    </w:p>
    <w:p>
      <w:pPr>
        <w:pStyle w:val="BodyText"/>
        <w:spacing w:before="45"/>
      </w:pPr>
      <w:r>
        <w:rPr/>
        <mc:AlternateContent>
          <mc:Choice Requires="wps">
            <w:drawing>
              <wp:anchor distT="0" distB="0" distL="0" distR="0" allowOverlap="1" layoutInCell="1" locked="0" behindDoc="1" simplePos="0" relativeHeight="487588864">
                <wp:simplePos x="0" y="0"/>
                <wp:positionH relativeFrom="page">
                  <wp:posOffset>947654</wp:posOffset>
                </wp:positionH>
                <wp:positionV relativeFrom="paragraph">
                  <wp:posOffset>200035</wp:posOffset>
                </wp:positionV>
                <wp:extent cx="1697989" cy="225425"/>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1697989" cy="225425"/>
                          <a:chExt cx="1697989" cy="225425"/>
                        </a:xfrm>
                      </wpg:grpSpPr>
                      <wps:wsp>
                        <wps:cNvPr id="18" name="Graphic 18"/>
                        <wps:cNvSpPr/>
                        <wps:spPr>
                          <a:xfrm>
                            <a:off x="0" y="125844"/>
                            <a:ext cx="1697989" cy="1270"/>
                          </a:xfrm>
                          <a:custGeom>
                            <a:avLst/>
                            <a:gdLst/>
                            <a:ahLst/>
                            <a:cxnLst/>
                            <a:rect l="l" t="t" r="r" b="b"/>
                            <a:pathLst>
                              <a:path w="1697989" h="0">
                                <a:moveTo>
                                  <a:pt x="0" y="0"/>
                                </a:moveTo>
                                <a:lnTo>
                                  <a:pt x="1697990" y="0"/>
                                </a:lnTo>
                              </a:path>
                            </a:pathLst>
                          </a:custGeom>
                          <a:ln w="12700">
                            <a:solidFill>
                              <a:srgbClr val="1372E5"/>
                            </a:solidFill>
                            <a:prstDash val="solid"/>
                          </a:ln>
                        </wps:spPr>
                        <wps:bodyPr wrap="square" lIns="0" tIns="0" rIns="0" bIns="0" rtlCol="0">
                          <a:prstTxWarp prst="textNoShape">
                            <a:avLst/>
                          </a:prstTxWarp>
                          <a:noAutofit/>
                        </wps:bodyPr>
                      </wps:wsp>
                      <wps:wsp>
                        <wps:cNvPr id="19" name="Graphic 19"/>
                        <wps:cNvSpPr/>
                        <wps:spPr>
                          <a:xfrm>
                            <a:off x="12700" y="6350"/>
                            <a:ext cx="686435" cy="212725"/>
                          </a:xfrm>
                          <a:custGeom>
                            <a:avLst/>
                            <a:gdLst/>
                            <a:ahLst/>
                            <a:cxnLst/>
                            <a:rect l="l" t="t" r="r" b="b"/>
                            <a:pathLst>
                              <a:path w="686435" h="212725">
                                <a:moveTo>
                                  <a:pt x="0" y="98145"/>
                                </a:moveTo>
                              </a:path>
                              <a:path w="686435" h="212725">
                                <a:moveTo>
                                  <a:pt x="88" y="98069"/>
                                </a:moveTo>
                                <a:lnTo>
                                  <a:pt x="330" y="97815"/>
                                </a:lnTo>
                                <a:lnTo>
                                  <a:pt x="584" y="97650"/>
                                </a:lnTo>
                              </a:path>
                              <a:path w="686435" h="212725">
                                <a:moveTo>
                                  <a:pt x="584" y="97650"/>
                                </a:moveTo>
                                <a:lnTo>
                                  <a:pt x="838" y="97472"/>
                                </a:lnTo>
                                <a:lnTo>
                                  <a:pt x="1168" y="97307"/>
                                </a:lnTo>
                                <a:lnTo>
                                  <a:pt x="1650" y="97091"/>
                                </a:lnTo>
                              </a:path>
                              <a:path w="686435" h="212725">
                                <a:moveTo>
                                  <a:pt x="1650" y="97091"/>
                                </a:moveTo>
                                <a:lnTo>
                                  <a:pt x="2120" y="96862"/>
                                </a:lnTo>
                                <a:lnTo>
                                  <a:pt x="2730" y="96596"/>
                                </a:lnTo>
                                <a:lnTo>
                                  <a:pt x="3441" y="96177"/>
                                </a:lnTo>
                              </a:path>
                              <a:path w="686435" h="212725">
                                <a:moveTo>
                                  <a:pt x="3441" y="96177"/>
                                </a:moveTo>
                                <a:lnTo>
                                  <a:pt x="4165" y="95770"/>
                                </a:lnTo>
                                <a:lnTo>
                                  <a:pt x="4991" y="95211"/>
                                </a:lnTo>
                                <a:lnTo>
                                  <a:pt x="5956" y="94551"/>
                                </a:lnTo>
                              </a:path>
                              <a:path w="686435" h="212725">
                                <a:moveTo>
                                  <a:pt x="5956" y="94551"/>
                                </a:moveTo>
                                <a:lnTo>
                                  <a:pt x="6921" y="93878"/>
                                </a:lnTo>
                                <a:lnTo>
                                  <a:pt x="8026" y="93090"/>
                                </a:lnTo>
                                <a:lnTo>
                                  <a:pt x="9156" y="92240"/>
                                </a:lnTo>
                              </a:path>
                              <a:path w="686435" h="212725">
                                <a:moveTo>
                                  <a:pt x="9156" y="92240"/>
                                </a:moveTo>
                                <a:lnTo>
                                  <a:pt x="10287" y="91389"/>
                                </a:lnTo>
                                <a:lnTo>
                                  <a:pt x="11429" y="90462"/>
                                </a:lnTo>
                                <a:lnTo>
                                  <a:pt x="12801" y="89344"/>
                                </a:lnTo>
                              </a:path>
                              <a:path w="686435" h="212725">
                                <a:moveTo>
                                  <a:pt x="12801" y="89344"/>
                                </a:moveTo>
                                <a:lnTo>
                                  <a:pt x="14160" y="88226"/>
                                </a:lnTo>
                                <a:lnTo>
                                  <a:pt x="15748" y="86918"/>
                                </a:lnTo>
                                <a:lnTo>
                                  <a:pt x="17627" y="85356"/>
                                </a:lnTo>
                              </a:path>
                              <a:path w="686435" h="212725">
                                <a:moveTo>
                                  <a:pt x="17627" y="85356"/>
                                </a:moveTo>
                                <a:lnTo>
                                  <a:pt x="19507" y="83794"/>
                                </a:lnTo>
                                <a:lnTo>
                                  <a:pt x="21691" y="81978"/>
                                </a:lnTo>
                                <a:lnTo>
                                  <a:pt x="23914" y="80060"/>
                                </a:lnTo>
                              </a:path>
                              <a:path w="686435" h="212725">
                                <a:moveTo>
                                  <a:pt x="23914" y="80060"/>
                                </a:moveTo>
                                <a:lnTo>
                                  <a:pt x="26149" y="78143"/>
                                </a:lnTo>
                                <a:lnTo>
                                  <a:pt x="28422" y="76123"/>
                                </a:lnTo>
                                <a:lnTo>
                                  <a:pt x="30568" y="74269"/>
                                </a:lnTo>
                              </a:path>
                              <a:path w="686435" h="212725">
                                <a:moveTo>
                                  <a:pt x="30568" y="74269"/>
                                </a:moveTo>
                                <a:lnTo>
                                  <a:pt x="32702" y="72415"/>
                                </a:lnTo>
                                <a:lnTo>
                                  <a:pt x="34696" y="70713"/>
                                </a:lnTo>
                                <a:lnTo>
                                  <a:pt x="36537" y="69126"/>
                                </a:lnTo>
                              </a:path>
                              <a:path w="686435" h="212725">
                                <a:moveTo>
                                  <a:pt x="36537" y="69126"/>
                                </a:moveTo>
                                <a:lnTo>
                                  <a:pt x="38379" y="67551"/>
                                </a:lnTo>
                                <a:lnTo>
                                  <a:pt x="40055" y="66065"/>
                                </a:lnTo>
                                <a:lnTo>
                                  <a:pt x="41541" y="64731"/>
                                </a:lnTo>
                              </a:path>
                              <a:path w="686435" h="212725">
                                <a:moveTo>
                                  <a:pt x="41541" y="64731"/>
                                </a:moveTo>
                                <a:lnTo>
                                  <a:pt x="43027" y="63398"/>
                                </a:lnTo>
                                <a:lnTo>
                                  <a:pt x="44323" y="62204"/>
                                </a:lnTo>
                                <a:lnTo>
                                  <a:pt x="45402" y="61188"/>
                                </a:lnTo>
                              </a:path>
                              <a:path w="686435" h="212725">
                                <a:moveTo>
                                  <a:pt x="45402" y="61188"/>
                                </a:moveTo>
                                <a:lnTo>
                                  <a:pt x="46482" y="60172"/>
                                </a:lnTo>
                                <a:lnTo>
                                  <a:pt x="47345" y="59334"/>
                                </a:lnTo>
                                <a:lnTo>
                                  <a:pt x="48056" y="58623"/>
                                </a:lnTo>
                              </a:path>
                              <a:path w="686435" h="212725">
                                <a:moveTo>
                                  <a:pt x="48056" y="58623"/>
                                </a:moveTo>
                                <a:lnTo>
                                  <a:pt x="48768" y="57924"/>
                                </a:lnTo>
                                <a:lnTo>
                                  <a:pt x="49326" y="57353"/>
                                </a:lnTo>
                                <a:lnTo>
                                  <a:pt x="49809" y="56845"/>
                                </a:lnTo>
                              </a:path>
                              <a:path w="686435" h="212725">
                                <a:moveTo>
                                  <a:pt x="49809" y="56845"/>
                                </a:moveTo>
                                <a:lnTo>
                                  <a:pt x="50304" y="56337"/>
                                </a:lnTo>
                                <a:lnTo>
                                  <a:pt x="50723" y="55905"/>
                                </a:lnTo>
                                <a:lnTo>
                                  <a:pt x="51117" y="55562"/>
                                </a:lnTo>
                              </a:path>
                              <a:path w="686435" h="212725">
                                <a:moveTo>
                                  <a:pt x="51117" y="55562"/>
                                </a:moveTo>
                                <a:lnTo>
                                  <a:pt x="51523" y="55232"/>
                                </a:lnTo>
                                <a:lnTo>
                                  <a:pt x="51904" y="55003"/>
                                </a:lnTo>
                                <a:lnTo>
                                  <a:pt x="52209" y="54762"/>
                                </a:lnTo>
                              </a:path>
                              <a:path w="686435" h="212725">
                                <a:moveTo>
                                  <a:pt x="52209" y="54762"/>
                                </a:moveTo>
                                <a:lnTo>
                                  <a:pt x="52527" y="54521"/>
                                </a:lnTo>
                                <a:lnTo>
                                  <a:pt x="52755" y="54279"/>
                                </a:lnTo>
                                <a:lnTo>
                                  <a:pt x="52895" y="54063"/>
                                </a:lnTo>
                              </a:path>
                              <a:path w="686435" h="212725">
                                <a:moveTo>
                                  <a:pt x="52895" y="54063"/>
                                </a:moveTo>
                                <a:lnTo>
                                  <a:pt x="53022" y="53835"/>
                                </a:lnTo>
                                <a:lnTo>
                                  <a:pt x="53060" y="53644"/>
                                </a:lnTo>
                              </a:path>
                              <a:path w="686435" h="212725">
                                <a:moveTo>
                                  <a:pt x="53073" y="53543"/>
                                </a:moveTo>
                              </a:path>
                              <a:path w="686435" h="212725">
                                <a:moveTo>
                                  <a:pt x="53086" y="53441"/>
                                </a:moveTo>
                              </a:path>
                              <a:path w="686435" h="212725">
                                <a:moveTo>
                                  <a:pt x="53086" y="53441"/>
                                </a:moveTo>
                              </a:path>
                              <a:path w="686435" h="212725">
                                <a:moveTo>
                                  <a:pt x="53086" y="53441"/>
                                </a:moveTo>
                              </a:path>
                              <a:path w="686435" h="212725">
                                <a:moveTo>
                                  <a:pt x="53124" y="53479"/>
                                </a:moveTo>
                                <a:lnTo>
                                  <a:pt x="53301" y="53809"/>
                                </a:lnTo>
                              </a:path>
                              <a:path w="686435" h="212725">
                                <a:moveTo>
                                  <a:pt x="53301" y="53809"/>
                                </a:moveTo>
                                <a:lnTo>
                                  <a:pt x="53340" y="54025"/>
                                </a:lnTo>
                                <a:lnTo>
                                  <a:pt x="53340" y="54355"/>
                                </a:lnTo>
                                <a:lnTo>
                                  <a:pt x="53238" y="54673"/>
                                </a:lnTo>
                              </a:path>
                              <a:path w="686435" h="212725">
                                <a:moveTo>
                                  <a:pt x="53238" y="54673"/>
                                </a:moveTo>
                                <a:lnTo>
                                  <a:pt x="53136" y="54990"/>
                                </a:lnTo>
                                <a:lnTo>
                                  <a:pt x="52946" y="55308"/>
                                </a:lnTo>
                                <a:lnTo>
                                  <a:pt x="52666" y="55562"/>
                                </a:lnTo>
                              </a:path>
                              <a:path w="686435" h="212725">
                                <a:moveTo>
                                  <a:pt x="52666" y="55562"/>
                                </a:moveTo>
                                <a:lnTo>
                                  <a:pt x="52387" y="55816"/>
                                </a:lnTo>
                                <a:lnTo>
                                  <a:pt x="52044" y="56032"/>
                                </a:lnTo>
                                <a:lnTo>
                                  <a:pt x="51739" y="56273"/>
                                </a:lnTo>
                              </a:path>
                              <a:path w="686435" h="212725">
                                <a:moveTo>
                                  <a:pt x="51739" y="56273"/>
                                </a:moveTo>
                                <a:lnTo>
                                  <a:pt x="51447" y="56514"/>
                                </a:lnTo>
                                <a:lnTo>
                                  <a:pt x="51206" y="56794"/>
                                </a:lnTo>
                                <a:lnTo>
                                  <a:pt x="50838" y="57264"/>
                                </a:lnTo>
                              </a:path>
                              <a:path w="686435" h="212725">
                                <a:moveTo>
                                  <a:pt x="50838" y="57264"/>
                                </a:moveTo>
                                <a:lnTo>
                                  <a:pt x="50469" y="57746"/>
                                </a:lnTo>
                                <a:lnTo>
                                  <a:pt x="49961" y="58407"/>
                                </a:lnTo>
                                <a:lnTo>
                                  <a:pt x="49428" y="59283"/>
                                </a:lnTo>
                              </a:path>
                              <a:path w="686435" h="212725">
                                <a:moveTo>
                                  <a:pt x="49428" y="59283"/>
                                </a:moveTo>
                                <a:lnTo>
                                  <a:pt x="48882" y="60159"/>
                                </a:lnTo>
                                <a:lnTo>
                                  <a:pt x="48298" y="61226"/>
                                </a:lnTo>
                                <a:lnTo>
                                  <a:pt x="47637" y="62433"/>
                                </a:lnTo>
                              </a:path>
                              <a:path w="686435" h="212725">
                                <a:moveTo>
                                  <a:pt x="47637" y="62433"/>
                                </a:moveTo>
                                <a:lnTo>
                                  <a:pt x="46964" y="63639"/>
                                </a:lnTo>
                                <a:lnTo>
                                  <a:pt x="46227" y="64973"/>
                                </a:lnTo>
                                <a:lnTo>
                                  <a:pt x="45427" y="66446"/>
                                </a:lnTo>
                              </a:path>
                              <a:path w="686435" h="212725">
                                <a:moveTo>
                                  <a:pt x="45427" y="66446"/>
                                </a:moveTo>
                                <a:lnTo>
                                  <a:pt x="44627" y="67932"/>
                                </a:lnTo>
                                <a:lnTo>
                                  <a:pt x="43764" y="69545"/>
                                </a:lnTo>
                                <a:lnTo>
                                  <a:pt x="42951" y="71259"/>
                                </a:lnTo>
                              </a:path>
                              <a:path w="686435" h="212725">
                                <a:moveTo>
                                  <a:pt x="42951" y="71259"/>
                                </a:moveTo>
                                <a:lnTo>
                                  <a:pt x="42138" y="72974"/>
                                </a:lnTo>
                                <a:lnTo>
                                  <a:pt x="41376" y="74790"/>
                                </a:lnTo>
                                <a:lnTo>
                                  <a:pt x="40589" y="76555"/>
                                </a:lnTo>
                              </a:path>
                              <a:path w="686435" h="212725">
                                <a:moveTo>
                                  <a:pt x="40589" y="76555"/>
                                </a:moveTo>
                                <a:lnTo>
                                  <a:pt x="39814" y="78320"/>
                                </a:lnTo>
                                <a:lnTo>
                                  <a:pt x="39027" y="80048"/>
                                </a:lnTo>
                                <a:lnTo>
                                  <a:pt x="38379" y="81533"/>
                                </a:lnTo>
                              </a:path>
                              <a:path w="686435" h="212725">
                                <a:moveTo>
                                  <a:pt x="38379" y="81533"/>
                                </a:moveTo>
                                <a:lnTo>
                                  <a:pt x="37719" y="83019"/>
                                </a:lnTo>
                                <a:lnTo>
                                  <a:pt x="37211" y="84277"/>
                                </a:lnTo>
                                <a:lnTo>
                                  <a:pt x="36842" y="85293"/>
                                </a:lnTo>
                              </a:path>
                              <a:path w="686435" h="212725">
                                <a:moveTo>
                                  <a:pt x="36842" y="85293"/>
                                </a:moveTo>
                                <a:lnTo>
                                  <a:pt x="36461" y="86309"/>
                                </a:lnTo>
                                <a:lnTo>
                                  <a:pt x="36233" y="87096"/>
                                </a:lnTo>
                                <a:lnTo>
                                  <a:pt x="36017" y="87744"/>
                                </a:lnTo>
                              </a:path>
                              <a:path w="686435" h="212725">
                                <a:moveTo>
                                  <a:pt x="36017" y="87744"/>
                                </a:moveTo>
                                <a:lnTo>
                                  <a:pt x="35788" y="88404"/>
                                </a:lnTo>
                                <a:lnTo>
                                  <a:pt x="35585" y="88912"/>
                                </a:lnTo>
                                <a:lnTo>
                                  <a:pt x="35407" y="89357"/>
                                </a:lnTo>
                              </a:path>
                              <a:path w="686435" h="212725">
                                <a:moveTo>
                                  <a:pt x="35407" y="89357"/>
                                </a:moveTo>
                                <a:lnTo>
                                  <a:pt x="35242" y="89814"/>
                                </a:lnTo>
                                <a:lnTo>
                                  <a:pt x="35102" y="90208"/>
                                </a:lnTo>
                                <a:lnTo>
                                  <a:pt x="35039" y="90500"/>
                                </a:lnTo>
                              </a:path>
                              <a:path w="686435" h="212725">
                                <a:moveTo>
                                  <a:pt x="35039" y="90500"/>
                                </a:moveTo>
                                <a:lnTo>
                                  <a:pt x="34963" y="90779"/>
                                </a:lnTo>
                                <a:lnTo>
                                  <a:pt x="34937" y="90970"/>
                                </a:lnTo>
                              </a:path>
                              <a:path w="686435" h="212725">
                                <a:moveTo>
                                  <a:pt x="34937" y="91071"/>
                                </a:moveTo>
                              </a:path>
                              <a:path w="686435" h="212725">
                                <a:moveTo>
                                  <a:pt x="34925" y="91160"/>
                                </a:moveTo>
                              </a:path>
                              <a:path w="686435" h="212725">
                                <a:moveTo>
                                  <a:pt x="34925" y="91160"/>
                                </a:moveTo>
                              </a:path>
                              <a:path w="686435" h="212725">
                                <a:moveTo>
                                  <a:pt x="34988" y="91236"/>
                                </a:moveTo>
                                <a:lnTo>
                                  <a:pt x="35166" y="91439"/>
                                </a:lnTo>
                                <a:lnTo>
                                  <a:pt x="35394" y="91427"/>
                                </a:lnTo>
                              </a:path>
                              <a:path w="686435" h="212725">
                                <a:moveTo>
                                  <a:pt x="35394" y="91427"/>
                                </a:moveTo>
                                <a:lnTo>
                                  <a:pt x="35623" y="91414"/>
                                </a:lnTo>
                                <a:lnTo>
                                  <a:pt x="35953" y="91249"/>
                                </a:lnTo>
                                <a:lnTo>
                                  <a:pt x="36436" y="90970"/>
                                </a:lnTo>
                              </a:path>
                              <a:path w="686435" h="212725">
                                <a:moveTo>
                                  <a:pt x="36436" y="90970"/>
                                </a:moveTo>
                                <a:lnTo>
                                  <a:pt x="36918" y="90703"/>
                                </a:lnTo>
                                <a:lnTo>
                                  <a:pt x="37553" y="90309"/>
                                </a:lnTo>
                                <a:lnTo>
                                  <a:pt x="38366" y="89877"/>
                                </a:lnTo>
                              </a:path>
                              <a:path w="686435" h="212725">
                                <a:moveTo>
                                  <a:pt x="38366" y="89877"/>
                                </a:moveTo>
                                <a:lnTo>
                                  <a:pt x="39179" y="89433"/>
                                </a:lnTo>
                                <a:lnTo>
                                  <a:pt x="40195" y="88938"/>
                                </a:lnTo>
                                <a:lnTo>
                                  <a:pt x="41427" y="88341"/>
                                </a:lnTo>
                              </a:path>
                              <a:path w="686435" h="212725">
                                <a:moveTo>
                                  <a:pt x="41427" y="88341"/>
                                </a:moveTo>
                                <a:lnTo>
                                  <a:pt x="42659" y="87756"/>
                                </a:lnTo>
                                <a:lnTo>
                                  <a:pt x="44107" y="87071"/>
                                </a:lnTo>
                                <a:lnTo>
                                  <a:pt x="45631" y="86385"/>
                                </a:lnTo>
                              </a:path>
                              <a:path w="686435" h="212725">
                                <a:moveTo>
                                  <a:pt x="45631" y="86385"/>
                                </a:moveTo>
                                <a:lnTo>
                                  <a:pt x="47155" y="85699"/>
                                </a:lnTo>
                                <a:lnTo>
                                  <a:pt x="48755" y="85013"/>
                                </a:lnTo>
                                <a:lnTo>
                                  <a:pt x="50330" y="84289"/>
                                </a:lnTo>
                              </a:path>
                              <a:path w="686435" h="212725">
                                <a:moveTo>
                                  <a:pt x="50330" y="84289"/>
                                </a:moveTo>
                                <a:lnTo>
                                  <a:pt x="51917" y="83565"/>
                                </a:lnTo>
                                <a:lnTo>
                                  <a:pt x="53492" y="82803"/>
                                </a:lnTo>
                                <a:lnTo>
                                  <a:pt x="55283" y="81826"/>
                                </a:lnTo>
                              </a:path>
                              <a:path w="686435" h="212725">
                                <a:moveTo>
                                  <a:pt x="55283" y="81826"/>
                                </a:moveTo>
                                <a:lnTo>
                                  <a:pt x="57073" y="80848"/>
                                </a:lnTo>
                                <a:lnTo>
                                  <a:pt x="59080" y="79654"/>
                                </a:lnTo>
                                <a:lnTo>
                                  <a:pt x="61302" y="78257"/>
                                </a:lnTo>
                              </a:path>
                              <a:path w="686435" h="212725">
                                <a:moveTo>
                                  <a:pt x="61302" y="78257"/>
                                </a:moveTo>
                                <a:lnTo>
                                  <a:pt x="63525" y="76873"/>
                                </a:lnTo>
                                <a:lnTo>
                                  <a:pt x="65963" y="75285"/>
                                </a:lnTo>
                                <a:lnTo>
                                  <a:pt x="68554" y="73571"/>
                                </a:lnTo>
                              </a:path>
                              <a:path w="686435" h="212725">
                                <a:moveTo>
                                  <a:pt x="68554" y="73571"/>
                                </a:moveTo>
                                <a:lnTo>
                                  <a:pt x="71145" y="71869"/>
                                </a:lnTo>
                                <a:lnTo>
                                  <a:pt x="73875" y="70040"/>
                                </a:lnTo>
                                <a:lnTo>
                                  <a:pt x="76492" y="68160"/>
                                </a:lnTo>
                              </a:path>
                              <a:path w="686435" h="212725">
                                <a:moveTo>
                                  <a:pt x="76492" y="68160"/>
                                </a:moveTo>
                                <a:lnTo>
                                  <a:pt x="79121" y="66281"/>
                                </a:lnTo>
                                <a:lnTo>
                                  <a:pt x="81635" y="64363"/>
                                </a:lnTo>
                                <a:lnTo>
                                  <a:pt x="83997" y="62509"/>
                                </a:lnTo>
                              </a:path>
                              <a:path w="686435" h="212725">
                                <a:moveTo>
                                  <a:pt x="83997" y="62509"/>
                                </a:moveTo>
                                <a:lnTo>
                                  <a:pt x="86360" y="60655"/>
                                </a:lnTo>
                                <a:lnTo>
                                  <a:pt x="88569" y="58889"/>
                                </a:lnTo>
                                <a:lnTo>
                                  <a:pt x="90665" y="57124"/>
                                </a:lnTo>
                              </a:path>
                              <a:path w="686435" h="212725">
                                <a:moveTo>
                                  <a:pt x="90665" y="57124"/>
                                </a:moveTo>
                                <a:lnTo>
                                  <a:pt x="92748" y="55359"/>
                                </a:lnTo>
                                <a:lnTo>
                                  <a:pt x="94716" y="53619"/>
                                </a:lnTo>
                                <a:lnTo>
                                  <a:pt x="96545" y="51930"/>
                                </a:lnTo>
                              </a:path>
                              <a:path w="686435" h="212725">
                                <a:moveTo>
                                  <a:pt x="96545" y="51930"/>
                                </a:moveTo>
                                <a:lnTo>
                                  <a:pt x="98374" y="50253"/>
                                </a:lnTo>
                                <a:lnTo>
                                  <a:pt x="100050" y="48640"/>
                                </a:lnTo>
                                <a:lnTo>
                                  <a:pt x="101460" y="47167"/>
                                </a:lnTo>
                              </a:path>
                              <a:path w="686435" h="212725">
                                <a:moveTo>
                                  <a:pt x="101460" y="47167"/>
                                </a:moveTo>
                                <a:lnTo>
                                  <a:pt x="102870" y="45707"/>
                                </a:lnTo>
                                <a:lnTo>
                                  <a:pt x="104000" y="44386"/>
                                </a:lnTo>
                                <a:lnTo>
                                  <a:pt x="105092" y="43027"/>
                                </a:lnTo>
                              </a:path>
                              <a:path w="686435" h="212725">
                                <a:moveTo>
                                  <a:pt x="105092" y="43027"/>
                                </a:moveTo>
                                <a:lnTo>
                                  <a:pt x="106184" y="41655"/>
                                </a:lnTo>
                                <a:lnTo>
                                  <a:pt x="107213" y="40246"/>
                                </a:lnTo>
                                <a:lnTo>
                                  <a:pt x="108089" y="38950"/>
                                </a:lnTo>
                              </a:path>
                              <a:path w="686435" h="212725">
                                <a:moveTo>
                                  <a:pt x="108089" y="38950"/>
                                </a:moveTo>
                                <a:lnTo>
                                  <a:pt x="108953" y="37655"/>
                                </a:lnTo>
                                <a:lnTo>
                                  <a:pt x="109664" y="36474"/>
                                </a:lnTo>
                                <a:lnTo>
                                  <a:pt x="110007" y="35877"/>
                                </a:lnTo>
                              </a:path>
                              <a:path w="686435" h="212725">
                                <a:moveTo>
                                  <a:pt x="110007" y="35877"/>
                                </a:moveTo>
                                <a:lnTo>
                                  <a:pt x="110363" y="35280"/>
                                </a:lnTo>
                              </a:path>
                              <a:path w="686435" h="212725">
                                <a:moveTo>
                                  <a:pt x="110363" y="35280"/>
                                </a:moveTo>
                              </a:path>
                              <a:path w="686435" h="212725">
                                <a:moveTo>
                                  <a:pt x="110363" y="35280"/>
                                </a:moveTo>
                              </a:path>
                              <a:path w="686435" h="212725">
                                <a:moveTo>
                                  <a:pt x="110363" y="35280"/>
                                </a:moveTo>
                                <a:lnTo>
                                  <a:pt x="110553" y="35115"/>
                                </a:lnTo>
                              </a:path>
                              <a:path w="686435" h="212725">
                                <a:moveTo>
                                  <a:pt x="110553" y="35115"/>
                                </a:moveTo>
                                <a:lnTo>
                                  <a:pt x="110731" y="34937"/>
                                </a:lnTo>
                                <a:lnTo>
                                  <a:pt x="111112" y="34607"/>
                                </a:lnTo>
                              </a:path>
                              <a:path w="686435" h="212725">
                                <a:moveTo>
                                  <a:pt x="111213" y="34607"/>
                                </a:moveTo>
                                <a:lnTo>
                                  <a:pt x="111150" y="34937"/>
                                </a:lnTo>
                                <a:lnTo>
                                  <a:pt x="110744" y="35585"/>
                                </a:lnTo>
                              </a:path>
                              <a:path w="686435" h="212725">
                                <a:moveTo>
                                  <a:pt x="110744" y="35585"/>
                                </a:moveTo>
                                <a:lnTo>
                                  <a:pt x="110337" y="36233"/>
                                </a:lnTo>
                                <a:lnTo>
                                  <a:pt x="109702" y="37185"/>
                                </a:lnTo>
                                <a:lnTo>
                                  <a:pt x="108851" y="38430"/>
                                </a:lnTo>
                              </a:path>
                              <a:path w="686435" h="212725">
                                <a:moveTo>
                                  <a:pt x="108851" y="38430"/>
                                </a:moveTo>
                                <a:lnTo>
                                  <a:pt x="107988" y="39662"/>
                                </a:lnTo>
                                <a:lnTo>
                                  <a:pt x="106908" y="41173"/>
                                </a:lnTo>
                                <a:lnTo>
                                  <a:pt x="105689" y="42760"/>
                                </a:lnTo>
                              </a:path>
                              <a:path w="686435" h="212725">
                                <a:moveTo>
                                  <a:pt x="105689" y="42760"/>
                                </a:moveTo>
                                <a:lnTo>
                                  <a:pt x="104470" y="44348"/>
                                </a:lnTo>
                                <a:lnTo>
                                  <a:pt x="103123" y="46012"/>
                                </a:lnTo>
                                <a:lnTo>
                                  <a:pt x="101625" y="48082"/>
                                </a:lnTo>
                              </a:path>
                              <a:path w="686435" h="212725">
                                <a:moveTo>
                                  <a:pt x="101625" y="48082"/>
                                </a:moveTo>
                                <a:lnTo>
                                  <a:pt x="100126" y="50152"/>
                                </a:lnTo>
                                <a:lnTo>
                                  <a:pt x="98501" y="52616"/>
                                </a:lnTo>
                                <a:lnTo>
                                  <a:pt x="96685" y="55448"/>
                                </a:lnTo>
                              </a:path>
                              <a:path w="686435" h="212725">
                                <a:moveTo>
                                  <a:pt x="96685" y="55448"/>
                                </a:moveTo>
                                <a:lnTo>
                                  <a:pt x="94881" y="58280"/>
                                </a:lnTo>
                                <a:lnTo>
                                  <a:pt x="92887" y="61493"/>
                                </a:lnTo>
                                <a:lnTo>
                                  <a:pt x="90779" y="64922"/>
                                </a:lnTo>
                              </a:path>
                              <a:path w="686435" h="212725">
                                <a:moveTo>
                                  <a:pt x="90779" y="64922"/>
                                </a:moveTo>
                                <a:lnTo>
                                  <a:pt x="88671" y="68351"/>
                                </a:lnTo>
                                <a:lnTo>
                                  <a:pt x="86436" y="72021"/>
                                </a:lnTo>
                                <a:lnTo>
                                  <a:pt x="84467" y="75260"/>
                                </a:lnTo>
                              </a:path>
                              <a:path w="686435" h="212725">
                                <a:moveTo>
                                  <a:pt x="84467" y="75260"/>
                                </a:moveTo>
                                <a:lnTo>
                                  <a:pt x="82511" y="78511"/>
                                </a:lnTo>
                                <a:lnTo>
                                  <a:pt x="80822" y="81356"/>
                                </a:lnTo>
                                <a:lnTo>
                                  <a:pt x="78778" y="84797"/>
                                </a:lnTo>
                              </a:path>
                              <a:path w="686435" h="212725">
                                <a:moveTo>
                                  <a:pt x="78778" y="84797"/>
                                </a:moveTo>
                                <a:lnTo>
                                  <a:pt x="76746" y="88239"/>
                                </a:lnTo>
                                <a:lnTo>
                                  <a:pt x="74345" y="92278"/>
                                </a:lnTo>
                                <a:lnTo>
                                  <a:pt x="71920" y="96558"/>
                                </a:lnTo>
                              </a:path>
                              <a:path w="686435" h="212725">
                                <a:moveTo>
                                  <a:pt x="71920" y="96558"/>
                                </a:moveTo>
                                <a:lnTo>
                                  <a:pt x="69494" y="100837"/>
                                </a:lnTo>
                                <a:lnTo>
                                  <a:pt x="67043" y="105359"/>
                                </a:lnTo>
                                <a:lnTo>
                                  <a:pt x="64858" y="109664"/>
                                </a:lnTo>
                              </a:path>
                              <a:path w="686435" h="212725">
                                <a:moveTo>
                                  <a:pt x="64858" y="109664"/>
                                </a:moveTo>
                                <a:lnTo>
                                  <a:pt x="62661" y="113957"/>
                                </a:lnTo>
                                <a:lnTo>
                                  <a:pt x="60731" y="118033"/>
                                </a:lnTo>
                                <a:lnTo>
                                  <a:pt x="59080" y="121551"/>
                                </a:lnTo>
                              </a:path>
                              <a:path w="686435" h="212725">
                                <a:moveTo>
                                  <a:pt x="59080" y="121551"/>
                                </a:moveTo>
                                <a:lnTo>
                                  <a:pt x="57416" y="125056"/>
                                </a:lnTo>
                                <a:lnTo>
                                  <a:pt x="56045" y="128015"/>
                                </a:lnTo>
                                <a:lnTo>
                                  <a:pt x="55003" y="130390"/>
                                </a:lnTo>
                              </a:path>
                              <a:path w="686435" h="212725">
                                <a:moveTo>
                                  <a:pt x="55003" y="130390"/>
                                </a:moveTo>
                                <a:lnTo>
                                  <a:pt x="53975" y="132778"/>
                                </a:lnTo>
                                <a:lnTo>
                                  <a:pt x="53289" y="134594"/>
                                </a:lnTo>
                                <a:lnTo>
                                  <a:pt x="52857" y="135966"/>
                                </a:lnTo>
                              </a:path>
                              <a:path w="686435" h="212725">
                                <a:moveTo>
                                  <a:pt x="52857" y="135966"/>
                                </a:moveTo>
                                <a:lnTo>
                                  <a:pt x="52412" y="137337"/>
                                </a:lnTo>
                                <a:lnTo>
                                  <a:pt x="52222" y="138264"/>
                                </a:lnTo>
                                <a:lnTo>
                                  <a:pt x="52311" y="138633"/>
                                </a:lnTo>
                              </a:path>
                              <a:path w="686435" h="212725">
                                <a:moveTo>
                                  <a:pt x="52311" y="138633"/>
                                </a:moveTo>
                                <a:lnTo>
                                  <a:pt x="52387" y="139014"/>
                                </a:lnTo>
                                <a:lnTo>
                                  <a:pt x="52730" y="138836"/>
                                </a:lnTo>
                                <a:lnTo>
                                  <a:pt x="52908" y="138747"/>
                                </a:lnTo>
                              </a:path>
                              <a:path w="686435" h="212725">
                                <a:moveTo>
                                  <a:pt x="52908" y="138747"/>
                                </a:moveTo>
                                <a:lnTo>
                                  <a:pt x="53086" y="138658"/>
                                </a:lnTo>
                              </a:path>
                              <a:path w="686435" h="212725">
                                <a:moveTo>
                                  <a:pt x="53136" y="138747"/>
                                </a:moveTo>
                                <a:lnTo>
                                  <a:pt x="53289" y="138988"/>
                                </a:lnTo>
                                <a:lnTo>
                                  <a:pt x="53505" y="138899"/>
                                </a:lnTo>
                              </a:path>
                              <a:path w="686435" h="212725">
                                <a:moveTo>
                                  <a:pt x="53505" y="138899"/>
                                </a:moveTo>
                                <a:lnTo>
                                  <a:pt x="53721" y="138823"/>
                                </a:lnTo>
                                <a:lnTo>
                                  <a:pt x="54051" y="138480"/>
                                </a:lnTo>
                                <a:lnTo>
                                  <a:pt x="54711" y="137782"/>
                                </a:lnTo>
                              </a:path>
                              <a:path w="686435" h="212725">
                                <a:moveTo>
                                  <a:pt x="54711" y="137782"/>
                                </a:moveTo>
                                <a:lnTo>
                                  <a:pt x="55359" y="137083"/>
                                </a:lnTo>
                                <a:lnTo>
                                  <a:pt x="56324" y="136016"/>
                                </a:lnTo>
                                <a:lnTo>
                                  <a:pt x="57569" y="134759"/>
                                </a:lnTo>
                              </a:path>
                              <a:path w="686435" h="212725">
                                <a:moveTo>
                                  <a:pt x="57569" y="134759"/>
                                </a:moveTo>
                                <a:lnTo>
                                  <a:pt x="58826" y="133502"/>
                                </a:lnTo>
                                <a:lnTo>
                                  <a:pt x="60337" y="132054"/>
                                </a:lnTo>
                                <a:lnTo>
                                  <a:pt x="62026" y="130555"/>
                                </a:lnTo>
                              </a:path>
                              <a:path w="686435" h="212725">
                                <a:moveTo>
                                  <a:pt x="62026" y="130555"/>
                                </a:moveTo>
                                <a:lnTo>
                                  <a:pt x="63703" y="129044"/>
                                </a:lnTo>
                                <a:lnTo>
                                  <a:pt x="65544" y="127482"/>
                                </a:lnTo>
                                <a:lnTo>
                                  <a:pt x="67360" y="125920"/>
                                </a:lnTo>
                              </a:path>
                              <a:path w="686435" h="212725">
                                <a:moveTo>
                                  <a:pt x="67360" y="125920"/>
                                </a:moveTo>
                                <a:lnTo>
                                  <a:pt x="69176" y="124358"/>
                                </a:lnTo>
                                <a:lnTo>
                                  <a:pt x="70980" y="122808"/>
                                </a:lnTo>
                                <a:lnTo>
                                  <a:pt x="72605" y="121373"/>
                                </a:lnTo>
                              </a:path>
                              <a:path w="686435" h="212725">
                                <a:moveTo>
                                  <a:pt x="72605" y="121373"/>
                                </a:moveTo>
                                <a:lnTo>
                                  <a:pt x="74244" y="119951"/>
                                </a:lnTo>
                                <a:lnTo>
                                  <a:pt x="75717" y="118630"/>
                                </a:lnTo>
                                <a:lnTo>
                                  <a:pt x="77190" y="117335"/>
                                </a:lnTo>
                              </a:path>
                              <a:path w="686435" h="212725">
                                <a:moveTo>
                                  <a:pt x="77190" y="117335"/>
                                </a:moveTo>
                                <a:lnTo>
                                  <a:pt x="78676" y="116039"/>
                                </a:lnTo>
                                <a:lnTo>
                                  <a:pt x="80175" y="114769"/>
                                </a:lnTo>
                                <a:lnTo>
                                  <a:pt x="81559" y="113576"/>
                                </a:lnTo>
                              </a:path>
                              <a:path w="686435" h="212725">
                                <a:moveTo>
                                  <a:pt x="81559" y="113576"/>
                                </a:moveTo>
                                <a:lnTo>
                                  <a:pt x="82956" y="112382"/>
                                </a:lnTo>
                                <a:lnTo>
                                  <a:pt x="84264" y="111264"/>
                                </a:lnTo>
                                <a:lnTo>
                                  <a:pt x="86626" y="109435"/>
                                </a:lnTo>
                              </a:path>
                              <a:path w="686435" h="212725">
                                <a:moveTo>
                                  <a:pt x="86626" y="109435"/>
                                </a:moveTo>
                                <a:lnTo>
                                  <a:pt x="89001" y="107619"/>
                                </a:lnTo>
                                <a:lnTo>
                                  <a:pt x="92443" y="105105"/>
                                </a:lnTo>
                                <a:lnTo>
                                  <a:pt x="96075" y="102463"/>
                                </a:lnTo>
                              </a:path>
                              <a:path w="686435" h="212725">
                                <a:moveTo>
                                  <a:pt x="96075" y="102463"/>
                                </a:moveTo>
                                <a:lnTo>
                                  <a:pt x="99707" y="99809"/>
                                </a:lnTo>
                                <a:lnTo>
                                  <a:pt x="103517" y="97027"/>
                                </a:lnTo>
                                <a:lnTo>
                                  <a:pt x="106883" y="94627"/>
                                </a:lnTo>
                              </a:path>
                              <a:path w="686435" h="212725">
                                <a:moveTo>
                                  <a:pt x="106883" y="94627"/>
                                </a:moveTo>
                                <a:lnTo>
                                  <a:pt x="110248" y="92214"/>
                                </a:lnTo>
                                <a:lnTo>
                                  <a:pt x="113157" y="90169"/>
                                </a:lnTo>
                                <a:lnTo>
                                  <a:pt x="115468" y="88633"/>
                                </a:lnTo>
                              </a:path>
                              <a:path w="686435" h="212725">
                                <a:moveTo>
                                  <a:pt x="115468" y="88633"/>
                                </a:moveTo>
                                <a:lnTo>
                                  <a:pt x="117767" y="87083"/>
                                </a:lnTo>
                                <a:lnTo>
                                  <a:pt x="119468" y="86042"/>
                                </a:lnTo>
                                <a:lnTo>
                                  <a:pt x="120650" y="85293"/>
                                </a:lnTo>
                              </a:path>
                              <a:path w="686435" h="212725">
                                <a:moveTo>
                                  <a:pt x="120650" y="85293"/>
                                </a:moveTo>
                                <a:lnTo>
                                  <a:pt x="121831" y="84531"/>
                                </a:lnTo>
                                <a:lnTo>
                                  <a:pt x="122491" y="84061"/>
                                </a:lnTo>
                                <a:lnTo>
                                  <a:pt x="122555" y="83921"/>
                                </a:lnTo>
                              </a:path>
                              <a:path w="686435" h="212725">
                                <a:moveTo>
                                  <a:pt x="122555" y="83921"/>
                                </a:moveTo>
                                <a:lnTo>
                                  <a:pt x="122605" y="83781"/>
                                </a:lnTo>
                                <a:lnTo>
                                  <a:pt x="122072" y="83985"/>
                                </a:lnTo>
                                <a:lnTo>
                                  <a:pt x="121920" y="84162"/>
                                </a:lnTo>
                              </a:path>
                              <a:path w="686435" h="212725">
                                <a:moveTo>
                                  <a:pt x="121920" y="84162"/>
                                </a:moveTo>
                                <a:lnTo>
                                  <a:pt x="121780" y="84340"/>
                                </a:lnTo>
                                <a:lnTo>
                                  <a:pt x="122008" y="84505"/>
                                </a:lnTo>
                                <a:lnTo>
                                  <a:pt x="122047" y="84835"/>
                                </a:lnTo>
                              </a:path>
                              <a:path w="686435" h="212725">
                                <a:moveTo>
                                  <a:pt x="122047" y="84835"/>
                                </a:moveTo>
                                <a:lnTo>
                                  <a:pt x="122085" y="85178"/>
                                </a:lnTo>
                                <a:lnTo>
                                  <a:pt x="121907" y="85674"/>
                                </a:lnTo>
                                <a:lnTo>
                                  <a:pt x="121704" y="86321"/>
                                </a:lnTo>
                              </a:path>
                              <a:path w="686435" h="212725">
                                <a:moveTo>
                                  <a:pt x="121704" y="86321"/>
                                </a:moveTo>
                                <a:lnTo>
                                  <a:pt x="121488" y="86956"/>
                                </a:lnTo>
                                <a:lnTo>
                                  <a:pt x="121234" y="87744"/>
                                </a:lnTo>
                                <a:lnTo>
                                  <a:pt x="120929" y="88506"/>
                                </a:lnTo>
                              </a:path>
                              <a:path w="686435" h="212725">
                                <a:moveTo>
                                  <a:pt x="120929" y="88506"/>
                                </a:moveTo>
                                <a:lnTo>
                                  <a:pt x="120624" y="89280"/>
                                </a:lnTo>
                                <a:lnTo>
                                  <a:pt x="120269" y="90042"/>
                                </a:lnTo>
                                <a:lnTo>
                                  <a:pt x="119862" y="90843"/>
                                </a:lnTo>
                              </a:path>
                              <a:path w="686435" h="212725">
                                <a:moveTo>
                                  <a:pt x="119862" y="90843"/>
                                </a:moveTo>
                                <a:lnTo>
                                  <a:pt x="119468" y="91630"/>
                                </a:lnTo>
                                <a:lnTo>
                                  <a:pt x="119037" y="92455"/>
                                </a:lnTo>
                                <a:lnTo>
                                  <a:pt x="118656" y="93383"/>
                                </a:lnTo>
                              </a:path>
                              <a:path w="686435" h="212725">
                                <a:moveTo>
                                  <a:pt x="118656" y="93383"/>
                                </a:moveTo>
                                <a:lnTo>
                                  <a:pt x="118287" y="94322"/>
                                </a:lnTo>
                                <a:lnTo>
                                  <a:pt x="117982" y="95376"/>
                                </a:lnTo>
                                <a:lnTo>
                                  <a:pt x="117665" y="96519"/>
                                </a:lnTo>
                              </a:path>
                              <a:path w="686435" h="212725">
                                <a:moveTo>
                                  <a:pt x="117665" y="96519"/>
                                </a:moveTo>
                                <a:lnTo>
                                  <a:pt x="117360" y="97675"/>
                                </a:lnTo>
                                <a:lnTo>
                                  <a:pt x="117043" y="98932"/>
                                </a:lnTo>
                                <a:lnTo>
                                  <a:pt x="116776" y="100241"/>
                                </a:lnTo>
                              </a:path>
                              <a:path w="686435" h="212725">
                                <a:moveTo>
                                  <a:pt x="116776" y="100241"/>
                                </a:moveTo>
                                <a:lnTo>
                                  <a:pt x="116509" y="101561"/>
                                </a:lnTo>
                                <a:lnTo>
                                  <a:pt x="116306" y="102946"/>
                                </a:lnTo>
                                <a:lnTo>
                                  <a:pt x="116179" y="104241"/>
                                </a:lnTo>
                              </a:path>
                              <a:path w="686435" h="212725">
                                <a:moveTo>
                                  <a:pt x="116179" y="104241"/>
                                </a:moveTo>
                                <a:lnTo>
                                  <a:pt x="116052" y="105524"/>
                                </a:lnTo>
                                <a:lnTo>
                                  <a:pt x="116001" y="106730"/>
                                </a:lnTo>
                                <a:lnTo>
                                  <a:pt x="115938" y="108000"/>
                                </a:lnTo>
                              </a:path>
                              <a:path w="686435" h="212725">
                                <a:moveTo>
                                  <a:pt x="115938" y="108000"/>
                                </a:moveTo>
                                <a:lnTo>
                                  <a:pt x="115874" y="109258"/>
                                </a:lnTo>
                                <a:lnTo>
                                  <a:pt x="115798" y="110591"/>
                                </a:lnTo>
                                <a:lnTo>
                                  <a:pt x="115760" y="111772"/>
                                </a:lnTo>
                              </a:path>
                              <a:path w="686435" h="212725">
                                <a:moveTo>
                                  <a:pt x="115760" y="111772"/>
                                </a:moveTo>
                                <a:lnTo>
                                  <a:pt x="115722" y="112941"/>
                                </a:lnTo>
                                <a:lnTo>
                                  <a:pt x="115722" y="113944"/>
                                </a:lnTo>
                                <a:lnTo>
                                  <a:pt x="115735" y="114884"/>
                                </a:lnTo>
                              </a:path>
                              <a:path w="686435" h="212725">
                                <a:moveTo>
                                  <a:pt x="115735" y="114884"/>
                                </a:moveTo>
                                <a:lnTo>
                                  <a:pt x="115747" y="115811"/>
                                </a:lnTo>
                                <a:lnTo>
                                  <a:pt x="115785" y="116674"/>
                                </a:lnTo>
                                <a:lnTo>
                                  <a:pt x="115811" y="117436"/>
                                </a:lnTo>
                              </a:path>
                              <a:path w="686435" h="212725">
                                <a:moveTo>
                                  <a:pt x="115811" y="117436"/>
                                </a:moveTo>
                                <a:lnTo>
                                  <a:pt x="115836" y="118198"/>
                                </a:lnTo>
                                <a:lnTo>
                                  <a:pt x="115862" y="118859"/>
                                </a:lnTo>
                                <a:lnTo>
                                  <a:pt x="115887" y="119354"/>
                                </a:lnTo>
                              </a:path>
                              <a:path w="686435" h="212725">
                                <a:moveTo>
                                  <a:pt x="115887" y="119354"/>
                                </a:moveTo>
                                <a:lnTo>
                                  <a:pt x="115912" y="119849"/>
                                </a:lnTo>
                                <a:lnTo>
                                  <a:pt x="115925" y="120180"/>
                                </a:lnTo>
                                <a:lnTo>
                                  <a:pt x="115938" y="120332"/>
                                </a:lnTo>
                              </a:path>
                              <a:path w="686435" h="212725">
                                <a:moveTo>
                                  <a:pt x="115938" y="120332"/>
                                </a:moveTo>
                                <a:lnTo>
                                  <a:pt x="115951" y="120497"/>
                                </a:lnTo>
                              </a:path>
                              <a:path w="686435" h="212725">
                                <a:moveTo>
                                  <a:pt x="115951" y="120497"/>
                                </a:moveTo>
                                <a:lnTo>
                                  <a:pt x="116039" y="120624"/>
                                </a:lnTo>
                              </a:path>
                              <a:path w="686435" h="212725">
                                <a:moveTo>
                                  <a:pt x="116039" y="120624"/>
                                </a:moveTo>
                                <a:lnTo>
                                  <a:pt x="116306" y="120980"/>
                                </a:lnTo>
                                <a:lnTo>
                                  <a:pt x="116560" y="121018"/>
                                </a:lnTo>
                              </a:path>
                              <a:path w="686435" h="212725">
                                <a:moveTo>
                                  <a:pt x="116560" y="121018"/>
                                </a:moveTo>
                                <a:lnTo>
                                  <a:pt x="116814" y="121056"/>
                                </a:lnTo>
                                <a:lnTo>
                                  <a:pt x="117157" y="120878"/>
                                </a:lnTo>
                                <a:lnTo>
                                  <a:pt x="117538" y="120586"/>
                                </a:lnTo>
                              </a:path>
                              <a:path w="686435" h="212725">
                                <a:moveTo>
                                  <a:pt x="117538" y="120586"/>
                                </a:moveTo>
                                <a:lnTo>
                                  <a:pt x="117932" y="120294"/>
                                </a:lnTo>
                                <a:lnTo>
                                  <a:pt x="118364" y="119875"/>
                                </a:lnTo>
                                <a:lnTo>
                                  <a:pt x="118833" y="119392"/>
                                </a:lnTo>
                              </a:path>
                              <a:path w="686435" h="212725">
                                <a:moveTo>
                                  <a:pt x="118833" y="119392"/>
                                </a:moveTo>
                                <a:lnTo>
                                  <a:pt x="119291" y="118922"/>
                                </a:lnTo>
                                <a:lnTo>
                                  <a:pt x="119773" y="118389"/>
                                </a:lnTo>
                                <a:lnTo>
                                  <a:pt x="120269" y="117944"/>
                                </a:lnTo>
                              </a:path>
                              <a:path w="686435" h="212725">
                                <a:moveTo>
                                  <a:pt x="120269" y="117944"/>
                                </a:moveTo>
                                <a:lnTo>
                                  <a:pt x="120764" y="117487"/>
                                </a:lnTo>
                                <a:lnTo>
                                  <a:pt x="121259" y="117106"/>
                                </a:lnTo>
                                <a:lnTo>
                                  <a:pt x="121666" y="116751"/>
                                </a:lnTo>
                              </a:path>
                              <a:path w="686435" h="212725">
                                <a:moveTo>
                                  <a:pt x="121666" y="116751"/>
                                </a:moveTo>
                                <a:lnTo>
                                  <a:pt x="122072" y="116382"/>
                                </a:lnTo>
                                <a:lnTo>
                                  <a:pt x="122389" y="116027"/>
                                </a:lnTo>
                                <a:lnTo>
                                  <a:pt x="122707" y="115658"/>
                                </a:lnTo>
                              </a:path>
                              <a:path w="686435" h="212725">
                                <a:moveTo>
                                  <a:pt x="122707" y="115658"/>
                                </a:moveTo>
                                <a:lnTo>
                                  <a:pt x="123024" y="115290"/>
                                </a:lnTo>
                                <a:lnTo>
                                  <a:pt x="123329" y="114896"/>
                                </a:lnTo>
                                <a:lnTo>
                                  <a:pt x="123583" y="114490"/>
                                </a:lnTo>
                              </a:path>
                              <a:path w="686435" h="212725">
                                <a:moveTo>
                                  <a:pt x="123583" y="114490"/>
                                </a:moveTo>
                                <a:lnTo>
                                  <a:pt x="123837" y="114084"/>
                                </a:lnTo>
                                <a:lnTo>
                                  <a:pt x="124028" y="113664"/>
                                </a:lnTo>
                                <a:lnTo>
                                  <a:pt x="124256" y="113220"/>
                                </a:lnTo>
                              </a:path>
                              <a:path w="686435" h="212725">
                                <a:moveTo>
                                  <a:pt x="124256" y="113220"/>
                                </a:moveTo>
                                <a:lnTo>
                                  <a:pt x="124472" y="112775"/>
                                </a:lnTo>
                                <a:lnTo>
                                  <a:pt x="124726" y="112318"/>
                                </a:lnTo>
                                <a:lnTo>
                                  <a:pt x="125031" y="111531"/>
                                </a:lnTo>
                              </a:path>
                              <a:path w="686435" h="212725">
                                <a:moveTo>
                                  <a:pt x="125031" y="111531"/>
                                </a:moveTo>
                                <a:lnTo>
                                  <a:pt x="125323" y="110731"/>
                                </a:lnTo>
                                <a:lnTo>
                                  <a:pt x="125679" y="109588"/>
                                </a:lnTo>
                                <a:lnTo>
                                  <a:pt x="126060" y="108445"/>
                                </a:lnTo>
                              </a:path>
                              <a:path w="686435" h="212725">
                                <a:moveTo>
                                  <a:pt x="126060" y="108445"/>
                                </a:moveTo>
                                <a:lnTo>
                                  <a:pt x="126441" y="107302"/>
                                </a:lnTo>
                                <a:lnTo>
                                  <a:pt x="126873" y="106159"/>
                                </a:lnTo>
                                <a:lnTo>
                                  <a:pt x="127292" y="105143"/>
                                </a:lnTo>
                              </a:path>
                              <a:path w="686435" h="212725">
                                <a:moveTo>
                                  <a:pt x="127292" y="105143"/>
                                </a:moveTo>
                                <a:lnTo>
                                  <a:pt x="127711" y="104127"/>
                                </a:lnTo>
                                <a:lnTo>
                                  <a:pt x="128117" y="103238"/>
                                </a:lnTo>
                                <a:lnTo>
                                  <a:pt x="128523" y="102336"/>
                                </a:lnTo>
                              </a:path>
                              <a:path w="686435" h="212725">
                                <a:moveTo>
                                  <a:pt x="194183" y="64617"/>
                                </a:moveTo>
                              </a:path>
                              <a:path w="686435" h="212725">
                                <a:moveTo>
                                  <a:pt x="194183" y="64706"/>
                                </a:moveTo>
                                <a:lnTo>
                                  <a:pt x="194183" y="64960"/>
                                </a:lnTo>
                                <a:lnTo>
                                  <a:pt x="194094" y="65290"/>
                                </a:lnTo>
                              </a:path>
                              <a:path w="686435" h="212725">
                                <a:moveTo>
                                  <a:pt x="194094" y="65290"/>
                                </a:moveTo>
                                <a:lnTo>
                                  <a:pt x="194017" y="65620"/>
                                </a:lnTo>
                                <a:lnTo>
                                  <a:pt x="193852" y="66128"/>
                                </a:lnTo>
                                <a:lnTo>
                                  <a:pt x="193598" y="66687"/>
                                </a:lnTo>
                              </a:path>
                              <a:path w="686435" h="212725">
                                <a:moveTo>
                                  <a:pt x="193598" y="66687"/>
                                </a:moveTo>
                                <a:lnTo>
                                  <a:pt x="193344" y="67246"/>
                                </a:lnTo>
                                <a:lnTo>
                                  <a:pt x="193014" y="67856"/>
                                </a:lnTo>
                                <a:lnTo>
                                  <a:pt x="192201" y="68960"/>
                                </a:lnTo>
                              </a:path>
                              <a:path w="686435" h="212725">
                                <a:moveTo>
                                  <a:pt x="192201" y="68960"/>
                                </a:moveTo>
                                <a:lnTo>
                                  <a:pt x="191389" y="70065"/>
                                </a:lnTo>
                                <a:lnTo>
                                  <a:pt x="190106" y="71666"/>
                                </a:lnTo>
                                <a:lnTo>
                                  <a:pt x="188645" y="73494"/>
                                </a:lnTo>
                              </a:path>
                              <a:path w="686435" h="212725">
                                <a:moveTo>
                                  <a:pt x="188645" y="73494"/>
                                </a:moveTo>
                                <a:lnTo>
                                  <a:pt x="187172" y="75323"/>
                                </a:lnTo>
                                <a:lnTo>
                                  <a:pt x="185508" y="77381"/>
                                </a:lnTo>
                                <a:lnTo>
                                  <a:pt x="183654" y="79641"/>
                                </a:lnTo>
                              </a:path>
                              <a:path w="686435" h="212725">
                                <a:moveTo>
                                  <a:pt x="183654" y="79641"/>
                                </a:moveTo>
                                <a:lnTo>
                                  <a:pt x="181800" y="81914"/>
                                </a:lnTo>
                                <a:lnTo>
                                  <a:pt x="179755" y="84391"/>
                                </a:lnTo>
                                <a:lnTo>
                                  <a:pt x="177685" y="86931"/>
                                </a:lnTo>
                              </a:path>
                              <a:path w="686435" h="212725">
                                <a:moveTo>
                                  <a:pt x="177685" y="86931"/>
                                </a:moveTo>
                                <a:lnTo>
                                  <a:pt x="175615" y="89458"/>
                                </a:lnTo>
                                <a:lnTo>
                                  <a:pt x="173494" y="92036"/>
                                </a:lnTo>
                                <a:lnTo>
                                  <a:pt x="171500" y="94513"/>
                                </a:lnTo>
                              </a:path>
                              <a:path w="686435" h="212725">
                                <a:moveTo>
                                  <a:pt x="171500" y="94513"/>
                                </a:moveTo>
                                <a:lnTo>
                                  <a:pt x="169506" y="96977"/>
                                </a:lnTo>
                                <a:lnTo>
                                  <a:pt x="167627" y="99339"/>
                                </a:lnTo>
                                <a:lnTo>
                                  <a:pt x="165620" y="101980"/>
                                </a:lnTo>
                              </a:path>
                              <a:path w="686435" h="212725">
                                <a:moveTo>
                                  <a:pt x="165620" y="101980"/>
                                </a:moveTo>
                                <a:lnTo>
                                  <a:pt x="163614" y="104635"/>
                                </a:lnTo>
                                <a:lnTo>
                                  <a:pt x="161493" y="107568"/>
                                </a:lnTo>
                                <a:lnTo>
                                  <a:pt x="159118" y="110845"/>
                                </a:lnTo>
                              </a:path>
                              <a:path w="686435" h="212725">
                                <a:moveTo>
                                  <a:pt x="159118" y="110845"/>
                                </a:moveTo>
                                <a:lnTo>
                                  <a:pt x="156743" y="114109"/>
                                </a:lnTo>
                                <a:lnTo>
                                  <a:pt x="154127" y="117703"/>
                                </a:lnTo>
                                <a:lnTo>
                                  <a:pt x="151295" y="121615"/>
                                </a:lnTo>
                              </a:path>
                              <a:path w="686435" h="212725">
                                <a:moveTo>
                                  <a:pt x="151295" y="121615"/>
                                </a:moveTo>
                                <a:lnTo>
                                  <a:pt x="148463" y="125514"/>
                                </a:lnTo>
                                <a:lnTo>
                                  <a:pt x="145440" y="129730"/>
                                </a:lnTo>
                                <a:lnTo>
                                  <a:pt x="142214" y="134226"/>
                                </a:lnTo>
                              </a:path>
                              <a:path w="686435" h="212725">
                                <a:moveTo>
                                  <a:pt x="142214" y="134226"/>
                                </a:moveTo>
                                <a:lnTo>
                                  <a:pt x="138976" y="138722"/>
                                </a:lnTo>
                                <a:lnTo>
                                  <a:pt x="135547" y="143484"/>
                                </a:lnTo>
                                <a:lnTo>
                                  <a:pt x="132080" y="148158"/>
                                </a:lnTo>
                              </a:path>
                              <a:path w="686435" h="212725">
                                <a:moveTo>
                                  <a:pt x="132080" y="148158"/>
                                </a:moveTo>
                                <a:lnTo>
                                  <a:pt x="128612" y="152831"/>
                                </a:lnTo>
                                <a:lnTo>
                                  <a:pt x="125107" y="157429"/>
                                </a:lnTo>
                                <a:lnTo>
                                  <a:pt x="121793" y="161747"/>
                                </a:lnTo>
                              </a:path>
                              <a:path w="686435" h="212725">
                                <a:moveTo>
                                  <a:pt x="121793" y="161747"/>
                                </a:moveTo>
                                <a:lnTo>
                                  <a:pt x="118478" y="166065"/>
                                </a:lnTo>
                                <a:lnTo>
                                  <a:pt x="115366" y="170103"/>
                                </a:lnTo>
                                <a:lnTo>
                                  <a:pt x="112712" y="173583"/>
                                </a:lnTo>
                              </a:path>
                              <a:path w="686435" h="212725">
                                <a:moveTo>
                                  <a:pt x="112712" y="173583"/>
                                </a:moveTo>
                                <a:lnTo>
                                  <a:pt x="110070" y="177050"/>
                                </a:lnTo>
                                <a:lnTo>
                                  <a:pt x="107873" y="179946"/>
                                </a:lnTo>
                                <a:lnTo>
                                  <a:pt x="106083" y="182194"/>
                                </a:lnTo>
                              </a:path>
                              <a:path w="686435" h="212725">
                                <a:moveTo>
                                  <a:pt x="106083" y="182194"/>
                                </a:moveTo>
                                <a:lnTo>
                                  <a:pt x="104292" y="184454"/>
                                </a:lnTo>
                                <a:lnTo>
                                  <a:pt x="102895" y="186067"/>
                                </a:lnTo>
                                <a:lnTo>
                                  <a:pt x="101803" y="187312"/>
                                </a:lnTo>
                              </a:path>
                              <a:path w="686435" h="212725">
                                <a:moveTo>
                                  <a:pt x="101803" y="187312"/>
                                </a:moveTo>
                                <a:lnTo>
                                  <a:pt x="100711" y="188569"/>
                                </a:lnTo>
                                <a:lnTo>
                                  <a:pt x="99936" y="189471"/>
                                </a:lnTo>
                                <a:lnTo>
                                  <a:pt x="99314" y="190169"/>
                                </a:lnTo>
                              </a:path>
                              <a:path w="686435" h="212725">
                                <a:moveTo>
                                  <a:pt x="99314" y="190169"/>
                                </a:moveTo>
                                <a:lnTo>
                                  <a:pt x="98704" y="190855"/>
                                </a:lnTo>
                                <a:lnTo>
                                  <a:pt x="98259" y="191350"/>
                                </a:lnTo>
                                <a:lnTo>
                                  <a:pt x="98031" y="191579"/>
                                </a:lnTo>
                              </a:path>
                              <a:path w="686435" h="212725">
                                <a:moveTo>
                                  <a:pt x="98031" y="191579"/>
                                </a:moveTo>
                                <a:lnTo>
                                  <a:pt x="97802" y="191808"/>
                                </a:lnTo>
                              </a:path>
                              <a:path w="686435" h="212725">
                                <a:moveTo>
                                  <a:pt x="97789" y="191757"/>
                                </a:moveTo>
                              </a:path>
                              <a:path w="686435" h="212725">
                                <a:moveTo>
                                  <a:pt x="364617" y="64617"/>
                                </a:moveTo>
                              </a:path>
                              <a:path w="686435" h="212725">
                                <a:moveTo>
                                  <a:pt x="364528" y="64617"/>
                                </a:moveTo>
                                <a:lnTo>
                                  <a:pt x="364286" y="64617"/>
                                </a:lnTo>
                                <a:lnTo>
                                  <a:pt x="363943" y="64706"/>
                                </a:lnTo>
                              </a:path>
                              <a:path w="686435" h="212725">
                                <a:moveTo>
                                  <a:pt x="363943" y="64706"/>
                                </a:moveTo>
                                <a:lnTo>
                                  <a:pt x="363613" y="64782"/>
                                </a:lnTo>
                                <a:lnTo>
                                  <a:pt x="363105" y="64960"/>
                                </a:lnTo>
                                <a:lnTo>
                                  <a:pt x="362381" y="65125"/>
                                </a:lnTo>
                              </a:path>
                              <a:path w="686435" h="212725">
                                <a:moveTo>
                                  <a:pt x="362381" y="65125"/>
                                </a:moveTo>
                                <a:lnTo>
                                  <a:pt x="361657" y="65290"/>
                                </a:lnTo>
                                <a:lnTo>
                                  <a:pt x="360718" y="65455"/>
                                </a:lnTo>
                                <a:lnTo>
                                  <a:pt x="359600" y="65595"/>
                                </a:lnTo>
                              </a:path>
                              <a:path w="686435" h="212725">
                                <a:moveTo>
                                  <a:pt x="359600" y="65595"/>
                                </a:moveTo>
                                <a:lnTo>
                                  <a:pt x="358495" y="65735"/>
                                </a:lnTo>
                                <a:lnTo>
                                  <a:pt x="357238" y="65836"/>
                                </a:lnTo>
                                <a:lnTo>
                                  <a:pt x="355638" y="66001"/>
                                </a:lnTo>
                              </a:path>
                              <a:path w="686435" h="212725">
                                <a:moveTo>
                                  <a:pt x="355638" y="66001"/>
                                </a:moveTo>
                                <a:lnTo>
                                  <a:pt x="354037" y="66166"/>
                                </a:lnTo>
                                <a:lnTo>
                                  <a:pt x="352094" y="66382"/>
                                </a:lnTo>
                                <a:lnTo>
                                  <a:pt x="349897" y="66573"/>
                                </a:lnTo>
                              </a:path>
                              <a:path w="686435" h="212725">
                                <a:moveTo>
                                  <a:pt x="349897" y="66573"/>
                                </a:moveTo>
                                <a:lnTo>
                                  <a:pt x="347687" y="66763"/>
                                </a:lnTo>
                                <a:lnTo>
                                  <a:pt x="345198" y="66941"/>
                                </a:lnTo>
                                <a:lnTo>
                                  <a:pt x="342646" y="67170"/>
                                </a:lnTo>
                              </a:path>
                              <a:path w="686435" h="212725">
                                <a:moveTo>
                                  <a:pt x="342646" y="67170"/>
                                </a:moveTo>
                                <a:lnTo>
                                  <a:pt x="340093" y="67386"/>
                                </a:lnTo>
                                <a:lnTo>
                                  <a:pt x="337464" y="67652"/>
                                </a:lnTo>
                                <a:lnTo>
                                  <a:pt x="334200" y="67881"/>
                                </a:lnTo>
                              </a:path>
                              <a:path w="686435" h="212725">
                                <a:moveTo>
                                  <a:pt x="334200" y="67881"/>
                                </a:moveTo>
                                <a:lnTo>
                                  <a:pt x="330936" y="68122"/>
                                </a:lnTo>
                                <a:lnTo>
                                  <a:pt x="327025" y="68325"/>
                                </a:lnTo>
                                <a:lnTo>
                                  <a:pt x="322668" y="68478"/>
                                </a:lnTo>
                              </a:path>
                              <a:path w="686435" h="212725">
                                <a:moveTo>
                                  <a:pt x="322668" y="68478"/>
                                </a:moveTo>
                                <a:lnTo>
                                  <a:pt x="318300" y="68630"/>
                                </a:lnTo>
                                <a:lnTo>
                                  <a:pt x="313499" y="68745"/>
                                </a:lnTo>
                                <a:lnTo>
                                  <a:pt x="308216" y="68808"/>
                                </a:lnTo>
                              </a:path>
                              <a:path w="686435" h="212725">
                                <a:moveTo>
                                  <a:pt x="308216" y="68808"/>
                                </a:moveTo>
                                <a:lnTo>
                                  <a:pt x="302933" y="68884"/>
                                </a:lnTo>
                                <a:lnTo>
                                  <a:pt x="297192" y="68922"/>
                                </a:lnTo>
                                <a:lnTo>
                                  <a:pt x="291807" y="68935"/>
                                </a:lnTo>
                              </a:path>
                              <a:path w="686435" h="212725">
                                <a:moveTo>
                                  <a:pt x="291807" y="68935"/>
                                </a:moveTo>
                                <a:lnTo>
                                  <a:pt x="286410" y="68948"/>
                                </a:lnTo>
                                <a:lnTo>
                                  <a:pt x="281393" y="68935"/>
                                </a:lnTo>
                                <a:lnTo>
                                  <a:pt x="274548" y="68846"/>
                                </a:lnTo>
                              </a:path>
                              <a:path w="686435" h="212725">
                                <a:moveTo>
                                  <a:pt x="274548" y="68846"/>
                                </a:moveTo>
                                <a:lnTo>
                                  <a:pt x="267716" y="68757"/>
                                </a:lnTo>
                                <a:lnTo>
                                  <a:pt x="259067" y="68567"/>
                                </a:lnTo>
                                <a:lnTo>
                                  <a:pt x="250482" y="68300"/>
                                </a:lnTo>
                              </a:path>
                              <a:path w="686435" h="212725">
                                <a:moveTo>
                                  <a:pt x="250482" y="68300"/>
                                </a:moveTo>
                                <a:lnTo>
                                  <a:pt x="241884" y="68033"/>
                                </a:lnTo>
                                <a:lnTo>
                                  <a:pt x="233362" y="67678"/>
                                </a:lnTo>
                                <a:lnTo>
                                  <a:pt x="225145" y="67195"/>
                                </a:lnTo>
                              </a:path>
                              <a:path w="686435" h="212725">
                                <a:moveTo>
                                  <a:pt x="225145" y="67195"/>
                                </a:moveTo>
                                <a:lnTo>
                                  <a:pt x="216928" y="66713"/>
                                </a:lnTo>
                                <a:lnTo>
                                  <a:pt x="209003" y="66090"/>
                                </a:lnTo>
                                <a:lnTo>
                                  <a:pt x="201612" y="65366"/>
                                </a:lnTo>
                              </a:path>
                              <a:path w="686435" h="212725">
                                <a:moveTo>
                                  <a:pt x="201612" y="65366"/>
                                </a:moveTo>
                                <a:lnTo>
                                  <a:pt x="194221" y="64642"/>
                                </a:lnTo>
                                <a:lnTo>
                                  <a:pt x="187350" y="63817"/>
                                </a:lnTo>
                                <a:lnTo>
                                  <a:pt x="180911" y="62852"/>
                                </a:lnTo>
                              </a:path>
                              <a:path w="686435" h="212725">
                                <a:moveTo>
                                  <a:pt x="180911" y="62852"/>
                                </a:moveTo>
                                <a:lnTo>
                                  <a:pt x="174459" y="61887"/>
                                </a:lnTo>
                                <a:lnTo>
                                  <a:pt x="168440" y="60769"/>
                                </a:lnTo>
                                <a:lnTo>
                                  <a:pt x="162725" y="59474"/>
                                </a:lnTo>
                              </a:path>
                              <a:path w="686435" h="212725">
                                <a:moveTo>
                                  <a:pt x="162725" y="59474"/>
                                </a:moveTo>
                                <a:lnTo>
                                  <a:pt x="157022" y="58178"/>
                                </a:lnTo>
                                <a:lnTo>
                                  <a:pt x="151612" y="56705"/>
                                </a:lnTo>
                                <a:lnTo>
                                  <a:pt x="146304" y="55092"/>
                                </a:lnTo>
                              </a:path>
                              <a:path w="686435" h="212725">
                                <a:moveTo>
                                  <a:pt x="146304" y="55092"/>
                                </a:moveTo>
                                <a:lnTo>
                                  <a:pt x="140982" y="53466"/>
                                </a:lnTo>
                                <a:lnTo>
                                  <a:pt x="135737" y="51714"/>
                                </a:lnTo>
                                <a:lnTo>
                                  <a:pt x="130721" y="49898"/>
                                </a:lnTo>
                              </a:path>
                              <a:path w="686435" h="212725">
                                <a:moveTo>
                                  <a:pt x="130721" y="49898"/>
                                </a:moveTo>
                                <a:lnTo>
                                  <a:pt x="125691" y="48069"/>
                                </a:lnTo>
                                <a:lnTo>
                                  <a:pt x="120891" y="46189"/>
                                </a:lnTo>
                                <a:lnTo>
                                  <a:pt x="116611" y="44449"/>
                                </a:lnTo>
                              </a:path>
                              <a:path w="686435" h="212725">
                                <a:moveTo>
                                  <a:pt x="116611" y="44449"/>
                                </a:moveTo>
                                <a:lnTo>
                                  <a:pt x="112318" y="42697"/>
                                </a:lnTo>
                                <a:lnTo>
                                  <a:pt x="108572" y="41109"/>
                                </a:lnTo>
                                <a:lnTo>
                                  <a:pt x="105333" y="39598"/>
                                </a:lnTo>
                              </a:path>
                              <a:path w="686435" h="212725">
                                <a:moveTo>
                                  <a:pt x="105333" y="39598"/>
                                </a:moveTo>
                                <a:lnTo>
                                  <a:pt x="102107" y="38099"/>
                                </a:lnTo>
                                <a:lnTo>
                                  <a:pt x="99415" y="36677"/>
                                </a:lnTo>
                                <a:lnTo>
                                  <a:pt x="97218" y="35471"/>
                                </a:lnTo>
                              </a:path>
                              <a:path w="686435" h="212725">
                                <a:moveTo>
                                  <a:pt x="97218" y="35471"/>
                                </a:moveTo>
                                <a:lnTo>
                                  <a:pt x="95034" y="34251"/>
                                </a:lnTo>
                                <a:lnTo>
                                  <a:pt x="93357" y="33235"/>
                                </a:lnTo>
                                <a:lnTo>
                                  <a:pt x="92075" y="32321"/>
                                </a:lnTo>
                              </a:path>
                              <a:path w="686435" h="212725">
                                <a:moveTo>
                                  <a:pt x="92075" y="32321"/>
                                </a:moveTo>
                                <a:lnTo>
                                  <a:pt x="90792" y="31394"/>
                                </a:lnTo>
                                <a:lnTo>
                                  <a:pt x="89916" y="30556"/>
                                </a:lnTo>
                                <a:lnTo>
                                  <a:pt x="89255" y="29743"/>
                                </a:lnTo>
                              </a:path>
                              <a:path w="686435" h="212725">
                                <a:moveTo>
                                  <a:pt x="89255" y="29743"/>
                                </a:moveTo>
                                <a:lnTo>
                                  <a:pt x="88607" y="28917"/>
                                </a:lnTo>
                                <a:lnTo>
                                  <a:pt x="88163" y="28105"/>
                                </a:lnTo>
                                <a:lnTo>
                                  <a:pt x="87795" y="27279"/>
                                </a:lnTo>
                              </a:path>
                              <a:path w="686435" h="212725">
                                <a:moveTo>
                                  <a:pt x="87795" y="27279"/>
                                </a:moveTo>
                                <a:lnTo>
                                  <a:pt x="87426" y="26466"/>
                                </a:lnTo>
                                <a:lnTo>
                                  <a:pt x="87147" y="25615"/>
                                </a:lnTo>
                                <a:lnTo>
                                  <a:pt x="86931" y="24841"/>
                                </a:lnTo>
                              </a:path>
                              <a:path w="686435" h="212725">
                                <a:moveTo>
                                  <a:pt x="86931" y="24841"/>
                                </a:moveTo>
                                <a:lnTo>
                                  <a:pt x="86715" y="24053"/>
                                </a:lnTo>
                                <a:lnTo>
                                  <a:pt x="86588" y="23342"/>
                                </a:lnTo>
                                <a:lnTo>
                                  <a:pt x="86499" y="22605"/>
                                </a:lnTo>
                              </a:path>
                              <a:path w="686435" h="212725">
                                <a:moveTo>
                                  <a:pt x="86499" y="22605"/>
                                </a:moveTo>
                                <a:lnTo>
                                  <a:pt x="86423" y="21869"/>
                                </a:lnTo>
                                <a:lnTo>
                                  <a:pt x="86398" y="21120"/>
                                </a:lnTo>
                                <a:lnTo>
                                  <a:pt x="86550" y="20332"/>
                                </a:lnTo>
                              </a:path>
                              <a:path w="686435" h="212725">
                                <a:moveTo>
                                  <a:pt x="86550" y="20332"/>
                                </a:moveTo>
                                <a:lnTo>
                                  <a:pt x="86715" y="19545"/>
                                </a:lnTo>
                                <a:lnTo>
                                  <a:pt x="87071" y="18707"/>
                                </a:lnTo>
                                <a:lnTo>
                                  <a:pt x="87515" y="17856"/>
                                </a:lnTo>
                              </a:path>
                              <a:path w="686435" h="212725">
                                <a:moveTo>
                                  <a:pt x="87515" y="17856"/>
                                </a:moveTo>
                                <a:lnTo>
                                  <a:pt x="87960" y="16992"/>
                                </a:lnTo>
                                <a:lnTo>
                                  <a:pt x="88493" y="16103"/>
                                </a:lnTo>
                                <a:lnTo>
                                  <a:pt x="89471" y="15024"/>
                                </a:lnTo>
                              </a:path>
                              <a:path w="686435" h="212725">
                                <a:moveTo>
                                  <a:pt x="89471" y="15024"/>
                                </a:moveTo>
                                <a:lnTo>
                                  <a:pt x="90436" y="13944"/>
                                </a:lnTo>
                                <a:lnTo>
                                  <a:pt x="91846" y="12674"/>
                                </a:lnTo>
                                <a:lnTo>
                                  <a:pt x="93497" y="11404"/>
                                </a:lnTo>
                              </a:path>
                              <a:path w="686435" h="212725">
                                <a:moveTo>
                                  <a:pt x="93497" y="11404"/>
                                </a:moveTo>
                                <a:lnTo>
                                  <a:pt x="95148" y="10134"/>
                                </a:lnTo>
                                <a:lnTo>
                                  <a:pt x="97040" y="8851"/>
                                </a:lnTo>
                                <a:lnTo>
                                  <a:pt x="99009" y="7721"/>
                                </a:lnTo>
                              </a:path>
                              <a:path w="686435" h="212725">
                                <a:moveTo>
                                  <a:pt x="99009" y="7721"/>
                                </a:moveTo>
                                <a:lnTo>
                                  <a:pt x="100977" y="6578"/>
                                </a:lnTo>
                                <a:lnTo>
                                  <a:pt x="103035" y="5587"/>
                                </a:lnTo>
                                <a:lnTo>
                                  <a:pt x="105003" y="4749"/>
                                </a:lnTo>
                              </a:path>
                              <a:path w="686435" h="212725">
                                <a:moveTo>
                                  <a:pt x="105003" y="4749"/>
                                </a:moveTo>
                                <a:lnTo>
                                  <a:pt x="106959" y="3898"/>
                                </a:lnTo>
                                <a:lnTo>
                                  <a:pt x="108839" y="3200"/>
                                </a:lnTo>
                                <a:lnTo>
                                  <a:pt x="110591" y="2603"/>
                                </a:lnTo>
                              </a:path>
                              <a:path w="686435" h="212725">
                                <a:moveTo>
                                  <a:pt x="110591" y="2603"/>
                                </a:moveTo>
                                <a:lnTo>
                                  <a:pt x="112344" y="1993"/>
                                </a:lnTo>
                                <a:lnTo>
                                  <a:pt x="113982" y="1485"/>
                                </a:lnTo>
                                <a:lnTo>
                                  <a:pt x="115620" y="1104"/>
                                </a:lnTo>
                              </a:path>
                              <a:path w="686435" h="212725">
                                <a:moveTo>
                                  <a:pt x="115620" y="1104"/>
                                </a:moveTo>
                                <a:lnTo>
                                  <a:pt x="117259" y="723"/>
                                </a:lnTo>
                                <a:lnTo>
                                  <a:pt x="118897" y="457"/>
                                </a:lnTo>
                                <a:lnTo>
                                  <a:pt x="120484" y="292"/>
                                </a:lnTo>
                              </a:path>
                              <a:path w="686435" h="212725">
                                <a:moveTo>
                                  <a:pt x="120484" y="292"/>
                                </a:moveTo>
                                <a:lnTo>
                                  <a:pt x="122085" y="126"/>
                                </a:lnTo>
                                <a:lnTo>
                                  <a:pt x="123621" y="50"/>
                                </a:lnTo>
                                <a:lnTo>
                                  <a:pt x="125133" y="25"/>
                                </a:lnTo>
                              </a:path>
                              <a:path w="686435" h="212725">
                                <a:moveTo>
                                  <a:pt x="125133" y="25"/>
                                </a:moveTo>
                                <a:lnTo>
                                  <a:pt x="126631" y="0"/>
                                </a:lnTo>
                                <a:lnTo>
                                  <a:pt x="128092" y="12"/>
                                </a:lnTo>
                                <a:lnTo>
                                  <a:pt x="129527" y="50"/>
                                </a:lnTo>
                              </a:path>
                              <a:path w="686435" h="212725">
                                <a:moveTo>
                                  <a:pt x="129527" y="50"/>
                                </a:moveTo>
                                <a:lnTo>
                                  <a:pt x="130962" y="76"/>
                                </a:lnTo>
                                <a:lnTo>
                                  <a:pt x="132372" y="126"/>
                                </a:lnTo>
                                <a:lnTo>
                                  <a:pt x="133858" y="165"/>
                                </a:lnTo>
                              </a:path>
                              <a:path w="686435" h="212725">
                                <a:moveTo>
                                  <a:pt x="133858" y="165"/>
                                </a:moveTo>
                                <a:lnTo>
                                  <a:pt x="135331" y="215"/>
                                </a:lnTo>
                                <a:lnTo>
                                  <a:pt x="136893" y="253"/>
                                </a:lnTo>
                                <a:lnTo>
                                  <a:pt x="138442" y="368"/>
                                </a:lnTo>
                              </a:path>
                              <a:path w="686435" h="212725">
                                <a:moveTo>
                                  <a:pt x="138442" y="368"/>
                                </a:moveTo>
                                <a:lnTo>
                                  <a:pt x="139992" y="482"/>
                                </a:lnTo>
                                <a:lnTo>
                                  <a:pt x="141541" y="673"/>
                                </a:lnTo>
                                <a:lnTo>
                                  <a:pt x="143052" y="850"/>
                                </a:lnTo>
                              </a:path>
                              <a:path w="686435" h="212725">
                                <a:moveTo>
                                  <a:pt x="143052" y="850"/>
                                </a:moveTo>
                                <a:lnTo>
                                  <a:pt x="144576" y="1028"/>
                                </a:lnTo>
                                <a:lnTo>
                                  <a:pt x="146062" y="1206"/>
                                </a:lnTo>
                                <a:lnTo>
                                  <a:pt x="147447" y="1435"/>
                                </a:lnTo>
                              </a:path>
                              <a:path w="686435" h="212725">
                                <a:moveTo>
                                  <a:pt x="147447" y="1435"/>
                                </a:moveTo>
                                <a:lnTo>
                                  <a:pt x="148831" y="1663"/>
                                </a:lnTo>
                                <a:lnTo>
                                  <a:pt x="150101" y="1930"/>
                                </a:lnTo>
                                <a:lnTo>
                                  <a:pt x="151180" y="2260"/>
                                </a:lnTo>
                              </a:path>
                              <a:path w="686435" h="212725">
                                <a:moveTo>
                                  <a:pt x="151180" y="2260"/>
                                </a:moveTo>
                                <a:lnTo>
                                  <a:pt x="152273" y="2590"/>
                                </a:lnTo>
                                <a:lnTo>
                                  <a:pt x="153174" y="2971"/>
                                </a:lnTo>
                                <a:lnTo>
                                  <a:pt x="153924" y="3390"/>
                                </a:lnTo>
                              </a:path>
                              <a:path w="686435" h="212725">
                                <a:moveTo>
                                  <a:pt x="153924" y="3390"/>
                                </a:moveTo>
                                <a:lnTo>
                                  <a:pt x="154686" y="3797"/>
                                </a:lnTo>
                                <a:lnTo>
                                  <a:pt x="155295" y="4241"/>
                                </a:lnTo>
                                <a:lnTo>
                                  <a:pt x="155829" y="4711"/>
                                </a:lnTo>
                              </a:path>
                              <a:path w="686435" h="212725">
                                <a:moveTo>
                                  <a:pt x="155829" y="4711"/>
                                </a:moveTo>
                                <a:lnTo>
                                  <a:pt x="156362" y="5168"/>
                                </a:lnTo>
                                <a:lnTo>
                                  <a:pt x="156819" y="5651"/>
                                </a:lnTo>
                                <a:lnTo>
                                  <a:pt x="157238" y="6134"/>
                                </a:lnTo>
                              </a:path>
                              <a:path w="686435" h="212725">
                                <a:moveTo>
                                  <a:pt x="157238" y="6134"/>
                                </a:moveTo>
                                <a:lnTo>
                                  <a:pt x="157670" y="6616"/>
                                </a:lnTo>
                                <a:lnTo>
                                  <a:pt x="158076" y="7099"/>
                                </a:lnTo>
                                <a:lnTo>
                                  <a:pt x="158483" y="7670"/>
                                </a:lnTo>
                              </a:path>
                              <a:path w="686435" h="212725">
                                <a:moveTo>
                                  <a:pt x="158483" y="7670"/>
                                </a:moveTo>
                                <a:lnTo>
                                  <a:pt x="158877" y="8242"/>
                                </a:lnTo>
                                <a:lnTo>
                                  <a:pt x="159283" y="8889"/>
                                </a:lnTo>
                                <a:lnTo>
                                  <a:pt x="159702" y="9524"/>
                                </a:lnTo>
                              </a:path>
                              <a:path w="686435" h="212725">
                                <a:moveTo>
                                  <a:pt x="159702" y="9524"/>
                                </a:moveTo>
                                <a:lnTo>
                                  <a:pt x="160121" y="10172"/>
                                </a:lnTo>
                                <a:lnTo>
                                  <a:pt x="160553" y="10820"/>
                                </a:lnTo>
                                <a:lnTo>
                                  <a:pt x="160997" y="11671"/>
                                </a:lnTo>
                              </a:path>
                              <a:path w="686435" h="212725">
                                <a:moveTo>
                                  <a:pt x="160997" y="11671"/>
                                </a:moveTo>
                                <a:lnTo>
                                  <a:pt x="161429" y="12534"/>
                                </a:lnTo>
                                <a:lnTo>
                                  <a:pt x="161886" y="13614"/>
                                </a:lnTo>
                                <a:lnTo>
                                  <a:pt x="162255" y="14909"/>
                                </a:lnTo>
                              </a:path>
                              <a:path w="686435" h="212725">
                                <a:moveTo>
                                  <a:pt x="162255" y="14909"/>
                                </a:moveTo>
                                <a:lnTo>
                                  <a:pt x="162623" y="16205"/>
                                </a:lnTo>
                                <a:lnTo>
                                  <a:pt x="162928" y="17729"/>
                                </a:lnTo>
                                <a:lnTo>
                                  <a:pt x="163220" y="19392"/>
                                </a:lnTo>
                              </a:path>
                              <a:path w="686435" h="212725">
                                <a:moveTo>
                                  <a:pt x="163220" y="19392"/>
                                </a:moveTo>
                                <a:lnTo>
                                  <a:pt x="163525" y="21043"/>
                                </a:lnTo>
                                <a:lnTo>
                                  <a:pt x="163830" y="22847"/>
                                </a:lnTo>
                                <a:lnTo>
                                  <a:pt x="164071" y="24714"/>
                                </a:lnTo>
                              </a:path>
                              <a:path w="686435" h="212725">
                                <a:moveTo>
                                  <a:pt x="164071" y="24714"/>
                                </a:moveTo>
                                <a:lnTo>
                                  <a:pt x="164325" y="26568"/>
                                </a:lnTo>
                                <a:lnTo>
                                  <a:pt x="164515" y="28498"/>
                                </a:lnTo>
                                <a:lnTo>
                                  <a:pt x="164655" y="30352"/>
                                </a:lnTo>
                              </a:path>
                              <a:path w="686435" h="212725">
                                <a:moveTo>
                                  <a:pt x="164655" y="30352"/>
                                </a:moveTo>
                                <a:lnTo>
                                  <a:pt x="164795" y="32194"/>
                                </a:lnTo>
                                <a:lnTo>
                                  <a:pt x="164884" y="33985"/>
                                </a:lnTo>
                                <a:lnTo>
                                  <a:pt x="164846" y="35661"/>
                                </a:lnTo>
                              </a:path>
                              <a:path w="686435" h="212725">
                                <a:moveTo>
                                  <a:pt x="164846" y="35661"/>
                                </a:moveTo>
                                <a:lnTo>
                                  <a:pt x="164820" y="37350"/>
                                </a:lnTo>
                                <a:lnTo>
                                  <a:pt x="164668" y="38938"/>
                                </a:lnTo>
                                <a:lnTo>
                                  <a:pt x="164503" y="40627"/>
                                </a:lnTo>
                              </a:path>
                              <a:path w="686435" h="212725">
                                <a:moveTo>
                                  <a:pt x="164503" y="40627"/>
                                </a:moveTo>
                                <a:lnTo>
                                  <a:pt x="164338" y="42316"/>
                                </a:lnTo>
                                <a:lnTo>
                                  <a:pt x="164147" y="44094"/>
                                </a:lnTo>
                                <a:lnTo>
                                  <a:pt x="163906" y="45935"/>
                                </a:lnTo>
                              </a:path>
                              <a:path w="686435" h="212725">
                                <a:moveTo>
                                  <a:pt x="163906" y="45935"/>
                                </a:moveTo>
                                <a:lnTo>
                                  <a:pt x="163677" y="47777"/>
                                </a:lnTo>
                                <a:lnTo>
                                  <a:pt x="163372" y="49656"/>
                                </a:lnTo>
                                <a:lnTo>
                                  <a:pt x="163029" y="51473"/>
                                </a:lnTo>
                              </a:path>
                              <a:path w="686435" h="212725">
                                <a:moveTo>
                                  <a:pt x="163029" y="51473"/>
                                </a:moveTo>
                                <a:lnTo>
                                  <a:pt x="162687" y="53289"/>
                                </a:lnTo>
                                <a:lnTo>
                                  <a:pt x="162280" y="55029"/>
                                </a:lnTo>
                                <a:lnTo>
                                  <a:pt x="161861" y="56768"/>
                                </a:lnTo>
                              </a:path>
                              <a:path w="686435" h="212725">
                                <a:moveTo>
                                  <a:pt x="161861" y="56768"/>
                                </a:moveTo>
                                <a:lnTo>
                                  <a:pt x="161429" y="58521"/>
                                </a:lnTo>
                                <a:lnTo>
                                  <a:pt x="160972" y="60248"/>
                                </a:lnTo>
                                <a:lnTo>
                                  <a:pt x="160502" y="61925"/>
                                </a:lnTo>
                              </a:path>
                              <a:path w="686435" h="212725">
                                <a:moveTo>
                                  <a:pt x="160502" y="61925"/>
                                </a:moveTo>
                                <a:lnTo>
                                  <a:pt x="160032" y="63601"/>
                                </a:lnTo>
                                <a:lnTo>
                                  <a:pt x="159550" y="65214"/>
                                </a:lnTo>
                                <a:lnTo>
                                  <a:pt x="159054" y="66763"/>
                                </a:lnTo>
                              </a:path>
                              <a:path w="686435" h="212725">
                                <a:moveTo>
                                  <a:pt x="159054" y="66763"/>
                                </a:moveTo>
                                <a:lnTo>
                                  <a:pt x="158572" y="68313"/>
                                </a:lnTo>
                                <a:lnTo>
                                  <a:pt x="158089" y="69799"/>
                                </a:lnTo>
                                <a:lnTo>
                                  <a:pt x="157607" y="71081"/>
                                </a:lnTo>
                              </a:path>
                              <a:path w="686435" h="212725">
                                <a:moveTo>
                                  <a:pt x="157607" y="71081"/>
                                </a:moveTo>
                                <a:lnTo>
                                  <a:pt x="157124" y="72364"/>
                                </a:lnTo>
                                <a:lnTo>
                                  <a:pt x="156641" y="73444"/>
                                </a:lnTo>
                                <a:lnTo>
                                  <a:pt x="156248" y="74421"/>
                                </a:lnTo>
                              </a:path>
                              <a:path w="686435" h="212725">
                                <a:moveTo>
                                  <a:pt x="156248" y="74421"/>
                                </a:moveTo>
                                <a:lnTo>
                                  <a:pt x="155867" y="75399"/>
                                </a:lnTo>
                                <a:lnTo>
                                  <a:pt x="155562" y="76276"/>
                                </a:lnTo>
                                <a:lnTo>
                                  <a:pt x="155257" y="77038"/>
                                </a:lnTo>
                              </a:path>
                              <a:path w="686435" h="212725">
                                <a:moveTo>
                                  <a:pt x="155257" y="77038"/>
                                </a:moveTo>
                                <a:lnTo>
                                  <a:pt x="154952" y="77800"/>
                                </a:lnTo>
                                <a:lnTo>
                                  <a:pt x="154647" y="78460"/>
                                </a:lnTo>
                                <a:lnTo>
                                  <a:pt x="154330" y="79044"/>
                                </a:lnTo>
                              </a:path>
                              <a:path w="686435" h="212725">
                                <a:moveTo>
                                  <a:pt x="154330" y="79044"/>
                                </a:moveTo>
                                <a:lnTo>
                                  <a:pt x="154000" y="79628"/>
                                </a:lnTo>
                                <a:lnTo>
                                  <a:pt x="153644" y="80136"/>
                                </a:lnTo>
                                <a:lnTo>
                                  <a:pt x="153289" y="80505"/>
                                </a:lnTo>
                              </a:path>
                              <a:path w="686435" h="212725">
                                <a:moveTo>
                                  <a:pt x="153289" y="80505"/>
                                </a:moveTo>
                                <a:lnTo>
                                  <a:pt x="152946" y="80886"/>
                                </a:lnTo>
                                <a:lnTo>
                                  <a:pt x="152603" y="81140"/>
                                </a:lnTo>
                                <a:lnTo>
                                  <a:pt x="152438" y="81254"/>
                                </a:lnTo>
                              </a:path>
                              <a:path w="686435" h="212725">
                                <a:moveTo>
                                  <a:pt x="152438" y="81254"/>
                                </a:moveTo>
                                <a:lnTo>
                                  <a:pt x="152273" y="81381"/>
                                </a:lnTo>
                              </a:path>
                              <a:path w="686435" h="212725">
                                <a:moveTo>
                                  <a:pt x="152273" y="81381"/>
                                </a:moveTo>
                              </a:path>
                              <a:path w="686435" h="212725">
                                <a:moveTo>
                                  <a:pt x="152273" y="81381"/>
                                </a:moveTo>
                                <a:lnTo>
                                  <a:pt x="152209" y="81559"/>
                                </a:lnTo>
                              </a:path>
                              <a:path w="686435" h="212725">
                                <a:moveTo>
                                  <a:pt x="152209" y="81559"/>
                                </a:moveTo>
                                <a:lnTo>
                                  <a:pt x="152146" y="81737"/>
                                </a:lnTo>
                                <a:lnTo>
                                  <a:pt x="152019" y="82080"/>
                                </a:lnTo>
                                <a:lnTo>
                                  <a:pt x="152031" y="82346"/>
                                </a:lnTo>
                              </a:path>
                              <a:path w="686435" h="212725">
                                <a:moveTo>
                                  <a:pt x="152031" y="82346"/>
                                </a:moveTo>
                                <a:lnTo>
                                  <a:pt x="152057" y="82600"/>
                                </a:lnTo>
                                <a:lnTo>
                                  <a:pt x="152222" y="82765"/>
                                </a:lnTo>
                                <a:lnTo>
                                  <a:pt x="152577" y="82880"/>
                                </a:lnTo>
                              </a:path>
                              <a:path w="686435" h="212725">
                                <a:moveTo>
                                  <a:pt x="152577" y="82880"/>
                                </a:moveTo>
                                <a:lnTo>
                                  <a:pt x="152933" y="82981"/>
                                </a:lnTo>
                                <a:lnTo>
                                  <a:pt x="153492" y="83019"/>
                                </a:lnTo>
                                <a:lnTo>
                                  <a:pt x="154432" y="83032"/>
                                </a:lnTo>
                              </a:path>
                              <a:path w="686435" h="212725">
                                <a:moveTo>
                                  <a:pt x="154432" y="83032"/>
                                </a:moveTo>
                                <a:lnTo>
                                  <a:pt x="155359" y="83045"/>
                                </a:lnTo>
                                <a:lnTo>
                                  <a:pt x="156692" y="83019"/>
                                </a:lnTo>
                                <a:lnTo>
                                  <a:pt x="158508" y="82994"/>
                                </a:lnTo>
                              </a:path>
                              <a:path w="686435" h="212725">
                                <a:moveTo>
                                  <a:pt x="158508" y="82994"/>
                                </a:moveTo>
                                <a:lnTo>
                                  <a:pt x="160324" y="82969"/>
                                </a:lnTo>
                                <a:lnTo>
                                  <a:pt x="162623" y="82943"/>
                                </a:lnTo>
                                <a:lnTo>
                                  <a:pt x="165354" y="82994"/>
                                </a:lnTo>
                              </a:path>
                              <a:path w="686435" h="212725">
                                <a:moveTo>
                                  <a:pt x="165354" y="82994"/>
                                </a:moveTo>
                                <a:lnTo>
                                  <a:pt x="168097" y="83045"/>
                                </a:lnTo>
                                <a:lnTo>
                                  <a:pt x="171259" y="83184"/>
                                </a:lnTo>
                                <a:lnTo>
                                  <a:pt x="174853" y="83337"/>
                                </a:lnTo>
                              </a:path>
                              <a:path w="686435" h="212725">
                                <a:moveTo>
                                  <a:pt x="174853" y="83337"/>
                                </a:moveTo>
                                <a:lnTo>
                                  <a:pt x="178435" y="83477"/>
                                </a:lnTo>
                                <a:lnTo>
                                  <a:pt x="182448" y="83629"/>
                                </a:lnTo>
                                <a:lnTo>
                                  <a:pt x="186982" y="83921"/>
                                </a:lnTo>
                              </a:path>
                              <a:path w="686435" h="212725">
                                <a:moveTo>
                                  <a:pt x="186982" y="83921"/>
                                </a:moveTo>
                                <a:lnTo>
                                  <a:pt x="191515" y="84226"/>
                                </a:lnTo>
                                <a:lnTo>
                                  <a:pt x="196570" y="84658"/>
                                </a:lnTo>
                                <a:lnTo>
                                  <a:pt x="202412" y="85153"/>
                                </a:lnTo>
                              </a:path>
                              <a:path w="686435" h="212725">
                                <a:moveTo>
                                  <a:pt x="202412" y="85153"/>
                                </a:moveTo>
                                <a:lnTo>
                                  <a:pt x="208254" y="85648"/>
                                </a:lnTo>
                                <a:lnTo>
                                  <a:pt x="214871" y="86194"/>
                                </a:lnTo>
                                <a:lnTo>
                                  <a:pt x="221767" y="86842"/>
                                </a:lnTo>
                              </a:path>
                              <a:path w="686435" h="212725">
                                <a:moveTo>
                                  <a:pt x="221767" y="86842"/>
                                </a:moveTo>
                                <a:lnTo>
                                  <a:pt x="228650" y="87477"/>
                                </a:lnTo>
                                <a:lnTo>
                                  <a:pt x="235813" y="88201"/>
                                </a:lnTo>
                                <a:lnTo>
                                  <a:pt x="243027" y="89077"/>
                                </a:lnTo>
                              </a:path>
                              <a:path w="686435" h="212725">
                                <a:moveTo>
                                  <a:pt x="243027" y="89077"/>
                                </a:moveTo>
                                <a:lnTo>
                                  <a:pt x="250240" y="89966"/>
                                </a:lnTo>
                                <a:lnTo>
                                  <a:pt x="257530" y="90995"/>
                                </a:lnTo>
                                <a:lnTo>
                                  <a:pt x="265709" y="92240"/>
                                </a:lnTo>
                              </a:path>
                              <a:path w="686435" h="212725">
                                <a:moveTo>
                                  <a:pt x="265709" y="92240"/>
                                </a:moveTo>
                                <a:lnTo>
                                  <a:pt x="271994" y="93200"/>
                                </a:lnTo>
                                <a:lnTo>
                                  <a:pt x="278568" y="94224"/>
                                </a:lnTo>
                                <a:lnTo>
                                  <a:pt x="285379" y="95301"/>
                                </a:lnTo>
                                <a:lnTo>
                                  <a:pt x="292379" y="96418"/>
                                </a:lnTo>
                              </a:path>
                              <a:path w="686435" h="212725">
                                <a:moveTo>
                                  <a:pt x="292379" y="96418"/>
                                </a:moveTo>
                                <a:lnTo>
                                  <a:pt x="299507" y="97562"/>
                                </a:lnTo>
                                <a:lnTo>
                                  <a:pt x="306714" y="98723"/>
                                </a:lnTo>
                                <a:lnTo>
                                  <a:pt x="313935" y="99893"/>
                                </a:lnTo>
                                <a:lnTo>
                                  <a:pt x="321106" y="101066"/>
                                </a:lnTo>
                              </a:path>
                              <a:path w="686435" h="212725">
                                <a:moveTo>
                                  <a:pt x="321106" y="101066"/>
                                </a:moveTo>
                                <a:lnTo>
                                  <a:pt x="328167" y="102233"/>
                                </a:lnTo>
                                <a:lnTo>
                                  <a:pt x="335002" y="103377"/>
                                </a:lnTo>
                                <a:lnTo>
                                  <a:pt x="341496" y="104484"/>
                                </a:lnTo>
                                <a:lnTo>
                                  <a:pt x="347535" y="105536"/>
                                </a:lnTo>
                              </a:path>
                              <a:path w="686435" h="212725">
                                <a:moveTo>
                                  <a:pt x="347535" y="105536"/>
                                </a:moveTo>
                                <a:lnTo>
                                  <a:pt x="355244" y="106895"/>
                                </a:lnTo>
                                <a:lnTo>
                                  <a:pt x="361429" y="108051"/>
                                </a:lnTo>
                                <a:lnTo>
                                  <a:pt x="366217" y="108927"/>
                                </a:lnTo>
                              </a:path>
                              <a:path w="686435" h="212725">
                                <a:moveTo>
                                  <a:pt x="366217" y="108927"/>
                                </a:moveTo>
                                <a:lnTo>
                                  <a:pt x="371005" y="109816"/>
                                </a:lnTo>
                                <a:lnTo>
                                  <a:pt x="374370" y="110413"/>
                                </a:lnTo>
                                <a:lnTo>
                                  <a:pt x="375970" y="110655"/>
                                </a:lnTo>
                              </a:path>
                              <a:path w="686435" h="212725">
                                <a:moveTo>
                                  <a:pt x="375970" y="110655"/>
                                </a:moveTo>
                                <a:lnTo>
                                  <a:pt x="377571" y="110909"/>
                                </a:lnTo>
                                <a:lnTo>
                                  <a:pt x="377380" y="110820"/>
                                </a:lnTo>
                              </a:path>
                              <a:path w="686435" h="212725">
                                <a:moveTo>
                                  <a:pt x="377278" y="110769"/>
                                </a:moveTo>
                              </a:path>
                              <a:path w="686435" h="212725">
                                <a:moveTo>
                                  <a:pt x="377190" y="110718"/>
                                </a:moveTo>
                              </a:path>
                              <a:path w="686435" h="212725">
                                <a:moveTo>
                                  <a:pt x="377190" y="110718"/>
                                </a:moveTo>
                              </a:path>
                              <a:path w="686435" h="212725">
                                <a:moveTo>
                                  <a:pt x="377190" y="110718"/>
                                </a:moveTo>
                              </a:path>
                              <a:path w="686435" h="212725">
                                <a:moveTo>
                                  <a:pt x="377190" y="110718"/>
                                </a:moveTo>
                                <a:lnTo>
                                  <a:pt x="377710" y="110832"/>
                                </a:lnTo>
                              </a:path>
                              <a:path w="686435" h="212725">
                                <a:moveTo>
                                  <a:pt x="377710" y="110832"/>
                                </a:moveTo>
                                <a:lnTo>
                                  <a:pt x="378231" y="110934"/>
                                </a:lnTo>
                                <a:lnTo>
                                  <a:pt x="379285" y="111150"/>
                                </a:lnTo>
                                <a:lnTo>
                                  <a:pt x="379056" y="111150"/>
                                </a:lnTo>
                              </a:path>
                              <a:path w="686435" h="212725">
                                <a:moveTo>
                                  <a:pt x="379056" y="111150"/>
                                </a:moveTo>
                                <a:lnTo>
                                  <a:pt x="378815" y="111150"/>
                                </a:lnTo>
                                <a:lnTo>
                                  <a:pt x="377304" y="110934"/>
                                </a:lnTo>
                                <a:lnTo>
                                  <a:pt x="376542" y="110832"/>
                                </a:lnTo>
                              </a:path>
                              <a:path w="686435" h="212725">
                                <a:moveTo>
                                  <a:pt x="376542" y="110832"/>
                                </a:moveTo>
                                <a:lnTo>
                                  <a:pt x="375793" y="110718"/>
                                </a:lnTo>
                                <a:lnTo>
                                  <a:pt x="375983" y="110845"/>
                                </a:lnTo>
                              </a:path>
                              <a:path w="686435" h="212725">
                                <a:moveTo>
                                  <a:pt x="375983" y="110845"/>
                                </a:moveTo>
                                <a:lnTo>
                                  <a:pt x="376174" y="110959"/>
                                </a:lnTo>
                                <a:lnTo>
                                  <a:pt x="376542" y="111213"/>
                                </a:lnTo>
                                <a:lnTo>
                                  <a:pt x="376542" y="111442"/>
                                </a:lnTo>
                              </a:path>
                              <a:path w="686435" h="212725">
                                <a:moveTo>
                                  <a:pt x="376542" y="111442"/>
                                </a:moveTo>
                                <a:lnTo>
                                  <a:pt x="376542" y="111671"/>
                                </a:lnTo>
                                <a:lnTo>
                                  <a:pt x="376174" y="111899"/>
                                </a:lnTo>
                                <a:lnTo>
                                  <a:pt x="375983" y="112013"/>
                                </a:lnTo>
                              </a:path>
                              <a:path w="686435" h="212725">
                                <a:moveTo>
                                  <a:pt x="375983" y="112013"/>
                                </a:moveTo>
                                <a:lnTo>
                                  <a:pt x="375793" y="112115"/>
                                </a:lnTo>
                                <a:lnTo>
                                  <a:pt x="375945" y="112077"/>
                                </a:lnTo>
                              </a:path>
                              <a:path w="686435" h="212725">
                                <a:moveTo>
                                  <a:pt x="375945" y="112077"/>
                                </a:moveTo>
                                <a:lnTo>
                                  <a:pt x="376097" y="112039"/>
                                </a:lnTo>
                                <a:lnTo>
                                  <a:pt x="376402" y="111963"/>
                                </a:lnTo>
                                <a:lnTo>
                                  <a:pt x="376796" y="111836"/>
                                </a:lnTo>
                              </a:path>
                              <a:path w="686435" h="212725">
                                <a:moveTo>
                                  <a:pt x="376796" y="111836"/>
                                </a:moveTo>
                                <a:lnTo>
                                  <a:pt x="377202" y="111709"/>
                                </a:lnTo>
                                <a:lnTo>
                                  <a:pt x="377710" y="111544"/>
                                </a:lnTo>
                                <a:lnTo>
                                  <a:pt x="378574" y="111391"/>
                                </a:lnTo>
                              </a:path>
                              <a:path w="686435" h="212725">
                                <a:moveTo>
                                  <a:pt x="378574" y="111391"/>
                                </a:moveTo>
                                <a:lnTo>
                                  <a:pt x="379437" y="111239"/>
                                </a:lnTo>
                                <a:lnTo>
                                  <a:pt x="380669" y="111099"/>
                                </a:lnTo>
                                <a:lnTo>
                                  <a:pt x="382320" y="110985"/>
                                </a:lnTo>
                              </a:path>
                              <a:path w="686435" h="212725">
                                <a:moveTo>
                                  <a:pt x="382320" y="110985"/>
                                </a:moveTo>
                                <a:lnTo>
                                  <a:pt x="383959" y="110883"/>
                                </a:lnTo>
                                <a:lnTo>
                                  <a:pt x="386016" y="110807"/>
                                </a:lnTo>
                                <a:lnTo>
                                  <a:pt x="388607" y="110743"/>
                                </a:lnTo>
                              </a:path>
                              <a:path w="686435" h="212725">
                                <a:moveTo>
                                  <a:pt x="388607" y="110743"/>
                                </a:moveTo>
                                <a:lnTo>
                                  <a:pt x="391198" y="110693"/>
                                </a:lnTo>
                                <a:lnTo>
                                  <a:pt x="394322" y="110667"/>
                                </a:lnTo>
                                <a:lnTo>
                                  <a:pt x="397662" y="110655"/>
                                </a:lnTo>
                              </a:path>
                              <a:path w="686435" h="212725">
                                <a:moveTo>
                                  <a:pt x="397662" y="110655"/>
                                </a:moveTo>
                                <a:lnTo>
                                  <a:pt x="401002" y="110642"/>
                                </a:lnTo>
                                <a:lnTo>
                                  <a:pt x="404558" y="110642"/>
                                </a:lnTo>
                                <a:lnTo>
                                  <a:pt x="408051" y="110642"/>
                                </a:lnTo>
                              </a:path>
                              <a:path w="686435" h="212725">
                                <a:moveTo>
                                  <a:pt x="408051" y="110642"/>
                                </a:moveTo>
                                <a:lnTo>
                                  <a:pt x="411543" y="110642"/>
                                </a:lnTo>
                                <a:lnTo>
                                  <a:pt x="414985" y="110655"/>
                                </a:lnTo>
                                <a:lnTo>
                                  <a:pt x="418617" y="110578"/>
                                </a:lnTo>
                              </a:path>
                              <a:path w="686435" h="212725">
                                <a:moveTo>
                                  <a:pt x="418617" y="110578"/>
                                </a:moveTo>
                                <a:lnTo>
                                  <a:pt x="422249" y="110515"/>
                                </a:lnTo>
                                <a:lnTo>
                                  <a:pt x="426084" y="110350"/>
                                </a:lnTo>
                                <a:lnTo>
                                  <a:pt x="430136" y="110108"/>
                                </a:lnTo>
                              </a:path>
                              <a:path w="686435" h="212725">
                                <a:moveTo>
                                  <a:pt x="430136" y="110108"/>
                                </a:moveTo>
                                <a:lnTo>
                                  <a:pt x="434187" y="109867"/>
                                </a:lnTo>
                                <a:lnTo>
                                  <a:pt x="438467" y="109537"/>
                                </a:lnTo>
                                <a:lnTo>
                                  <a:pt x="442468" y="109232"/>
                                </a:lnTo>
                              </a:path>
                              <a:path w="686435" h="212725">
                                <a:moveTo>
                                  <a:pt x="442468" y="109232"/>
                                </a:moveTo>
                                <a:lnTo>
                                  <a:pt x="446468" y="108940"/>
                                </a:lnTo>
                                <a:lnTo>
                                  <a:pt x="450202" y="108661"/>
                                </a:lnTo>
                                <a:lnTo>
                                  <a:pt x="453580" y="108369"/>
                                </a:lnTo>
                              </a:path>
                              <a:path w="686435" h="212725">
                                <a:moveTo>
                                  <a:pt x="453580" y="108369"/>
                                </a:moveTo>
                                <a:lnTo>
                                  <a:pt x="456958" y="108064"/>
                                </a:lnTo>
                                <a:lnTo>
                                  <a:pt x="459994" y="107746"/>
                                </a:lnTo>
                                <a:lnTo>
                                  <a:pt x="462851" y="107314"/>
                                </a:lnTo>
                              </a:path>
                              <a:path w="686435" h="212725">
                                <a:moveTo>
                                  <a:pt x="462851" y="107314"/>
                                </a:moveTo>
                                <a:lnTo>
                                  <a:pt x="465709" y="106870"/>
                                </a:lnTo>
                                <a:lnTo>
                                  <a:pt x="468414" y="106311"/>
                                </a:lnTo>
                                <a:lnTo>
                                  <a:pt x="470725" y="105803"/>
                                </a:lnTo>
                              </a:path>
                              <a:path w="686435" h="212725">
                                <a:moveTo>
                                  <a:pt x="470725" y="105803"/>
                                </a:moveTo>
                                <a:lnTo>
                                  <a:pt x="473036" y="105308"/>
                                </a:lnTo>
                                <a:lnTo>
                                  <a:pt x="474980" y="104863"/>
                                </a:lnTo>
                                <a:lnTo>
                                  <a:pt x="476516" y="104444"/>
                                </a:lnTo>
                              </a:path>
                              <a:path w="686435" h="212725">
                                <a:moveTo>
                                  <a:pt x="476516" y="104444"/>
                                </a:moveTo>
                                <a:lnTo>
                                  <a:pt x="478053" y="104012"/>
                                </a:lnTo>
                                <a:lnTo>
                                  <a:pt x="479183" y="103606"/>
                                </a:lnTo>
                                <a:lnTo>
                                  <a:pt x="479793" y="103250"/>
                                </a:lnTo>
                              </a:path>
                              <a:path w="686435" h="212725">
                                <a:moveTo>
                                  <a:pt x="479793" y="103250"/>
                                </a:moveTo>
                                <a:lnTo>
                                  <a:pt x="480402" y="102908"/>
                                </a:lnTo>
                                <a:lnTo>
                                  <a:pt x="480479" y="102628"/>
                                </a:lnTo>
                                <a:lnTo>
                                  <a:pt x="480529" y="102476"/>
                                </a:lnTo>
                              </a:path>
                              <a:path w="686435" h="212725">
                                <a:moveTo>
                                  <a:pt x="480529" y="102476"/>
                                </a:moveTo>
                                <a:lnTo>
                                  <a:pt x="480568" y="102336"/>
                                </a:lnTo>
                                <a:lnTo>
                                  <a:pt x="480682" y="102184"/>
                                </a:lnTo>
                              </a:path>
                              <a:path w="686435" h="212725">
                                <a:moveTo>
                                  <a:pt x="480682" y="102184"/>
                                </a:moveTo>
                                <a:lnTo>
                                  <a:pt x="480809" y="102019"/>
                                </a:lnTo>
                                <a:lnTo>
                                  <a:pt x="481050" y="101714"/>
                                </a:lnTo>
                                <a:lnTo>
                                  <a:pt x="480923" y="101472"/>
                                </a:lnTo>
                              </a:path>
                              <a:path w="686435" h="212725">
                                <a:moveTo>
                                  <a:pt x="480923" y="101472"/>
                                </a:moveTo>
                                <a:lnTo>
                                  <a:pt x="480783" y="101231"/>
                                </a:lnTo>
                                <a:lnTo>
                                  <a:pt x="480288" y="101053"/>
                                </a:lnTo>
                                <a:lnTo>
                                  <a:pt x="479653" y="100952"/>
                                </a:lnTo>
                              </a:path>
                              <a:path w="686435" h="212725">
                                <a:moveTo>
                                  <a:pt x="479653" y="100952"/>
                                </a:moveTo>
                                <a:lnTo>
                                  <a:pt x="479018" y="100837"/>
                                </a:lnTo>
                                <a:lnTo>
                                  <a:pt x="478269" y="100787"/>
                                </a:lnTo>
                                <a:lnTo>
                                  <a:pt x="477520" y="100761"/>
                                </a:lnTo>
                              </a:path>
                              <a:path w="686435" h="212725">
                                <a:moveTo>
                                  <a:pt x="477520" y="100761"/>
                                </a:moveTo>
                                <a:lnTo>
                                  <a:pt x="476770" y="100736"/>
                                </a:lnTo>
                                <a:lnTo>
                                  <a:pt x="476021" y="100736"/>
                                </a:lnTo>
                                <a:lnTo>
                                  <a:pt x="475335" y="100761"/>
                                </a:lnTo>
                              </a:path>
                              <a:path w="686435" h="212725">
                                <a:moveTo>
                                  <a:pt x="475335" y="100761"/>
                                </a:moveTo>
                                <a:lnTo>
                                  <a:pt x="474637" y="100774"/>
                                </a:lnTo>
                                <a:lnTo>
                                  <a:pt x="474002" y="100799"/>
                                </a:lnTo>
                                <a:lnTo>
                                  <a:pt x="473405" y="100825"/>
                                </a:lnTo>
                              </a:path>
                              <a:path w="686435" h="212725">
                                <a:moveTo>
                                  <a:pt x="473405" y="100825"/>
                                </a:moveTo>
                                <a:lnTo>
                                  <a:pt x="472820" y="100850"/>
                                </a:lnTo>
                                <a:lnTo>
                                  <a:pt x="472287" y="100876"/>
                                </a:lnTo>
                                <a:lnTo>
                                  <a:pt x="471855" y="100977"/>
                                </a:lnTo>
                              </a:path>
                              <a:path w="686435" h="212725">
                                <a:moveTo>
                                  <a:pt x="471855" y="100977"/>
                                </a:moveTo>
                                <a:lnTo>
                                  <a:pt x="471436" y="101079"/>
                                </a:lnTo>
                                <a:lnTo>
                                  <a:pt x="471131" y="101257"/>
                                </a:lnTo>
                                <a:lnTo>
                                  <a:pt x="470827" y="101434"/>
                                </a:lnTo>
                              </a:path>
                              <a:path w="686435" h="212725">
                                <a:moveTo>
                                  <a:pt x="470827" y="101434"/>
                                </a:moveTo>
                                <a:lnTo>
                                  <a:pt x="470534" y="101612"/>
                                </a:lnTo>
                                <a:lnTo>
                                  <a:pt x="470255" y="101790"/>
                                </a:lnTo>
                                <a:lnTo>
                                  <a:pt x="470027" y="102006"/>
                                </a:lnTo>
                              </a:path>
                              <a:path w="686435" h="212725">
                                <a:moveTo>
                                  <a:pt x="470027" y="102006"/>
                                </a:moveTo>
                                <a:lnTo>
                                  <a:pt x="469798" y="102234"/>
                                </a:lnTo>
                                <a:lnTo>
                                  <a:pt x="469633" y="102514"/>
                                </a:lnTo>
                                <a:lnTo>
                                  <a:pt x="469531" y="102806"/>
                                </a:lnTo>
                              </a:path>
                              <a:path w="686435" h="212725">
                                <a:moveTo>
                                  <a:pt x="469531" y="102806"/>
                                </a:moveTo>
                                <a:lnTo>
                                  <a:pt x="469430" y="103098"/>
                                </a:lnTo>
                                <a:lnTo>
                                  <a:pt x="469417" y="103416"/>
                                </a:lnTo>
                                <a:lnTo>
                                  <a:pt x="469404" y="103581"/>
                                </a:lnTo>
                              </a:path>
                              <a:path w="686435" h="212725">
                                <a:moveTo>
                                  <a:pt x="469404" y="103581"/>
                                </a:moveTo>
                                <a:lnTo>
                                  <a:pt x="469392" y="103733"/>
                                </a:lnTo>
                              </a:path>
                              <a:path w="686435" h="212725">
                                <a:moveTo>
                                  <a:pt x="469392" y="103733"/>
                                </a:moveTo>
                              </a:path>
                              <a:path w="686435" h="212725">
                                <a:moveTo>
                                  <a:pt x="469392" y="103733"/>
                                </a:moveTo>
                              </a:path>
                              <a:path w="686435" h="212725">
                                <a:moveTo>
                                  <a:pt x="469392" y="103733"/>
                                </a:moveTo>
                              </a:path>
                              <a:path w="686435" h="212725">
                                <a:moveTo>
                                  <a:pt x="469392" y="103733"/>
                                </a:moveTo>
                                <a:lnTo>
                                  <a:pt x="469353" y="103873"/>
                                </a:lnTo>
                              </a:path>
                              <a:path w="686435" h="212725">
                                <a:moveTo>
                                  <a:pt x="469353" y="103873"/>
                                </a:moveTo>
                                <a:lnTo>
                                  <a:pt x="469265" y="104266"/>
                                </a:lnTo>
                                <a:lnTo>
                                  <a:pt x="469265" y="104508"/>
                                </a:lnTo>
                              </a:path>
                              <a:path w="686435" h="212725">
                                <a:moveTo>
                                  <a:pt x="469265" y="104508"/>
                                </a:moveTo>
                                <a:lnTo>
                                  <a:pt x="469265" y="104736"/>
                                </a:lnTo>
                                <a:lnTo>
                                  <a:pt x="469328" y="104940"/>
                                </a:lnTo>
                              </a:path>
                              <a:path w="686435" h="212725">
                                <a:moveTo>
                                  <a:pt x="469353" y="105028"/>
                                </a:moveTo>
                              </a:path>
                              <a:path w="686435" h="212725">
                                <a:moveTo>
                                  <a:pt x="469392" y="105130"/>
                                </a:moveTo>
                              </a:path>
                              <a:path w="686435" h="212725">
                                <a:moveTo>
                                  <a:pt x="469392" y="105130"/>
                                </a:moveTo>
                              </a:path>
                              <a:path w="686435" h="212725">
                                <a:moveTo>
                                  <a:pt x="469392" y="105130"/>
                                </a:moveTo>
                              </a:path>
                              <a:path w="686435" h="212725">
                                <a:moveTo>
                                  <a:pt x="469392" y="105130"/>
                                </a:moveTo>
                              </a:path>
                              <a:path w="686435" h="212725">
                                <a:moveTo>
                                  <a:pt x="469392" y="105130"/>
                                </a:moveTo>
                              </a:path>
                              <a:path w="686435" h="212725">
                                <a:moveTo>
                                  <a:pt x="469392" y="105130"/>
                                </a:moveTo>
                              </a:path>
                              <a:path w="686435" h="212725">
                                <a:moveTo>
                                  <a:pt x="469379" y="105092"/>
                                </a:moveTo>
                                <a:lnTo>
                                  <a:pt x="469341" y="104762"/>
                                </a:lnTo>
                              </a:path>
                              <a:path w="686435" h="212725">
                                <a:moveTo>
                                  <a:pt x="469341" y="104762"/>
                                </a:moveTo>
                                <a:lnTo>
                                  <a:pt x="469341" y="104520"/>
                                </a:lnTo>
                                <a:lnTo>
                                  <a:pt x="469366" y="104127"/>
                                </a:lnTo>
                                <a:lnTo>
                                  <a:pt x="469455" y="103746"/>
                                </a:lnTo>
                              </a:path>
                              <a:path w="686435" h="212725">
                                <a:moveTo>
                                  <a:pt x="469455" y="103746"/>
                                </a:moveTo>
                                <a:lnTo>
                                  <a:pt x="469544" y="103377"/>
                                </a:lnTo>
                                <a:lnTo>
                                  <a:pt x="469709" y="103009"/>
                                </a:lnTo>
                                <a:lnTo>
                                  <a:pt x="469963" y="102501"/>
                                </a:lnTo>
                              </a:path>
                              <a:path w="686435" h="212725">
                                <a:moveTo>
                                  <a:pt x="469963" y="102501"/>
                                </a:moveTo>
                                <a:lnTo>
                                  <a:pt x="470204" y="101980"/>
                                </a:lnTo>
                                <a:lnTo>
                                  <a:pt x="470534" y="101307"/>
                                </a:lnTo>
                                <a:lnTo>
                                  <a:pt x="471017" y="100456"/>
                                </a:lnTo>
                              </a:path>
                              <a:path w="686435" h="212725">
                                <a:moveTo>
                                  <a:pt x="471017" y="100456"/>
                                </a:moveTo>
                                <a:lnTo>
                                  <a:pt x="471487" y="99593"/>
                                </a:lnTo>
                                <a:lnTo>
                                  <a:pt x="472097" y="98551"/>
                                </a:lnTo>
                                <a:lnTo>
                                  <a:pt x="472820" y="97459"/>
                                </a:lnTo>
                              </a:path>
                              <a:path w="686435" h="212725">
                                <a:moveTo>
                                  <a:pt x="472820" y="97459"/>
                                </a:moveTo>
                                <a:lnTo>
                                  <a:pt x="473544" y="96367"/>
                                </a:lnTo>
                                <a:lnTo>
                                  <a:pt x="474370" y="95237"/>
                                </a:lnTo>
                                <a:lnTo>
                                  <a:pt x="475259" y="94030"/>
                                </a:lnTo>
                              </a:path>
                              <a:path w="686435" h="212725">
                                <a:moveTo>
                                  <a:pt x="475259" y="94030"/>
                                </a:moveTo>
                                <a:lnTo>
                                  <a:pt x="476135" y="92836"/>
                                </a:lnTo>
                                <a:lnTo>
                                  <a:pt x="477088" y="91566"/>
                                </a:lnTo>
                                <a:lnTo>
                                  <a:pt x="477977" y="90385"/>
                                </a:lnTo>
                              </a:path>
                              <a:path w="686435" h="212725">
                                <a:moveTo>
                                  <a:pt x="477977" y="90385"/>
                                </a:moveTo>
                                <a:lnTo>
                                  <a:pt x="478866" y="89192"/>
                                </a:lnTo>
                                <a:lnTo>
                                  <a:pt x="479717" y="88087"/>
                                </a:lnTo>
                                <a:lnTo>
                                  <a:pt x="480987" y="86626"/>
                                </a:lnTo>
                              </a:path>
                              <a:path w="686435" h="212725">
                                <a:moveTo>
                                  <a:pt x="480987" y="86626"/>
                                </a:moveTo>
                                <a:lnTo>
                                  <a:pt x="482244" y="85178"/>
                                </a:lnTo>
                                <a:lnTo>
                                  <a:pt x="483920" y="83375"/>
                                </a:lnTo>
                                <a:lnTo>
                                  <a:pt x="485851" y="81470"/>
                                </a:lnTo>
                              </a:path>
                              <a:path w="686435" h="212725">
                                <a:moveTo>
                                  <a:pt x="485851" y="81470"/>
                                </a:moveTo>
                                <a:lnTo>
                                  <a:pt x="487781" y="79565"/>
                                </a:lnTo>
                                <a:lnTo>
                                  <a:pt x="489966" y="77558"/>
                                </a:lnTo>
                                <a:lnTo>
                                  <a:pt x="492340" y="75374"/>
                                </a:lnTo>
                              </a:path>
                              <a:path w="686435" h="212725">
                                <a:moveTo>
                                  <a:pt x="492340" y="75374"/>
                                </a:moveTo>
                                <a:lnTo>
                                  <a:pt x="494728" y="73177"/>
                                </a:lnTo>
                                <a:lnTo>
                                  <a:pt x="497306" y="70802"/>
                                </a:lnTo>
                                <a:lnTo>
                                  <a:pt x="499833" y="68465"/>
                                </a:lnTo>
                              </a:path>
                              <a:path w="686435" h="212725">
                                <a:moveTo>
                                  <a:pt x="499833" y="68465"/>
                                </a:moveTo>
                                <a:lnTo>
                                  <a:pt x="502348" y="66116"/>
                                </a:lnTo>
                                <a:lnTo>
                                  <a:pt x="504812" y="63804"/>
                                </a:lnTo>
                                <a:lnTo>
                                  <a:pt x="507238" y="61404"/>
                                </a:lnTo>
                              </a:path>
                              <a:path w="686435" h="212725">
                                <a:moveTo>
                                  <a:pt x="507238" y="61404"/>
                                </a:moveTo>
                                <a:lnTo>
                                  <a:pt x="509663" y="59016"/>
                                </a:lnTo>
                                <a:lnTo>
                                  <a:pt x="512038" y="56540"/>
                                </a:lnTo>
                                <a:lnTo>
                                  <a:pt x="514464" y="54076"/>
                                </a:lnTo>
                              </a:path>
                              <a:path w="686435" h="212725">
                                <a:moveTo>
                                  <a:pt x="514464" y="54076"/>
                                </a:moveTo>
                                <a:lnTo>
                                  <a:pt x="516902" y="51600"/>
                                </a:lnTo>
                                <a:lnTo>
                                  <a:pt x="519404" y="49123"/>
                                </a:lnTo>
                                <a:lnTo>
                                  <a:pt x="521804" y="46685"/>
                                </a:lnTo>
                              </a:path>
                              <a:path w="686435" h="212725">
                                <a:moveTo>
                                  <a:pt x="521804" y="46685"/>
                                </a:moveTo>
                                <a:lnTo>
                                  <a:pt x="524205" y="44234"/>
                                </a:lnTo>
                                <a:lnTo>
                                  <a:pt x="526503" y="41808"/>
                                </a:lnTo>
                                <a:lnTo>
                                  <a:pt x="528535" y="39585"/>
                                </a:lnTo>
                              </a:path>
                              <a:path w="686435" h="212725">
                                <a:moveTo>
                                  <a:pt x="528535" y="39585"/>
                                </a:moveTo>
                                <a:lnTo>
                                  <a:pt x="530567" y="37350"/>
                                </a:lnTo>
                                <a:lnTo>
                                  <a:pt x="532307" y="35318"/>
                                </a:lnTo>
                                <a:lnTo>
                                  <a:pt x="533806" y="33464"/>
                                </a:lnTo>
                              </a:path>
                              <a:path w="686435" h="212725">
                                <a:moveTo>
                                  <a:pt x="533806" y="33464"/>
                                </a:moveTo>
                                <a:lnTo>
                                  <a:pt x="535305" y="31610"/>
                                </a:lnTo>
                                <a:lnTo>
                                  <a:pt x="536562" y="29946"/>
                                </a:lnTo>
                                <a:lnTo>
                                  <a:pt x="537667" y="28143"/>
                                </a:lnTo>
                              </a:path>
                              <a:path w="686435" h="212725">
                                <a:moveTo>
                                  <a:pt x="537667" y="28143"/>
                                </a:moveTo>
                                <a:lnTo>
                                  <a:pt x="538772" y="26339"/>
                                </a:lnTo>
                                <a:lnTo>
                                  <a:pt x="539724" y="24409"/>
                                </a:lnTo>
                                <a:lnTo>
                                  <a:pt x="540537" y="22517"/>
                                </a:lnTo>
                              </a:path>
                              <a:path w="686435" h="212725">
                                <a:moveTo>
                                  <a:pt x="540537" y="22517"/>
                                </a:moveTo>
                                <a:lnTo>
                                  <a:pt x="541350" y="20624"/>
                                </a:lnTo>
                                <a:lnTo>
                                  <a:pt x="542036" y="18783"/>
                                </a:lnTo>
                                <a:lnTo>
                                  <a:pt x="542531" y="17208"/>
                                </a:lnTo>
                              </a:path>
                              <a:path w="686435" h="212725">
                                <a:moveTo>
                                  <a:pt x="542531" y="17208"/>
                                </a:moveTo>
                                <a:lnTo>
                                  <a:pt x="543039" y="15633"/>
                                </a:lnTo>
                                <a:lnTo>
                                  <a:pt x="543369" y="14312"/>
                                </a:lnTo>
                                <a:lnTo>
                                  <a:pt x="543483" y="13411"/>
                                </a:lnTo>
                              </a:path>
                              <a:path w="686435" h="212725">
                                <a:moveTo>
                                  <a:pt x="543483" y="13411"/>
                                </a:moveTo>
                                <a:lnTo>
                                  <a:pt x="543610" y="12509"/>
                                </a:lnTo>
                                <a:lnTo>
                                  <a:pt x="543521" y="12026"/>
                                </a:lnTo>
                                <a:lnTo>
                                  <a:pt x="543471" y="11772"/>
                                </a:lnTo>
                              </a:path>
                              <a:path w="686435" h="212725">
                                <a:moveTo>
                                  <a:pt x="543471" y="11772"/>
                                </a:moveTo>
                                <a:lnTo>
                                  <a:pt x="543433" y="11531"/>
                                </a:lnTo>
                                <a:lnTo>
                                  <a:pt x="543496" y="11214"/>
                                </a:lnTo>
                              </a:path>
                              <a:path w="686435" h="212725">
                                <a:moveTo>
                                  <a:pt x="543496" y="11214"/>
                                </a:moveTo>
                                <a:lnTo>
                                  <a:pt x="543547" y="10896"/>
                                </a:lnTo>
                                <a:lnTo>
                                  <a:pt x="543674" y="10248"/>
                                </a:lnTo>
                                <a:lnTo>
                                  <a:pt x="543674" y="10020"/>
                                </a:lnTo>
                              </a:path>
                              <a:path w="686435" h="212725">
                                <a:moveTo>
                                  <a:pt x="543674" y="10020"/>
                                </a:moveTo>
                                <a:lnTo>
                                  <a:pt x="543674" y="9791"/>
                                </a:lnTo>
                                <a:lnTo>
                                  <a:pt x="543547" y="9956"/>
                                </a:lnTo>
                              </a:path>
                              <a:path w="686435" h="212725">
                                <a:moveTo>
                                  <a:pt x="543509" y="10020"/>
                                </a:moveTo>
                              </a:path>
                              <a:path w="686435" h="212725">
                                <a:moveTo>
                                  <a:pt x="543458" y="10147"/>
                                </a:moveTo>
                                <a:lnTo>
                                  <a:pt x="543394" y="10286"/>
                                </a:lnTo>
                                <a:lnTo>
                                  <a:pt x="543229" y="10617"/>
                                </a:lnTo>
                                <a:lnTo>
                                  <a:pt x="542963" y="11214"/>
                                </a:lnTo>
                              </a:path>
                              <a:path w="686435" h="212725">
                                <a:moveTo>
                                  <a:pt x="542963" y="11214"/>
                                </a:moveTo>
                                <a:lnTo>
                                  <a:pt x="542709" y="11810"/>
                                </a:lnTo>
                                <a:lnTo>
                                  <a:pt x="542353" y="12674"/>
                                </a:lnTo>
                                <a:lnTo>
                                  <a:pt x="541870" y="13728"/>
                                </a:lnTo>
                              </a:path>
                              <a:path w="686435" h="212725">
                                <a:moveTo>
                                  <a:pt x="541870" y="13728"/>
                                </a:moveTo>
                                <a:lnTo>
                                  <a:pt x="541375" y="14782"/>
                                </a:lnTo>
                                <a:lnTo>
                                  <a:pt x="540753" y="16027"/>
                                </a:lnTo>
                                <a:lnTo>
                                  <a:pt x="539940" y="17360"/>
                                </a:lnTo>
                              </a:path>
                              <a:path w="686435" h="212725">
                                <a:moveTo>
                                  <a:pt x="539940" y="17360"/>
                                </a:moveTo>
                                <a:lnTo>
                                  <a:pt x="539127" y="18707"/>
                                </a:lnTo>
                                <a:lnTo>
                                  <a:pt x="538124" y="20142"/>
                                </a:lnTo>
                                <a:lnTo>
                                  <a:pt x="536816" y="21932"/>
                                </a:lnTo>
                              </a:path>
                              <a:path w="686435" h="212725">
                                <a:moveTo>
                                  <a:pt x="536816" y="21932"/>
                                </a:moveTo>
                                <a:lnTo>
                                  <a:pt x="535508" y="23736"/>
                                </a:lnTo>
                                <a:lnTo>
                                  <a:pt x="533895" y="25895"/>
                                </a:lnTo>
                                <a:lnTo>
                                  <a:pt x="532041" y="28473"/>
                                </a:lnTo>
                              </a:path>
                              <a:path w="686435" h="212725">
                                <a:moveTo>
                                  <a:pt x="532041" y="28473"/>
                                </a:moveTo>
                                <a:lnTo>
                                  <a:pt x="530186" y="31051"/>
                                </a:lnTo>
                                <a:lnTo>
                                  <a:pt x="528091" y="34035"/>
                                </a:lnTo>
                                <a:lnTo>
                                  <a:pt x="525868" y="37299"/>
                                </a:lnTo>
                              </a:path>
                              <a:path w="686435" h="212725">
                                <a:moveTo>
                                  <a:pt x="525868" y="37299"/>
                                </a:moveTo>
                                <a:lnTo>
                                  <a:pt x="523646" y="40563"/>
                                </a:lnTo>
                                <a:lnTo>
                                  <a:pt x="521296" y="44119"/>
                                </a:lnTo>
                                <a:lnTo>
                                  <a:pt x="518985" y="47967"/>
                                </a:lnTo>
                              </a:path>
                              <a:path w="686435" h="212725">
                                <a:moveTo>
                                  <a:pt x="518985" y="47967"/>
                                </a:moveTo>
                                <a:lnTo>
                                  <a:pt x="516686" y="51815"/>
                                </a:lnTo>
                                <a:lnTo>
                                  <a:pt x="514413" y="55968"/>
                                </a:lnTo>
                                <a:lnTo>
                                  <a:pt x="512241" y="60236"/>
                                </a:lnTo>
                              </a:path>
                              <a:path w="686435" h="212725">
                                <a:moveTo>
                                  <a:pt x="512241" y="60236"/>
                                </a:moveTo>
                                <a:lnTo>
                                  <a:pt x="510057" y="64503"/>
                                </a:lnTo>
                                <a:lnTo>
                                  <a:pt x="507961" y="68884"/>
                                </a:lnTo>
                                <a:lnTo>
                                  <a:pt x="506196" y="73012"/>
                                </a:lnTo>
                              </a:path>
                              <a:path w="686435" h="212725">
                                <a:moveTo>
                                  <a:pt x="506196" y="73012"/>
                                </a:moveTo>
                                <a:lnTo>
                                  <a:pt x="504431" y="77152"/>
                                </a:lnTo>
                                <a:lnTo>
                                  <a:pt x="502983" y="81051"/>
                                </a:lnTo>
                                <a:lnTo>
                                  <a:pt x="501840" y="84404"/>
                                </a:lnTo>
                              </a:path>
                              <a:path w="686435" h="212725">
                                <a:moveTo>
                                  <a:pt x="501840" y="84404"/>
                                </a:moveTo>
                                <a:lnTo>
                                  <a:pt x="500684" y="87756"/>
                                </a:lnTo>
                                <a:lnTo>
                                  <a:pt x="499833" y="90576"/>
                                </a:lnTo>
                                <a:lnTo>
                                  <a:pt x="499364" y="92544"/>
                                </a:lnTo>
                              </a:path>
                              <a:path w="686435" h="212725">
                                <a:moveTo>
                                  <a:pt x="499364" y="92544"/>
                                </a:moveTo>
                                <a:lnTo>
                                  <a:pt x="498894" y="94513"/>
                                </a:lnTo>
                                <a:lnTo>
                                  <a:pt x="498805" y="95630"/>
                                </a:lnTo>
                                <a:lnTo>
                                  <a:pt x="498614" y="96786"/>
                                </a:lnTo>
                              </a:path>
                              <a:path w="686435" h="212725">
                                <a:moveTo>
                                  <a:pt x="498614" y="96786"/>
                                </a:moveTo>
                                <a:lnTo>
                                  <a:pt x="498424" y="97929"/>
                                </a:lnTo>
                                <a:lnTo>
                                  <a:pt x="498106" y="99110"/>
                                </a:lnTo>
                                <a:lnTo>
                                  <a:pt x="498106" y="99352"/>
                                </a:lnTo>
                              </a:path>
                              <a:path w="686435" h="212725">
                                <a:moveTo>
                                  <a:pt x="498106" y="99352"/>
                                </a:moveTo>
                                <a:lnTo>
                                  <a:pt x="498106" y="99580"/>
                                </a:lnTo>
                                <a:lnTo>
                                  <a:pt x="498424" y="98869"/>
                                </a:lnTo>
                                <a:lnTo>
                                  <a:pt x="498576" y="98501"/>
                                </a:lnTo>
                              </a:path>
                              <a:path w="686435" h="212725">
                                <a:moveTo>
                                  <a:pt x="498576" y="98501"/>
                                </a:moveTo>
                                <a:lnTo>
                                  <a:pt x="498729" y="98145"/>
                                </a:lnTo>
                              </a:path>
                              <a:path w="686435" h="212725">
                                <a:moveTo>
                                  <a:pt x="498665" y="98272"/>
                                </a:moveTo>
                                <a:lnTo>
                                  <a:pt x="498614" y="98412"/>
                                </a:lnTo>
                                <a:lnTo>
                                  <a:pt x="498500" y="98666"/>
                                </a:lnTo>
                              </a:path>
                              <a:path w="686435" h="212725">
                                <a:moveTo>
                                  <a:pt x="498538" y="98704"/>
                                </a:moveTo>
                                <a:lnTo>
                                  <a:pt x="498729" y="98590"/>
                                </a:lnTo>
                                <a:lnTo>
                                  <a:pt x="499084" y="98285"/>
                                </a:lnTo>
                              </a:path>
                              <a:path w="686435" h="212725">
                                <a:moveTo>
                                  <a:pt x="499084" y="98285"/>
                                </a:moveTo>
                                <a:lnTo>
                                  <a:pt x="499440" y="97993"/>
                                </a:lnTo>
                                <a:lnTo>
                                  <a:pt x="499986" y="97561"/>
                                </a:lnTo>
                                <a:lnTo>
                                  <a:pt x="500646" y="97053"/>
                                </a:lnTo>
                              </a:path>
                              <a:path w="686435" h="212725">
                                <a:moveTo>
                                  <a:pt x="500646" y="97053"/>
                                </a:moveTo>
                                <a:lnTo>
                                  <a:pt x="501319" y="96545"/>
                                </a:lnTo>
                                <a:lnTo>
                                  <a:pt x="502119" y="95948"/>
                                </a:lnTo>
                                <a:lnTo>
                                  <a:pt x="502704" y="95491"/>
                                </a:lnTo>
                              </a:path>
                              <a:path w="686435" h="212725">
                                <a:moveTo>
                                  <a:pt x="502704" y="95491"/>
                                </a:moveTo>
                                <a:lnTo>
                                  <a:pt x="503275" y="95034"/>
                                </a:lnTo>
                                <a:lnTo>
                                  <a:pt x="503643" y="94716"/>
                                </a:lnTo>
                                <a:lnTo>
                                  <a:pt x="504164" y="94297"/>
                                </a:lnTo>
                              </a:path>
                              <a:path w="686435" h="212725">
                                <a:moveTo>
                                  <a:pt x="504164" y="94297"/>
                                </a:moveTo>
                                <a:lnTo>
                                  <a:pt x="504672" y="93891"/>
                                </a:lnTo>
                                <a:lnTo>
                                  <a:pt x="505345" y="93383"/>
                                </a:lnTo>
                                <a:lnTo>
                                  <a:pt x="506120" y="92849"/>
                                </a:lnTo>
                              </a:path>
                              <a:path w="686435" h="212725">
                                <a:moveTo>
                                  <a:pt x="506120" y="92849"/>
                                </a:moveTo>
                                <a:lnTo>
                                  <a:pt x="506895" y="92328"/>
                                </a:lnTo>
                                <a:lnTo>
                                  <a:pt x="507771" y="91770"/>
                                </a:lnTo>
                                <a:lnTo>
                                  <a:pt x="508774" y="91058"/>
                                </a:lnTo>
                              </a:path>
                              <a:path w="686435" h="212725">
                                <a:moveTo>
                                  <a:pt x="508774" y="91058"/>
                                </a:moveTo>
                                <a:lnTo>
                                  <a:pt x="509778" y="90335"/>
                                </a:lnTo>
                                <a:lnTo>
                                  <a:pt x="510920" y="89458"/>
                                </a:lnTo>
                                <a:lnTo>
                                  <a:pt x="512318" y="88188"/>
                                </a:lnTo>
                              </a:path>
                              <a:path w="686435" h="212725">
                                <a:moveTo>
                                  <a:pt x="512318" y="88188"/>
                                </a:moveTo>
                                <a:lnTo>
                                  <a:pt x="513715" y="86906"/>
                                </a:lnTo>
                                <a:lnTo>
                                  <a:pt x="515378" y="85216"/>
                                </a:lnTo>
                                <a:lnTo>
                                  <a:pt x="517245" y="83197"/>
                                </a:lnTo>
                              </a:path>
                              <a:path w="686435" h="212725">
                                <a:moveTo>
                                  <a:pt x="517245" y="83197"/>
                                </a:moveTo>
                                <a:lnTo>
                                  <a:pt x="519125" y="81165"/>
                                </a:lnTo>
                                <a:lnTo>
                                  <a:pt x="521208" y="78790"/>
                                </a:lnTo>
                                <a:lnTo>
                                  <a:pt x="523506" y="76136"/>
                                </a:lnTo>
                              </a:path>
                              <a:path w="686435" h="212725">
                                <a:moveTo>
                                  <a:pt x="523506" y="76136"/>
                                </a:moveTo>
                                <a:lnTo>
                                  <a:pt x="525792" y="73482"/>
                                </a:lnTo>
                                <a:lnTo>
                                  <a:pt x="528294" y="70535"/>
                                </a:lnTo>
                                <a:lnTo>
                                  <a:pt x="530745" y="67525"/>
                                </a:lnTo>
                              </a:path>
                              <a:path w="686435" h="212725">
                                <a:moveTo>
                                  <a:pt x="530745" y="67525"/>
                                </a:moveTo>
                                <a:lnTo>
                                  <a:pt x="533209" y="64503"/>
                                </a:lnTo>
                                <a:lnTo>
                                  <a:pt x="535622" y="61417"/>
                                </a:lnTo>
                                <a:lnTo>
                                  <a:pt x="537756" y="58597"/>
                                </a:lnTo>
                              </a:path>
                              <a:path w="686435" h="212725">
                                <a:moveTo>
                                  <a:pt x="537756" y="58597"/>
                                </a:moveTo>
                                <a:lnTo>
                                  <a:pt x="539889" y="55778"/>
                                </a:lnTo>
                                <a:lnTo>
                                  <a:pt x="541743" y="53251"/>
                                </a:lnTo>
                                <a:lnTo>
                                  <a:pt x="543331" y="51104"/>
                                </a:lnTo>
                              </a:path>
                              <a:path w="686435" h="212725">
                                <a:moveTo>
                                  <a:pt x="543331" y="51104"/>
                                </a:moveTo>
                                <a:lnTo>
                                  <a:pt x="544906" y="48945"/>
                                </a:lnTo>
                                <a:lnTo>
                                  <a:pt x="546227" y="47193"/>
                                </a:lnTo>
                                <a:lnTo>
                                  <a:pt x="547293" y="45643"/>
                                </a:lnTo>
                              </a:path>
                              <a:path w="686435" h="212725">
                                <a:moveTo>
                                  <a:pt x="547293" y="45643"/>
                                </a:moveTo>
                                <a:lnTo>
                                  <a:pt x="548360" y="44081"/>
                                </a:lnTo>
                                <a:lnTo>
                                  <a:pt x="549186" y="42735"/>
                                </a:lnTo>
                                <a:lnTo>
                                  <a:pt x="549846" y="41617"/>
                                </a:lnTo>
                              </a:path>
                              <a:path w="686435" h="212725">
                                <a:moveTo>
                                  <a:pt x="549846" y="41617"/>
                                </a:moveTo>
                                <a:lnTo>
                                  <a:pt x="550519" y="40512"/>
                                </a:lnTo>
                                <a:lnTo>
                                  <a:pt x="551027" y="39623"/>
                                </a:lnTo>
                                <a:lnTo>
                                  <a:pt x="551472" y="38900"/>
                                </a:lnTo>
                              </a:path>
                              <a:path w="686435" h="212725">
                                <a:moveTo>
                                  <a:pt x="551472" y="38900"/>
                                </a:moveTo>
                                <a:lnTo>
                                  <a:pt x="551929" y="38176"/>
                                </a:lnTo>
                                <a:lnTo>
                                  <a:pt x="552310" y="37604"/>
                                </a:lnTo>
                                <a:lnTo>
                                  <a:pt x="552691" y="37122"/>
                                </a:lnTo>
                              </a:path>
                              <a:path w="686435" h="212725">
                                <a:moveTo>
                                  <a:pt x="552691" y="37122"/>
                                </a:moveTo>
                                <a:lnTo>
                                  <a:pt x="553059" y="36626"/>
                                </a:lnTo>
                                <a:lnTo>
                                  <a:pt x="553427" y="36220"/>
                                </a:lnTo>
                                <a:lnTo>
                                  <a:pt x="553745" y="35915"/>
                                </a:lnTo>
                              </a:path>
                              <a:path w="686435" h="212725">
                                <a:moveTo>
                                  <a:pt x="553745" y="35915"/>
                                </a:moveTo>
                                <a:lnTo>
                                  <a:pt x="554062" y="35623"/>
                                </a:lnTo>
                                <a:lnTo>
                                  <a:pt x="554342" y="35458"/>
                                </a:lnTo>
                              </a:path>
                              <a:path w="686435" h="212725">
                                <a:moveTo>
                                  <a:pt x="554469" y="35369"/>
                                </a:moveTo>
                                <a:lnTo>
                                  <a:pt x="554609" y="35280"/>
                                </a:lnTo>
                                <a:lnTo>
                                  <a:pt x="554761" y="35877"/>
                                </a:lnTo>
                              </a:path>
                              <a:path w="686435" h="212725">
                                <a:moveTo>
                                  <a:pt x="554761" y="35877"/>
                                </a:moveTo>
                                <a:lnTo>
                                  <a:pt x="554901" y="36474"/>
                                </a:lnTo>
                                <a:lnTo>
                                  <a:pt x="555205" y="37668"/>
                                </a:lnTo>
                                <a:lnTo>
                                  <a:pt x="555447" y="39357"/>
                                </a:lnTo>
                              </a:path>
                              <a:path w="686435" h="212725">
                                <a:moveTo>
                                  <a:pt x="555447" y="39357"/>
                                </a:moveTo>
                                <a:lnTo>
                                  <a:pt x="555675" y="41033"/>
                                </a:lnTo>
                                <a:lnTo>
                                  <a:pt x="555840" y="43218"/>
                                </a:lnTo>
                                <a:lnTo>
                                  <a:pt x="555790" y="46189"/>
                                </a:lnTo>
                              </a:path>
                              <a:path w="686435" h="212725">
                                <a:moveTo>
                                  <a:pt x="555790" y="46189"/>
                                </a:moveTo>
                                <a:lnTo>
                                  <a:pt x="555739" y="49161"/>
                                </a:lnTo>
                                <a:lnTo>
                                  <a:pt x="555459" y="52920"/>
                                </a:lnTo>
                                <a:lnTo>
                                  <a:pt x="554990" y="57467"/>
                                </a:lnTo>
                              </a:path>
                              <a:path w="686435" h="212725">
                                <a:moveTo>
                                  <a:pt x="554990" y="57467"/>
                                </a:moveTo>
                                <a:lnTo>
                                  <a:pt x="554507" y="62001"/>
                                </a:lnTo>
                                <a:lnTo>
                                  <a:pt x="553847" y="67335"/>
                                </a:lnTo>
                                <a:lnTo>
                                  <a:pt x="552970" y="73571"/>
                                </a:lnTo>
                              </a:path>
                              <a:path w="686435" h="212725">
                                <a:moveTo>
                                  <a:pt x="552970" y="73571"/>
                                </a:moveTo>
                                <a:lnTo>
                                  <a:pt x="552094" y="79806"/>
                                </a:lnTo>
                                <a:lnTo>
                                  <a:pt x="551014" y="86969"/>
                                </a:lnTo>
                                <a:lnTo>
                                  <a:pt x="549986" y="94589"/>
                                </a:lnTo>
                              </a:path>
                              <a:path w="686435" h="212725">
                                <a:moveTo>
                                  <a:pt x="549986" y="94589"/>
                                </a:moveTo>
                                <a:lnTo>
                                  <a:pt x="548944" y="102209"/>
                                </a:lnTo>
                                <a:lnTo>
                                  <a:pt x="547941" y="110299"/>
                                </a:lnTo>
                                <a:lnTo>
                                  <a:pt x="547052" y="118529"/>
                                </a:lnTo>
                              </a:path>
                              <a:path w="686435" h="212725">
                                <a:moveTo>
                                  <a:pt x="547052" y="118529"/>
                                </a:moveTo>
                                <a:lnTo>
                                  <a:pt x="546163" y="126745"/>
                                </a:lnTo>
                                <a:lnTo>
                                  <a:pt x="545376" y="135115"/>
                                </a:lnTo>
                                <a:lnTo>
                                  <a:pt x="545033" y="143103"/>
                                </a:lnTo>
                              </a:path>
                              <a:path w="686435" h="212725">
                                <a:moveTo>
                                  <a:pt x="545033" y="143103"/>
                                </a:moveTo>
                                <a:lnTo>
                                  <a:pt x="544677" y="151104"/>
                                </a:lnTo>
                                <a:lnTo>
                                  <a:pt x="544766" y="158737"/>
                                </a:lnTo>
                                <a:lnTo>
                                  <a:pt x="545147" y="165607"/>
                                </a:lnTo>
                              </a:path>
                              <a:path w="686435" h="212725">
                                <a:moveTo>
                                  <a:pt x="545147" y="165607"/>
                                </a:moveTo>
                                <a:lnTo>
                                  <a:pt x="545541" y="172491"/>
                                </a:lnTo>
                                <a:lnTo>
                                  <a:pt x="546239" y="178612"/>
                                </a:lnTo>
                                <a:lnTo>
                                  <a:pt x="547090" y="183794"/>
                                </a:lnTo>
                              </a:path>
                              <a:path w="686435" h="212725">
                                <a:moveTo>
                                  <a:pt x="547090" y="183794"/>
                                </a:moveTo>
                                <a:lnTo>
                                  <a:pt x="547941" y="188963"/>
                                </a:lnTo>
                                <a:lnTo>
                                  <a:pt x="548944" y="193192"/>
                                </a:lnTo>
                                <a:lnTo>
                                  <a:pt x="549986" y="196634"/>
                                </a:lnTo>
                              </a:path>
                              <a:path w="686435" h="212725">
                                <a:moveTo>
                                  <a:pt x="549986" y="196634"/>
                                </a:moveTo>
                                <a:lnTo>
                                  <a:pt x="551040" y="200088"/>
                                </a:lnTo>
                                <a:lnTo>
                                  <a:pt x="552119" y="202768"/>
                                </a:lnTo>
                                <a:lnTo>
                                  <a:pt x="553110" y="205028"/>
                                </a:lnTo>
                              </a:path>
                              <a:path w="686435" h="212725">
                                <a:moveTo>
                                  <a:pt x="553110" y="205028"/>
                                </a:moveTo>
                                <a:lnTo>
                                  <a:pt x="554113" y="207289"/>
                                </a:lnTo>
                                <a:lnTo>
                                  <a:pt x="555002" y="209130"/>
                                </a:lnTo>
                                <a:lnTo>
                                  <a:pt x="555701" y="210337"/>
                                </a:lnTo>
                              </a:path>
                              <a:path w="686435" h="212725">
                                <a:moveTo>
                                  <a:pt x="555701" y="210337"/>
                                </a:moveTo>
                                <a:lnTo>
                                  <a:pt x="556399" y="211543"/>
                                </a:lnTo>
                                <a:lnTo>
                                  <a:pt x="556895" y="212128"/>
                                </a:lnTo>
                                <a:lnTo>
                                  <a:pt x="557149" y="212318"/>
                                </a:lnTo>
                              </a:path>
                              <a:path w="686435" h="212725">
                                <a:moveTo>
                                  <a:pt x="557149" y="212318"/>
                                </a:moveTo>
                                <a:lnTo>
                                  <a:pt x="557390" y="212521"/>
                                </a:lnTo>
                                <a:lnTo>
                                  <a:pt x="557377" y="212343"/>
                                </a:lnTo>
                                <a:lnTo>
                                  <a:pt x="556615" y="211162"/>
                                </a:lnTo>
                              </a:path>
                              <a:path w="686435" h="212725">
                                <a:moveTo>
                                  <a:pt x="556615" y="211162"/>
                                </a:moveTo>
                                <a:lnTo>
                                  <a:pt x="555853" y="209994"/>
                                </a:lnTo>
                                <a:lnTo>
                                  <a:pt x="554342" y="207810"/>
                                </a:lnTo>
                                <a:lnTo>
                                  <a:pt x="552170" y="204914"/>
                                </a:lnTo>
                              </a:path>
                              <a:path w="686435" h="212725">
                                <a:moveTo>
                                  <a:pt x="552170" y="204914"/>
                                </a:moveTo>
                                <a:lnTo>
                                  <a:pt x="549986" y="202006"/>
                                </a:lnTo>
                                <a:lnTo>
                                  <a:pt x="547141" y="198386"/>
                                </a:lnTo>
                                <a:lnTo>
                                  <a:pt x="543394" y="194055"/>
                                </a:lnTo>
                              </a:path>
                              <a:path w="686435" h="212725">
                                <a:moveTo>
                                  <a:pt x="543394" y="194055"/>
                                </a:moveTo>
                                <a:lnTo>
                                  <a:pt x="539648" y="189737"/>
                                </a:lnTo>
                                <a:lnTo>
                                  <a:pt x="535000" y="184721"/>
                                </a:lnTo>
                                <a:lnTo>
                                  <a:pt x="529361" y="179095"/>
                                </a:lnTo>
                              </a:path>
                              <a:path w="686435" h="212725">
                                <a:moveTo>
                                  <a:pt x="529361" y="179095"/>
                                </a:moveTo>
                                <a:lnTo>
                                  <a:pt x="524941" y="174768"/>
                                </a:lnTo>
                                <a:lnTo>
                                  <a:pt x="520180" y="170248"/>
                                </a:lnTo>
                                <a:lnTo>
                                  <a:pt x="515107" y="165563"/>
                                </a:lnTo>
                                <a:lnTo>
                                  <a:pt x="509752" y="160743"/>
                                </a:lnTo>
                              </a:path>
                              <a:path w="686435" h="212725">
                                <a:moveTo>
                                  <a:pt x="509752" y="160743"/>
                                </a:moveTo>
                                <a:lnTo>
                                  <a:pt x="504149" y="155827"/>
                                </a:lnTo>
                                <a:lnTo>
                                  <a:pt x="498352" y="150869"/>
                                </a:lnTo>
                                <a:lnTo>
                                  <a:pt x="492420" y="145931"/>
                                </a:lnTo>
                                <a:lnTo>
                                  <a:pt x="486409" y="141071"/>
                                </a:lnTo>
                              </a:path>
                              <a:path w="686435" h="212725">
                                <a:moveTo>
                                  <a:pt x="486409" y="141071"/>
                                </a:moveTo>
                                <a:lnTo>
                                  <a:pt x="480354" y="136336"/>
                                </a:lnTo>
                                <a:lnTo>
                                  <a:pt x="474237" y="131716"/>
                                </a:lnTo>
                                <a:lnTo>
                                  <a:pt x="468014" y="127189"/>
                                </a:lnTo>
                                <a:lnTo>
                                  <a:pt x="461645" y="122732"/>
                                </a:lnTo>
                              </a:path>
                              <a:path w="686435" h="212725">
                                <a:moveTo>
                                  <a:pt x="461645" y="122732"/>
                                </a:moveTo>
                                <a:lnTo>
                                  <a:pt x="455114" y="118332"/>
                                </a:lnTo>
                                <a:lnTo>
                                  <a:pt x="448465" y="114006"/>
                                </a:lnTo>
                                <a:lnTo>
                                  <a:pt x="441763" y="109782"/>
                                </a:lnTo>
                                <a:lnTo>
                                  <a:pt x="435076" y="105689"/>
                                </a:lnTo>
                              </a:path>
                              <a:path w="686435" h="212725">
                                <a:moveTo>
                                  <a:pt x="435076" y="105689"/>
                                </a:moveTo>
                                <a:lnTo>
                                  <a:pt x="428446" y="101738"/>
                                </a:lnTo>
                                <a:lnTo>
                                  <a:pt x="421884" y="97936"/>
                                </a:lnTo>
                                <a:lnTo>
                                  <a:pt x="415384" y="94266"/>
                                </a:lnTo>
                                <a:lnTo>
                                  <a:pt x="408940" y="90716"/>
                                </a:lnTo>
                              </a:path>
                              <a:path w="686435" h="212725">
                                <a:moveTo>
                                  <a:pt x="408940" y="90716"/>
                                </a:moveTo>
                                <a:lnTo>
                                  <a:pt x="402544" y="87273"/>
                                </a:lnTo>
                                <a:lnTo>
                                  <a:pt x="396197" y="83932"/>
                                </a:lnTo>
                                <a:lnTo>
                                  <a:pt x="389900" y="80684"/>
                                </a:lnTo>
                                <a:lnTo>
                                  <a:pt x="383654" y="77520"/>
                                </a:lnTo>
                              </a:path>
                              <a:path w="686435" h="212725">
                                <a:moveTo>
                                  <a:pt x="383654" y="77520"/>
                                </a:moveTo>
                                <a:lnTo>
                                  <a:pt x="377472" y="74448"/>
                                </a:lnTo>
                                <a:lnTo>
                                  <a:pt x="371365" y="71472"/>
                                </a:lnTo>
                                <a:lnTo>
                                  <a:pt x="365360" y="68605"/>
                                </a:lnTo>
                                <a:lnTo>
                                  <a:pt x="359486" y="65862"/>
                                </a:lnTo>
                              </a:path>
                              <a:path w="686435" h="212725">
                                <a:moveTo>
                                  <a:pt x="359486" y="65862"/>
                                </a:moveTo>
                                <a:lnTo>
                                  <a:pt x="351764" y="62306"/>
                                </a:lnTo>
                                <a:lnTo>
                                  <a:pt x="344462" y="59105"/>
                                </a:lnTo>
                                <a:lnTo>
                                  <a:pt x="337299" y="56108"/>
                                </a:lnTo>
                              </a:path>
                              <a:path w="686435" h="212725">
                                <a:moveTo>
                                  <a:pt x="337299" y="56108"/>
                                </a:moveTo>
                                <a:lnTo>
                                  <a:pt x="330123" y="53111"/>
                                </a:lnTo>
                                <a:lnTo>
                                  <a:pt x="323075" y="50330"/>
                                </a:lnTo>
                                <a:lnTo>
                                  <a:pt x="316001" y="47612"/>
                                </a:lnTo>
                              </a:path>
                              <a:path w="686435" h="212725">
                                <a:moveTo>
                                  <a:pt x="316001" y="47612"/>
                                </a:moveTo>
                                <a:lnTo>
                                  <a:pt x="308927" y="44894"/>
                                </a:lnTo>
                                <a:lnTo>
                                  <a:pt x="301828" y="42252"/>
                                </a:lnTo>
                                <a:lnTo>
                                  <a:pt x="294576" y="39611"/>
                                </a:lnTo>
                              </a:path>
                              <a:path w="686435" h="212725">
                                <a:moveTo>
                                  <a:pt x="294576" y="39611"/>
                                </a:moveTo>
                                <a:lnTo>
                                  <a:pt x="287324" y="36969"/>
                                </a:lnTo>
                                <a:lnTo>
                                  <a:pt x="279908" y="34328"/>
                                </a:lnTo>
                                <a:lnTo>
                                  <a:pt x="273011" y="31902"/>
                                </a:lnTo>
                              </a:path>
                              <a:path w="686435" h="212725">
                                <a:moveTo>
                                  <a:pt x="273011" y="31902"/>
                                </a:moveTo>
                                <a:lnTo>
                                  <a:pt x="266128" y="29489"/>
                                </a:lnTo>
                                <a:lnTo>
                                  <a:pt x="259765" y="27292"/>
                                </a:lnTo>
                                <a:lnTo>
                                  <a:pt x="254622" y="25565"/>
                                </a:lnTo>
                              </a:path>
                              <a:path w="686435" h="212725">
                                <a:moveTo>
                                  <a:pt x="254622" y="25565"/>
                                </a:moveTo>
                                <a:lnTo>
                                  <a:pt x="249491" y="23837"/>
                                </a:lnTo>
                                <a:lnTo>
                                  <a:pt x="245579" y="22567"/>
                                </a:lnTo>
                                <a:lnTo>
                                  <a:pt x="243636" y="21945"/>
                                </a:lnTo>
                              </a:path>
                              <a:path w="686435" h="212725">
                                <a:moveTo>
                                  <a:pt x="243636" y="21945"/>
                                </a:moveTo>
                                <a:lnTo>
                                  <a:pt x="241681" y="21310"/>
                                </a:lnTo>
                                <a:lnTo>
                                  <a:pt x="240614" y="20916"/>
                                </a:lnTo>
                              </a:path>
                              <a:path w="686435" h="212725">
                                <a:moveTo>
                                  <a:pt x="240614" y="20916"/>
                                </a:moveTo>
                                <a:lnTo>
                                  <a:pt x="239560" y="20523"/>
                                </a:lnTo>
                                <a:lnTo>
                                  <a:pt x="237426" y="19735"/>
                                </a:lnTo>
                                <a:lnTo>
                                  <a:pt x="237667" y="19735"/>
                                </a:lnTo>
                              </a:path>
                              <a:path w="686435" h="212725">
                                <a:moveTo>
                                  <a:pt x="237667" y="19735"/>
                                </a:moveTo>
                                <a:lnTo>
                                  <a:pt x="237896" y="19735"/>
                                </a:lnTo>
                                <a:lnTo>
                                  <a:pt x="240487" y="20523"/>
                                </a:lnTo>
                                <a:lnTo>
                                  <a:pt x="242315" y="20688"/>
                                </a:lnTo>
                              </a:path>
                              <a:path w="686435" h="212725">
                                <a:moveTo>
                                  <a:pt x="242315" y="20688"/>
                                </a:moveTo>
                                <a:lnTo>
                                  <a:pt x="244157" y="20866"/>
                                </a:lnTo>
                                <a:lnTo>
                                  <a:pt x="245236" y="20408"/>
                                </a:lnTo>
                                <a:lnTo>
                                  <a:pt x="247446" y="20104"/>
                                </a:lnTo>
                              </a:path>
                              <a:path w="686435" h="212725">
                                <a:moveTo>
                                  <a:pt x="247446" y="20104"/>
                                </a:moveTo>
                                <a:lnTo>
                                  <a:pt x="249669" y="19786"/>
                                </a:lnTo>
                                <a:lnTo>
                                  <a:pt x="253022" y="19621"/>
                                </a:lnTo>
                                <a:lnTo>
                                  <a:pt x="257098" y="19621"/>
                                </a:lnTo>
                              </a:path>
                              <a:path w="686435" h="212725">
                                <a:moveTo>
                                  <a:pt x="257098" y="19621"/>
                                </a:moveTo>
                                <a:lnTo>
                                  <a:pt x="261175" y="19621"/>
                                </a:lnTo>
                                <a:lnTo>
                                  <a:pt x="265988" y="19773"/>
                                </a:lnTo>
                                <a:lnTo>
                                  <a:pt x="271703" y="20053"/>
                                </a:lnTo>
                              </a:path>
                              <a:path w="686435" h="212725">
                                <a:moveTo>
                                  <a:pt x="271703" y="20053"/>
                                </a:moveTo>
                                <a:lnTo>
                                  <a:pt x="277418" y="20332"/>
                                </a:lnTo>
                                <a:lnTo>
                                  <a:pt x="284035" y="20726"/>
                                </a:lnTo>
                                <a:lnTo>
                                  <a:pt x="293890" y="21247"/>
                                </a:lnTo>
                              </a:path>
                              <a:path w="686435" h="212725">
                                <a:moveTo>
                                  <a:pt x="293890" y="21247"/>
                                </a:moveTo>
                                <a:lnTo>
                                  <a:pt x="301863" y="21671"/>
                                </a:lnTo>
                                <a:lnTo>
                                  <a:pt x="310838" y="22134"/>
                                </a:lnTo>
                                <a:lnTo>
                                  <a:pt x="320604" y="22624"/>
                                </a:lnTo>
                                <a:lnTo>
                                  <a:pt x="330949" y="23126"/>
                                </a:lnTo>
                              </a:path>
                              <a:path w="686435" h="212725">
                                <a:moveTo>
                                  <a:pt x="330949" y="23126"/>
                                </a:moveTo>
                                <a:lnTo>
                                  <a:pt x="341656" y="23642"/>
                                </a:lnTo>
                                <a:lnTo>
                                  <a:pt x="352478" y="24156"/>
                                </a:lnTo>
                                <a:lnTo>
                                  <a:pt x="363153" y="24664"/>
                                </a:lnTo>
                                <a:lnTo>
                                  <a:pt x="373418" y="25158"/>
                                </a:lnTo>
                              </a:path>
                              <a:path w="686435" h="212725">
                                <a:moveTo>
                                  <a:pt x="373418" y="25158"/>
                                </a:moveTo>
                                <a:lnTo>
                                  <a:pt x="383089" y="25648"/>
                                </a:lnTo>
                                <a:lnTo>
                                  <a:pt x="392226" y="26130"/>
                                </a:lnTo>
                                <a:lnTo>
                                  <a:pt x="400964" y="26612"/>
                                </a:lnTo>
                                <a:lnTo>
                                  <a:pt x="409435" y="27101"/>
                                </a:lnTo>
                              </a:path>
                              <a:path w="686435" h="212725">
                                <a:moveTo>
                                  <a:pt x="409435" y="27101"/>
                                </a:moveTo>
                                <a:lnTo>
                                  <a:pt x="417742" y="27610"/>
                                </a:lnTo>
                                <a:lnTo>
                                  <a:pt x="425927" y="28125"/>
                                </a:lnTo>
                                <a:lnTo>
                                  <a:pt x="434000" y="28643"/>
                                </a:lnTo>
                                <a:lnTo>
                                  <a:pt x="441972" y="29159"/>
                                </a:lnTo>
                              </a:path>
                              <a:path w="686435" h="212725">
                                <a:moveTo>
                                  <a:pt x="441972" y="29159"/>
                                </a:moveTo>
                                <a:lnTo>
                                  <a:pt x="449844" y="29659"/>
                                </a:lnTo>
                                <a:lnTo>
                                  <a:pt x="457571" y="30143"/>
                                </a:lnTo>
                                <a:lnTo>
                                  <a:pt x="465093" y="30598"/>
                                </a:lnTo>
                                <a:lnTo>
                                  <a:pt x="472351" y="31013"/>
                                </a:lnTo>
                              </a:path>
                              <a:path w="686435" h="212725">
                                <a:moveTo>
                                  <a:pt x="472351" y="31013"/>
                                </a:moveTo>
                                <a:lnTo>
                                  <a:pt x="479320" y="31380"/>
                                </a:lnTo>
                                <a:lnTo>
                                  <a:pt x="486060" y="31700"/>
                                </a:lnTo>
                                <a:lnTo>
                                  <a:pt x="492667" y="31976"/>
                                </a:lnTo>
                                <a:lnTo>
                                  <a:pt x="499237" y="32207"/>
                                </a:lnTo>
                              </a:path>
                              <a:path w="686435" h="212725">
                                <a:moveTo>
                                  <a:pt x="499237" y="32207"/>
                                </a:moveTo>
                                <a:lnTo>
                                  <a:pt x="505863" y="32395"/>
                                </a:lnTo>
                                <a:lnTo>
                                  <a:pt x="512595" y="32545"/>
                                </a:lnTo>
                                <a:lnTo>
                                  <a:pt x="519487" y="32659"/>
                                </a:lnTo>
                                <a:lnTo>
                                  <a:pt x="526592" y="32740"/>
                                </a:lnTo>
                              </a:path>
                              <a:path w="686435" h="212725">
                                <a:moveTo>
                                  <a:pt x="526592" y="32740"/>
                                </a:moveTo>
                                <a:lnTo>
                                  <a:pt x="533937" y="32794"/>
                                </a:lnTo>
                                <a:lnTo>
                                  <a:pt x="541442" y="32818"/>
                                </a:lnTo>
                                <a:lnTo>
                                  <a:pt x="548999" y="32806"/>
                                </a:lnTo>
                                <a:lnTo>
                                  <a:pt x="556501" y="32753"/>
                                </a:lnTo>
                              </a:path>
                              <a:path w="686435" h="212725">
                                <a:moveTo>
                                  <a:pt x="556501" y="32753"/>
                                </a:moveTo>
                                <a:lnTo>
                                  <a:pt x="563853" y="32664"/>
                                </a:lnTo>
                                <a:lnTo>
                                  <a:pt x="571053" y="32526"/>
                                </a:lnTo>
                                <a:lnTo>
                                  <a:pt x="578109" y="32333"/>
                                </a:lnTo>
                                <a:lnTo>
                                  <a:pt x="585025" y="32080"/>
                                </a:lnTo>
                              </a:path>
                              <a:path w="686435" h="212725">
                                <a:moveTo>
                                  <a:pt x="585025" y="32080"/>
                                </a:moveTo>
                                <a:lnTo>
                                  <a:pt x="591801" y="31765"/>
                                </a:lnTo>
                                <a:lnTo>
                                  <a:pt x="598417" y="31399"/>
                                </a:lnTo>
                                <a:lnTo>
                                  <a:pt x="604852" y="30992"/>
                                </a:lnTo>
                                <a:lnTo>
                                  <a:pt x="611085" y="30556"/>
                                </a:lnTo>
                              </a:path>
                              <a:path w="686435" h="212725">
                                <a:moveTo>
                                  <a:pt x="611085" y="30556"/>
                                </a:moveTo>
                                <a:lnTo>
                                  <a:pt x="619239" y="29959"/>
                                </a:lnTo>
                                <a:lnTo>
                                  <a:pt x="626783" y="29324"/>
                                </a:lnTo>
                                <a:lnTo>
                                  <a:pt x="633234" y="28689"/>
                                </a:lnTo>
                              </a:path>
                              <a:path w="686435" h="212725">
                                <a:moveTo>
                                  <a:pt x="633234" y="28689"/>
                                </a:moveTo>
                                <a:lnTo>
                                  <a:pt x="639699" y="28066"/>
                                </a:lnTo>
                                <a:lnTo>
                                  <a:pt x="645083" y="27457"/>
                                </a:lnTo>
                                <a:lnTo>
                                  <a:pt x="649617" y="26873"/>
                                </a:lnTo>
                              </a:path>
                              <a:path w="686435" h="212725">
                                <a:moveTo>
                                  <a:pt x="649617" y="26873"/>
                                </a:moveTo>
                                <a:lnTo>
                                  <a:pt x="654151" y="26288"/>
                                </a:lnTo>
                                <a:lnTo>
                                  <a:pt x="657834" y="25742"/>
                                </a:lnTo>
                                <a:lnTo>
                                  <a:pt x="660628" y="25311"/>
                                </a:lnTo>
                              </a:path>
                              <a:path w="686435" h="212725">
                                <a:moveTo>
                                  <a:pt x="660628" y="25311"/>
                                </a:moveTo>
                                <a:lnTo>
                                  <a:pt x="663422" y="24866"/>
                                </a:lnTo>
                                <a:lnTo>
                                  <a:pt x="665327" y="24536"/>
                                </a:lnTo>
                                <a:lnTo>
                                  <a:pt x="666140" y="24358"/>
                                </a:lnTo>
                              </a:path>
                              <a:path w="686435" h="212725">
                                <a:moveTo>
                                  <a:pt x="666140" y="24358"/>
                                </a:moveTo>
                                <a:lnTo>
                                  <a:pt x="666940" y="24180"/>
                                </a:lnTo>
                                <a:lnTo>
                                  <a:pt x="666661" y="24142"/>
                                </a:lnTo>
                                <a:lnTo>
                                  <a:pt x="667613" y="23901"/>
                                </a:lnTo>
                              </a:path>
                              <a:path w="686435" h="212725">
                                <a:moveTo>
                                  <a:pt x="667613" y="23901"/>
                                </a:moveTo>
                                <a:lnTo>
                                  <a:pt x="668566" y="23647"/>
                                </a:lnTo>
                                <a:lnTo>
                                  <a:pt x="670763" y="23202"/>
                                </a:lnTo>
                                <a:lnTo>
                                  <a:pt x="672858" y="22720"/>
                                </a:lnTo>
                              </a:path>
                              <a:path w="686435" h="212725">
                                <a:moveTo>
                                  <a:pt x="672858" y="22720"/>
                                </a:moveTo>
                                <a:lnTo>
                                  <a:pt x="674966" y="22237"/>
                                </a:lnTo>
                                <a:lnTo>
                                  <a:pt x="676973" y="21742"/>
                                </a:lnTo>
                                <a:lnTo>
                                  <a:pt x="678675" y="21323"/>
                                </a:lnTo>
                              </a:path>
                              <a:path w="686435" h="212725">
                                <a:moveTo>
                                  <a:pt x="678675" y="21323"/>
                                </a:moveTo>
                                <a:lnTo>
                                  <a:pt x="680377" y="20904"/>
                                </a:lnTo>
                                <a:lnTo>
                                  <a:pt x="681761" y="20561"/>
                                </a:lnTo>
                                <a:lnTo>
                                  <a:pt x="682879" y="20307"/>
                                </a:lnTo>
                              </a:path>
                              <a:path w="686435" h="212725">
                                <a:moveTo>
                                  <a:pt x="682879" y="20307"/>
                                </a:moveTo>
                                <a:lnTo>
                                  <a:pt x="683983" y="20065"/>
                                </a:lnTo>
                                <a:lnTo>
                                  <a:pt x="684822" y="19900"/>
                                </a:lnTo>
                                <a:lnTo>
                                  <a:pt x="685279" y="19850"/>
                                </a:lnTo>
                              </a:path>
                              <a:path w="686435" h="212725">
                                <a:moveTo>
                                  <a:pt x="685279" y="19850"/>
                                </a:moveTo>
                                <a:lnTo>
                                  <a:pt x="685736" y="19799"/>
                                </a:lnTo>
                                <a:lnTo>
                                  <a:pt x="685927" y="19913"/>
                                </a:lnTo>
                              </a:path>
                            </a:pathLst>
                          </a:custGeom>
                          <a:ln w="12700">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1697989" cy="225425"/>
                          </a:xfrm>
                          <a:prstGeom prst="rect">
                            <a:avLst/>
                          </a:prstGeom>
                        </wps:spPr>
                        <wps:txbx>
                          <w:txbxContent>
                            <w:p>
                              <w:pPr>
                                <w:spacing w:line="240" w:lineRule="auto" w:before="39"/>
                                <w:rPr>
                                  <w:sz w:val="13"/>
                                </w:rPr>
                              </w:pPr>
                            </w:p>
                            <w:p>
                              <w:pPr>
                                <w:spacing w:before="0"/>
                                <w:ind w:left="40" w:right="0" w:firstLine="0"/>
                                <w:jc w:val="left"/>
                                <w:rPr>
                                  <w:rFonts w:ascii="Arial"/>
                                  <w:sz w:val="13"/>
                                </w:rPr>
                              </w:pPr>
                              <w:r>
                                <w:rPr>
                                  <w:rFonts w:ascii="Arial"/>
                                  <w:color w:val="1372E5"/>
                                  <w:sz w:val="13"/>
                                </w:rPr>
                                <w:t>M</w:t>
                              </w:r>
                              <w:r>
                                <w:rPr>
                                  <w:rFonts w:ascii="Arial"/>
                                  <w:color w:val="1372E5"/>
                                  <w:spacing w:val="1"/>
                                  <w:sz w:val="13"/>
                                </w:rPr>
                                <w:t> </w:t>
                              </w:r>
                              <w:r>
                                <w:rPr>
                                  <w:rFonts w:ascii="Arial"/>
                                  <w:color w:val="1372E5"/>
                                  <w:sz w:val="13"/>
                                </w:rPr>
                                <w:t>J</w:t>
                              </w:r>
                              <w:r>
                                <w:rPr>
                                  <w:rFonts w:ascii="Arial"/>
                                  <w:color w:val="1372E5"/>
                                  <w:spacing w:val="2"/>
                                  <w:sz w:val="13"/>
                                </w:rPr>
                                <w:t> </w:t>
                              </w:r>
                              <w:r>
                                <w:rPr>
                                  <w:rFonts w:ascii="Arial"/>
                                  <w:color w:val="1372E5"/>
                                  <w:sz w:val="13"/>
                                </w:rPr>
                                <w:t>Trevett</w:t>
                              </w:r>
                              <w:r>
                                <w:rPr>
                                  <w:rFonts w:ascii="Arial"/>
                                  <w:color w:val="1372E5"/>
                                  <w:spacing w:val="2"/>
                                  <w:sz w:val="13"/>
                                </w:rPr>
                                <w:t> </w:t>
                              </w:r>
                              <w:r>
                                <w:rPr>
                                  <w:rFonts w:ascii="Arial"/>
                                  <w:color w:val="1372E5"/>
                                  <w:sz w:val="13"/>
                                </w:rPr>
                                <w:t>(Jun</w:t>
                              </w:r>
                              <w:r>
                                <w:rPr>
                                  <w:rFonts w:ascii="Arial"/>
                                  <w:color w:val="1372E5"/>
                                  <w:spacing w:val="2"/>
                                  <w:sz w:val="13"/>
                                </w:rPr>
                                <w:t> </w:t>
                              </w:r>
                              <w:r>
                                <w:rPr>
                                  <w:rFonts w:ascii="Arial"/>
                                  <w:color w:val="1372E5"/>
                                  <w:sz w:val="13"/>
                                </w:rPr>
                                <w:t>25,</w:t>
                              </w:r>
                              <w:r>
                                <w:rPr>
                                  <w:rFonts w:ascii="Arial"/>
                                  <w:color w:val="1372E5"/>
                                  <w:spacing w:val="2"/>
                                  <w:sz w:val="13"/>
                                </w:rPr>
                                <w:t> </w:t>
                              </w:r>
                              <w:r>
                                <w:rPr>
                                  <w:rFonts w:ascii="Arial"/>
                                  <w:color w:val="1372E5"/>
                                  <w:sz w:val="13"/>
                                </w:rPr>
                                <w:t>2026</w:t>
                              </w:r>
                              <w:r>
                                <w:rPr>
                                  <w:rFonts w:ascii="Arial"/>
                                  <w:color w:val="1372E5"/>
                                  <w:spacing w:val="2"/>
                                  <w:sz w:val="13"/>
                                </w:rPr>
                                <w:t> </w:t>
                              </w:r>
                              <w:r>
                                <w:rPr>
                                  <w:rFonts w:ascii="Arial"/>
                                  <w:color w:val="1372E5"/>
                                  <w:sz w:val="13"/>
                                </w:rPr>
                                <w:t>16:33:40</w:t>
                              </w:r>
                              <w:r>
                                <w:rPr>
                                  <w:rFonts w:ascii="Arial"/>
                                  <w:color w:val="1372E5"/>
                                  <w:spacing w:val="2"/>
                                  <w:sz w:val="13"/>
                                </w:rPr>
                                <w:t> </w:t>
                              </w:r>
                              <w:r>
                                <w:rPr>
                                  <w:rFonts w:ascii="Arial"/>
                                  <w:color w:val="1372E5"/>
                                  <w:spacing w:val="-2"/>
                                  <w:sz w:val="13"/>
                                </w:rPr>
                                <w:t>GMT+1)</w:t>
                              </w:r>
                            </w:p>
                          </w:txbxContent>
                        </wps:txbx>
                        <wps:bodyPr wrap="square" lIns="0" tIns="0" rIns="0" bIns="0" rtlCol="0">
                          <a:noAutofit/>
                        </wps:bodyPr>
                      </wps:wsp>
                    </wpg:wgp>
                  </a:graphicData>
                </a:graphic>
              </wp:anchor>
            </w:drawing>
          </mc:Choice>
          <mc:Fallback>
            <w:pict>
              <v:group style="position:absolute;margin-left:74.6185pt;margin-top:15.75086pt;width:133.7pt;height:17.75pt;mso-position-horizontal-relative:page;mso-position-vertical-relative:paragraph;z-index:-15727616;mso-wrap-distance-left:0;mso-wrap-distance-right:0" id="docshapegroup15" coordorigin="1492,315" coordsize="2674,355">
                <v:line style="position:absolute" from="1492,513" to="4166,513" stroked="true" strokeweight="1pt" strokecolor="#1372e5">
                  <v:stroke dashstyle="solid"/>
                </v:line>
                <v:shape style="position:absolute;left:1512;top:325;width:1081;height:335" id="docshape16" coordorigin="1512,325" coordsize="1081,335" path="m1512,480l1512,480,1512,480,1513,479m1513,479l1513,479,1513,479,1513,479m1513,479l1514,479,1514,478,1515,478m1515,478l1516,478,1517,477,1518,476m1518,476l1519,476,1520,475,1522,474m1522,474l1523,473,1525,472,1527,470m1527,470l1529,469,1530,467,1533,466m1533,466l1535,464,1537,462,1540,459m1540,459l1543,457,1547,454,1550,451m1550,451l1554,448,1557,445,1561,442m1561,442l1564,439,1567,436,1570,434m1570,434l1573,431,1575,429,1578,427m1578,427l1580,425,1582,423,1584,421m1584,421l1586,420,1587,418,1588,417m1588,417l1589,416,1590,415,1591,415m1591,415l1592,414,1592,413,1593,413m1593,413l1594,412,1594,412,1595,411m1595,411l1595,411,1595,410,1596,410m1596,410l1596,410,1596,409,1596,409m1596,409l1596,409,1596,409,1596,409m1596,409l1596,409,1596,409,1596,409m1596,409l1596,409,1596,409,1596,409m1596,409l1596,409,1596,409,1596,409m1596,409l1596,409,1596,409,1596,410m1596,410l1596,410,1596,411,1596,411m1596,411l1596,412,1596,412,1595,413m1595,413l1595,413,1594,413,1594,414m1594,414l1593,414,1593,414,1592,415m1592,415l1592,416,1591,417,1590,418m1590,418l1589,420,1588,421,1587,423m1587,423l1586,425,1585,427,1584,430m1584,430l1583,432,1581,435,1580,437m1580,437l1579,440,1578,443,1576,446m1576,446l1575,448,1574,451,1573,453m1573,453l1572,456,1571,458,1570,459m1570,459l1570,461,1569,462,1569,463m1569,463l1569,464,1568,465,1568,466m1568,466l1568,466,1568,467,1568,468m1568,468l1567,468,1567,468,1567,468m1567,468l1567,469,1567,469,1567,469m1567,469l1567,469,1567,469,1567,469m1567,469l1567,469,1567,469,1567,469m1567,469l1568,469,1568,469,1568,469m1568,469l1568,469,1569,469,1570,468m1570,468l1571,468,1572,467,1573,467m1573,467l1574,466,1576,465,1578,464m1578,464l1580,463,1582,462,1584,461m1584,461l1587,460,1589,459,1592,458m1592,458l1594,457,1597,455,1599,454m1599,454l1602,452,1605,450,1609,448m1609,448l1612,446,1616,444,1620,441m1620,441l1624,438,1629,435,1633,432m1633,432l1637,429,1641,426,1645,423m1645,423l1648,421,1652,418,1655,415m1655,415l1658,412,1662,409,1664,407m1664,407l1667,404,1670,402,1672,399m1672,399l1674,397,1676,395,1678,393m1678,393l1680,391,1681,388,1683,386m1683,386l1684,384,1685,382,1686,382m1686,382l1686,381,1686,381,1686,381m1686,381l1686,381,1686,381,1686,381m1686,381l1686,381,1686,381,1686,381m1686,381l1686,381,1686,381,1686,380m1686,380l1687,380,1687,380,1688,380m1688,380l1688,379,1687,380,1687,381m1687,381l1686,382,1685,384,1684,386m1684,386l1682,387,1681,390,1679,392m1679,392l1677,395,1675,397,1672,401m1672,401l1670,404,1667,408,1665,412m1665,412l1662,417,1659,422,1655,427m1655,427l1652,433,1648,438,1645,444m1645,444l1642,449,1640,453,1636,459m1636,459l1633,464,1629,470,1626,477m1626,477l1622,484,1618,491,1615,498m1615,498l1611,504,1608,511,1605,516m1605,516l1603,522,1601,527,1599,530m1599,530l1597,534,1596,537,1596,539m1596,539l1595,541,1595,543,1595,543m1595,543l1595,544,1595,544,1596,544m1596,544l1596,543,1596,543,1596,544m1596,544l1596,544,1596,544,1597,544m1597,544l1597,544,1597,543,1599,542m1599,542l1600,541,1601,539,1603,537m1603,537l1605,535,1607,533,1610,531m1610,531l1613,528,1616,526,1618,523m1618,523l1621,521,1624,518,1627,516m1627,516l1629,514,1632,512,1634,510m1634,510l1636,508,1639,506,1641,504m1641,504l1643,502,1645,500,1649,497m1649,497l1653,494,1658,491,1664,486m1664,486l1669,482,1675,478,1681,474m1681,474l1686,470,1691,467,1694,465m1694,465l1698,462,1701,461,1702,459m1702,459l1704,458,1705,457,1705,457m1705,457l1705,457,1705,457,1704,458m1704,458l1704,458,1705,458,1705,459m1705,459l1705,459,1704,460,1704,461m1704,461l1704,462,1703,463,1703,464m1703,464l1702,466,1702,467,1701,468m1701,468l1701,469,1700,471,1699,472m1699,472l1699,474,1698,475,1698,477m1698,477l1697,479,1697,481,1696,483m1696,483l1696,485,1696,487,1695,489m1695,489l1695,491,1695,493,1695,495m1695,495l1695,497,1695,499,1695,501m1695,501l1695,503,1695,504,1695,506m1695,506l1695,507,1695,509,1695,510m1695,510l1695,511,1695,512,1695,513m1695,513l1695,514,1695,514,1695,515m1695,515l1695,515,1695,515,1695,515m1695,515l1695,515,1695,515,1695,515m1695,515l1695,515,1696,516,1696,516m1696,516l1696,516,1697,515,1697,515m1697,515l1698,514,1699,514,1700,513m1700,513l1700,512,1701,511,1702,511m1702,511l1703,510,1703,509,1704,509m1704,509l1705,508,1705,508,1706,507m1706,507l1706,507,1707,506,1707,505m1707,505l1707,505,1708,504,1708,503m1708,503l1708,503,1709,502,1709,501m1709,501l1710,499,1710,498,1711,496m1711,496l1711,494,1712,492,1713,491m1713,491l1713,489,1714,488,1715,486m1818,427l1818,427,1818,427,1818,427m1818,427l1818,427,1818,427,1818,428m1818,428l1818,428,1818,429,1817,430m1817,430l1817,431,1816,432,1815,434m1815,434l1814,435,1812,438,1809,441m1809,441l1807,444,1805,447,1802,450m1802,450l1799,454,1795,458,1792,462m1792,462l1789,466,1786,470,1782,474m1782,474l1779,478,1776,481,1773,486m1773,486l1770,490,1767,494,1763,500m1763,500l1759,505,1755,510,1751,517m1751,517l1746,523,1741,529,1736,536m1736,536l1731,543,1726,551,1720,558m1720,558l1715,566,1709,573,1704,580m1704,580l1699,587,1694,593,1690,598m1690,598l1686,604,1682,608,1679,612m1679,612l1677,615,1674,618,1673,620m1673,620l1671,622,1670,623,1669,624m1669,624l1668,626,1667,626,1667,627m1667,627l1666,627,1666,627,1666,627m1666,627l1666,627,1666,627,1666,627m2087,427l2087,427,2087,427,2086,427m2086,427l2086,427,2086,427,2086,427m2086,427l2085,427,2084,427,2083,428m2083,428l2082,428,2080,428,2079,428m2079,428l2077,429,2075,429,2072,429m2072,429l2070,429,2067,430,2063,430m2063,430l2060,430,2056,430,2052,431m2052,431l2048,431,2044,432,2039,432m2039,432l2034,432,2027,433,2021,433m2021,433l2014,433,2006,433,1998,433m1998,433l1989,433,1980,434,1972,434m1972,434l1963,434,1956,434,1945,433m1945,433l1934,433,1920,433,1907,433m1907,433l1893,432,1880,432,1867,431m1867,431l1854,430,1842,429,1830,428m1830,428l1818,427,1807,426,1797,424m1797,424l1787,422,1778,421,1769,419m1769,419l1760,417,1751,414,1743,412m1743,412l1734,409,1726,406,1718,404m1718,404l1710,401,1703,398,1696,395m1696,395l1689,392,1683,390,1678,387m1678,387l1673,385,1669,383,1665,381m1665,381l1662,379,1659,377,1657,376m1657,376l1655,374,1654,373,1653,372m1653,372l1652,371,1651,369,1651,368m1651,368l1650,367,1650,365,1649,364m1649,364l1649,363,1649,362,1649,361m1649,361l1648,359,1648,358,1649,357m1649,357l1649,356,1649,354,1650,353m1650,353l1651,352,1652,350,1653,349m1653,349l1655,347,1657,345,1660,343m1660,343l1662,341,1665,339,1668,337m1668,337l1671,335,1675,334,1678,332m1678,332l1681,331,1684,330,1687,329m1687,329l1689,328,1692,327,1694,327m1694,327l1697,326,1700,326,1702,325m1702,325l1705,325,1707,325,1709,325m1709,325l1712,325,1714,325,1716,325m1716,325l1719,325,1721,325,1723,325m1723,325l1725,325,1728,325,1730,326m1730,326l1733,326,1735,326,1738,326m1738,326l1740,327,1742,327,1745,327m1745,327l1747,328,1749,328,1750,329m1750,329l1752,329,1754,330,1755,330m1755,330l1756,331,1757,332,1758,332m1758,332l1759,333,1759,334,1760,335m1760,335l1761,335,1761,336,1762,337m1762,337l1763,338,1763,339,1764,340m1764,340l1765,341,1765,342,1766,343m1766,343l1767,345,1767,346,1768,348m1768,348l1768,351,1769,353,1769,356m1769,356l1770,358,1770,361,1771,364m1771,364l1771,367,1771,370,1772,373m1772,373l1772,376,1772,379,1772,381m1772,381l1772,384,1772,386,1771,389m1771,389l1771,392,1771,394,1770,397m1770,397l1770,400,1770,403,1769,406m1769,406l1769,409,1768,412,1767,414m1767,414l1767,417,1766,420,1765,423m1765,423l1764,425,1764,428,1763,430m1763,430l1762,433,1761,435,1761,437m1761,437l1760,439,1759,441,1758,442m1758,442l1758,444,1757,445,1757,446m1757,446l1756,448,1756,449,1755,449m1755,449l1755,450,1754,451,1754,452m1754,452l1753,452,1753,453,1752,453m1752,453l1752,453,1752,453,1752,453m1752,453l1752,453,1752,453,1752,453m1752,453l1752,453,1752,453,1752,453m1752,453l1752,454,1752,454,1752,455m1752,455l1752,455,1752,455,1753,456m1753,456l1753,456,1754,456,1756,456m1756,456l1757,456,1759,456,1762,456m1762,456l1765,456,1768,456,1773,456m1773,456l1777,456,1782,456,1788,456m1788,456l1793,456,1800,457,1807,457m1807,457l1814,458,1822,458,1831,459m1831,459l1840,460,1851,461,1862,462m1862,462l1872,463,1884,464,1895,465m1895,465l1906,467,1918,468,1931,470m1931,470l1941,472,1951,473,1962,475,1973,477m1973,477l1984,479,1995,480,2007,482,2018,484m2018,484l2029,486,2040,488,2050,490,2060,491m2060,491l2072,493,2082,495,2089,497m2089,497l2097,498,2102,499,2104,499m2104,499l2107,500,2107,500,2107,499m2107,499l2106,499,2106,499,2106,499m2106,499l2106,499,2106,499,2106,499m2106,499l2106,499,2106,499,2106,499m2106,499l2106,499,2106,499,2106,499m2106,499l2106,499,2106,499,2107,500m2107,500l2108,500,2110,500,2109,500m2109,500l2109,500,2107,500,2105,500m2105,500l2104,499,2104,499,2104,500m2104,500l2105,500,2105,500,2105,501m2105,501l2105,501,2105,501,2104,501m2104,501l2104,502,2104,502,2104,502m2104,502l2105,501,2105,501,2106,501m2106,501l2106,501,2107,501,2109,500m2109,500l2110,500,2112,500,2114,500m2114,500l2117,500,2120,500,2124,499m2124,499l2128,499,2133,499,2139,499m2139,499l2144,499,2149,499,2155,499m2155,499l2160,499,2166,499,2172,499m2172,499l2177,499,2183,499,2190,498m2190,498l2196,498,2203,498,2209,497m2209,497l2215,497,2221,496,2227,496m2227,496l2232,495,2237,495,2241,494m2241,494l2246,493,2250,492,2254,492m2254,492l2257,491,2260,490,2263,489m2263,489l2265,489,2267,488,2268,488m2268,488l2269,487,2269,487,2269,486m2269,486l2269,486,2269,486,2269,486m2269,486l2270,486,2270,485,2270,485m2270,485l2270,484,2269,484,2268,484m2268,484l2267,484,2266,484,2264,484m2264,484l2263,484,2262,484,2261,484m2261,484l2260,484,2259,484,2258,484m2258,484l2257,484,2256,484,2255,484m2255,484l2255,484,2254,484,2254,485m2254,485l2253,485,2253,485,2253,486m2253,486l2252,486,2252,486,2252,487m2252,487l2252,487,2252,488,2252,488m2252,488l2252,488,2252,488,2252,488m2252,488l2252,488,2252,488,2252,488m2252,488l2252,488,2252,488,2252,488m2252,488l2252,488,2252,488,2252,488m2252,488l2252,488,2252,488,2252,489m2252,489l2251,489,2251,489,2251,490m2251,490l2251,490,2251,490,2252,490m2252,490l2252,491,2252,491,2252,491m2252,491l2252,491,2252,491,2252,491m2252,491l2252,491,2252,491,2252,491m2252,491l2252,491,2252,491,2252,491m2252,491l2252,491,2252,491,2252,491m2252,491l2252,491,2252,491,2252,491m2252,491l2252,491,2252,491,2252,491m2252,491l2252,490,2251,490,2251,490m2251,490l2251,490,2252,489,2252,488m2252,488l2252,488,2252,487,2252,486m2252,486l2253,486,2253,485,2254,483m2254,483l2255,482,2256,480,2257,478m2257,478l2258,477,2259,475,2261,473m2261,473l2262,471,2264,469,2265,467m2265,467l2266,465,2268,464,2270,461m2270,461l2272,459,2274,456,2277,453m2277,453l2281,450,2284,447,2288,444m2288,444l2291,440,2296,437,2300,433m2300,433l2303,429,2307,425,2311,422m2311,422l2315,418,2319,414,2323,410m2323,410l2326,406,2330,402,2334,399m2334,399l2338,395,2342,391,2345,387m2345,387l2348,384,2351,381,2353,378m2353,378l2355,375,2357,372,2359,369m2359,369l2361,366,2362,363,2364,360m2364,360l2365,357,2366,355,2367,352m2367,352l2368,350,2368,348,2368,346m2368,346l2368,345,2368,344,2368,344m2368,344l2368,343,2368,343,2368,343m2368,343l2368,342,2369,341,2369,341m2369,341l2369,340,2368,341,2368,341m2368,341l2368,341,2368,341,2368,341m2368,341l2368,341,2368,342,2367,343m2367,343l2367,344,2366,345,2366,347m2366,347l2365,348,2364,350,2363,352m2363,352l2361,354,2360,357,2358,360m2358,360l2356,362,2353,366,2350,370m2350,370l2347,374,2344,379,2341,384m2341,384l2337,389,2333,394,2330,401m2330,401l2326,407,2322,413,2319,420m2319,420l2316,427,2312,433,2310,440m2310,440l2307,447,2304,453,2303,458m2303,458l2301,463,2300,468,2299,471m2299,471l2298,474,2298,476,2298,477m2298,477l2297,479,2297,481,2297,481m2297,481l2297,482,2297,481,2298,480m2298,480l2298,480,2298,480,2298,480m2298,480l2298,480,2297,480,2297,480m2297,480l2298,481,2298,480,2298,480m2298,480l2299,479,2300,479,2301,478m2301,478l2302,477,2303,476,2304,475m2304,475l2305,475,2306,474,2306,474m2306,474l2307,473,2308,472,2309,471m2309,471l2311,470,2312,470,2314,468m2314,468l2315,467,2317,466,2319,464m2319,464l2321,462,2324,459,2327,456m2327,456l2330,453,2333,449,2337,445m2337,445l2340,441,2344,436,2348,431m2348,431l2352,427,2356,422,2359,417m2359,417l2363,413,2366,409,2368,405m2368,405l2370,402,2373,399,2374,397m2374,397l2376,394,2377,392,2378,391m2378,391l2379,389,2380,387,2381,386m2381,386l2382,385,2382,384,2383,383m2383,383l2383,383,2384,382,2384,382m2384,382l2385,381,2385,381,2386,381m2386,381l2386,381,2386,381,2386,382m2386,382l2386,382,2387,384,2387,387m2387,387l2387,390,2388,393,2388,398m2388,398l2388,402,2387,408,2386,416m2386,416l2386,423,2385,431,2383,441m2383,441l2382,451,2380,462,2378,474m2378,474l2377,486,2375,499,2374,512m2374,512l2372,525,2371,538,2371,550m2371,550l2370,563,2370,575,2371,586m2371,586l2371,597,2373,606,2374,614m2374,614l2375,623,2377,629,2378,635m2378,635l2380,640,2382,644,2383,648m2383,648l2385,651,2386,654,2387,656m2387,656l2389,658,2389,659,2390,659m2390,659l2390,660,2390,659,2389,658m2389,658l2388,656,2385,652,2382,648m2382,648l2378,643,2374,637,2368,631m2368,631l2362,624,2355,616,2346,607m2346,607l2339,600,2332,593,2324,586,2315,578m2315,578l2306,570,2297,563,2288,555,2278,547m2278,547l2269,540,2259,532,2249,525,2239,518m2239,518l2229,511,2219,505,2208,498,2198,491m2198,491l2187,485,2177,479,2167,473,2156,468m2156,468l2146,462,2136,457,2126,452,2117,447m2117,447l2107,442,2097,438,2088,433,2078,429m2078,429l2066,423,2055,418,2044,413m2044,413l2032,409,2021,404,2010,400m2010,400l1999,396,1988,392,1976,387m1976,387l1965,383,1953,379,1942,375m1942,375l1931,371,1921,368,1913,365m1913,365l1905,363,1899,361,1896,360m1896,360l1893,359,1893,359,1891,358m1891,358l1890,357,1886,356,1887,356m1887,356l1887,356,1891,357,1894,358m1894,358l1897,358,1899,357,1902,357m1902,357l1906,356,1911,356,1917,356m1917,356l1924,356,1931,356,1940,357m1940,357l1949,357,1960,358,1975,358m1975,358l1988,359,2002,360,2017,361,2034,361m2034,361l2050,362,2067,363,2084,364,2100,365m2100,365l2116,365,2130,366,2144,367,2157,368m2157,368l2170,368,2183,369,2196,370,2208,371m2208,371l2221,372,2233,372,2245,373,2256,374m2256,374l2267,374,2278,375,2288,375,2299,376m2299,376l2309,376,2320,376,2330,376,2342,377m2342,377l2353,377,2365,377,2377,377,2389,377m2389,377l2400,376,2412,376,2423,376,2434,376m2434,376l2444,375,2455,374,2465,374,2475,373m2475,373l2488,372,2499,371,2510,370m2510,370l2520,369,2528,368,2535,367m2535,367l2543,366,2548,366,2553,365m2553,365l2557,364,2560,364,2561,363m2561,363l2563,363,2562,363,2564,363m2564,363l2565,362,2569,362,2572,361m2572,361l2575,360,2578,359,2581,359m2581,359l2584,358,2586,357,2588,357m2588,357l2590,357,2591,356,2592,356m2592,356l2592,356,2592,356,2593,356e" filled="false" stroked="true" strokeweight="1pt" strokecolor="#000000">
                  <v:path arrowok="t"/>
                  <v:stroke dashstyle="solid"/>
                </v:shape>
                <v:shape style="position:absolute;left:1492;top:315;width:2674;height:355" type="#_x0000_t202" id="docshape17" filled="false" stroked="false">
                  <v:textbox inset="0,0,0,0">
                    <w:txbxContent>
                      <w:p>
                        <w:pPr>
                          <w:spacing w:line="240" w:lineRule="auto" w:before="39"/>
                          <w:rPr>
                            <w:sz w:val="13"/>
                          </w:rPr>
                        </w:pPr>
                      </w:p>
                      <w:p>
                        <w:pPr>
                          <w:spacing w:before="0"/>
                          <w:ind w:left="40" w:right="0" w:firstLine="0"/>
                          <w:jc w:val="left"/>
                          <w:rPr>
                            <w:rFonts w:ascii="Arial"/>
                            <w:sz w:val="13"/>
                          </w:rPr>
                        </w:pPr>
                        <w:r>
                          <w:rPr>
                            <w:rFonts w:ascii="Arial"/>
                            <w:color w:val="1372E5"/>
                            <w:sz w:val="13"/>
                          </w:rPr>
                          <w:t>M</w:t>
                        </w:r>
                        <w:r>
                          <w:rPr>
                            <w:rFonts w:ascii="Arial"/>
                            <w:color w:val="1372E5"/>
                            <w:spacing w:val="1"/>
                            <w:sz w:val="13"/>
                          </w:rPr>
                          <w:t> </w:t>
                        </w:r>
                        <w:r>
                          <w:rPr>
                            <w:rFonts w:ascii="Arial"/>
                            <w:color w:val="1372E5"/>
                            <w:sz w:val="13"/>
                          </w:rPr>
                          <w:t>J</w:t>
                        </w:r>
                        <w:r>
                          <w:rPr>
                            <w:rFonts w:ascii="Arial"/>
                            <w:color w:val="1372E5"/>
                            <w:spacing w:val="2"/>
                            <w:sz w:val="13"/>
                          </w:rPr>
                          <w:t> </w:t>
                        </w:r>
                        <w:r>
                          <w:rPr>
                            <w:rFonts w:ascii="Arial"/>
                            <w:color w:val="1372E5"/>
                            <w:sz w:val="13"/>
                          </w:rPr>
                          <w:t>Trevett</w:t>
                        </w:r>
                        <w:r>
                          <w:rPr>
                            <w:rFonts w:ascii="Arial"/>
                            <w:color w:val="1372E5"/>
                            <w:spacing w:val="2"/>
                            <w:sz w:val="13"/>
                          </w:rPr>
                          <w:t> </w:t>
                        </w:r>
                        <w:r>
                          <w:rPr>
                            <w:rFonts w:ascii="Arial"/>
                            <w:color w:val="1372E5"/>
                            <w:sz w:val="13"/>
                          </w:rPr>
                          <w:t>(Jun</w:t>
                        </w:r>
                        <w:r>
                          <w:rPr>
                            <w:rFonts w:ascii="Arial"/>
                            <w:color w:val="1372E5"/>
                            <w:spacing w:val="2"/>
                            <w:sz w:val="13"/>
                          </w:rPr>
                          <w:t> </w:t>
                        </w:r>
                        <w:r>
                          <w:rPr>
                            <w:rFonts w:ascii="Arial"/>
                            <w:color w:val="1372E5"/>
                            <w:sz w:val="13"/>
                          </w:rPr>
                          <w:t>25,</w:t>
                        </w:r>
                        <w:r>
                          <w:rPr>
                            <w:rFonts w:ascii="Arial"/>
                            <w:color w:val="1372E5"/>
                            <w:spacing w:val="2"/>
                            <w:sz w:val="13"/>
                          </w:rPr>
                          <w:t> </w:t>
                        </w:r>
                        <w:r>
                          <w:rPr>
                            <w:rFonts w:ascii="Arial"/>
                            <w:color w:val="1372E5"/>
                            <w:sz w:val="13"/>
                          </w:rPr>
                          <w:t>2026</w:t>
                        </w:r>
                        <w:r>
                          <w:rPr>
                            <w:rFonts w:ascii="Arial"/>
                            <w:color w:val="1372E5"/>
                            <w:spacing w:val="2"/>
                            <w:sz w:val="13"/>
                          </w:rPr>
                          <w:t> </w:t>
                        </w:r>
                        <w:r>
                          <w:rPr>
                            <w:rFonts w:ascii="Arial"/>
                            <w:color w:val="1372E5"/>
                            <w:sz w:val="13"/>
                          </w:rPr>
                          <w:t>16:33:40</w:t>
                        </w:r>
                        <w:r>
                          <w:rPr>
                            <w:rFonts w:ascii="Arial"/>
                            <w:color w:val="1372E5"/>
                            <w:spacing w:val="2"/>
                            <w:sz w:val="13"/>
                          </w:rPr>
                          <w:t> </w:t>
                        </w:r>
                        <w:r>
                          <w:rPr>
                            <w:rFonts w:ascii="Arial"/>
                            <w:color w:val="1372E5"/>
                            <w:spacing w:val="-2"/>
                            <w:sz w:val="13"/>
                          </w:rPr>
                          <w:t>GMT+1)</w:t>
                        </w:r>
                      </w:p>
                    </w:txbxContent>
                  </v:textbox>
                  <w10:wrap type="none"/>
                </v:shape>
                <w10:wrap type="topAndBottom"/>
              </v:group>
            </w:pict>
          </mc:Fallback>
        </mc:AlternateContent>
      </w:r>
    </w:p>
    <w:p>
      <w:pPr>
        <w:spacing w:before="66"/>
        <w:ind w:left="144" w:right="8704" w:firstLine="0"/>
        <w:jc w:val="left"/>
        <w:rPr>
          <w:b/>
          <w:sz w:val="20"/>
        </w:rPr>
      </w:pPr>
      <w:r>
        <w:rPr>
          <w:b/>
          <w:sz w:val="20"/>
        </w:rPr>
        <w:t>Mike</w:t>
      </w:r>
      <w:r>
        <w:rPr>
          <w:b/>
          <w:spacing w:val="-14"/>
          <w:sz w:val="20"/>
        </w:rPr>
        <w:t> </w:t>
      </w:r>
      <w:r>
        <w:rPr>
          <w:b/>
          <w:sz w:val="20"/>
        </w:rPr>
        <w:t>Trevett </w:t>
      </w:r>
      <w:r>
        <w:rPr>
          <w:b/>
          <w:spacing w:val="-2"/>
          <w:sz w:val="20"/>
        </w:rPr>
        <w:t>Trustee</w:t>
      </w:r>
    </w:p>
    <w:p>
      <w:pPr>
        <w:pStyle w:val="BodyText"/>
        <w:spacing w:before="1"/>
        <w:rPr>
          <w:b/>
        </w:rPr>
      </w:pPr>
    </w:p>
    <w:p>
      <w:pPr>
        <w:spacing w:line="480" w:lineRule="auto" w:before="0"/>
        <w:ind w:left="144" w:right="7020" w:firstLine="0"/>
        <w:jc w:val="left"/>
        <w:rPr>
          <w:b/>
          <w:sz w:val="20"/>
        </w:rPr>
      </w:pPr>
      <w:r>
        <w:rPr>
          <w:b/>
          <w:sz w:val="20"/>
        </w:rPr>
        <w:t>Charity Number SC049552 Company</w:t>
      </w:r>
      <w:r>
        <w:rPr>
          <w:b/>
          <w:spacing w:val="-14"/>
          <w:sz w:val="20"/>
        </w:rPr>
        <w:t> </w:t>
      </w:r>
      <w:r>
        <w:rPr>
          <w:b/>
          <w:sz w:val="20"/>
        </w:rPr>
        <w:t>Number</w:t>
      </w:r>
      <w:r>
        <w:rPr>
          <w:b/>
          <w:spacing w:val="-14"/>
          <w:sz w:val="20"/>
        </w:rPr>
        <w:t> </w:t>
      </w:r>
      <w:r>
        <w:rPr>
          <w:b/>
          <w:sz w:val="20"/>
        </w:rPr>
        <w:t>SC636405</w:t>
      </w:r>
    </w:p>
    <w:p>
      <w:pPr>
        <w:spacing w:before="243"/>
        <w:ind w:left="144" w:right="0" w:firstLine="0"/>
        <w:jc w:val="left"/>
        <w:rPr>
          <w:b/>
          <w:sz w:val="20"/>
        </w:rPr>
      </w:pPr>
      <w:r>
        <w:rPr>
          <w:b/>
          <w:sz w:val="20"/>
        </w:rPr>
        <w:t>The</w:t>
      </w:r>
      <w:r>
        <w:rPr>
          <w:b/>
          <w:spacing w:val="-6"/>
          <w:sz w:val="20"/>
        </w:rPr>
        <w:t> </w:t>
      </w:r>
      <w:r>
        <w:rPr>
          <w:b/>
          <w:sz w:val="20"/>
        </w:rPr>
        <w:t>notes</w:t>
      </w:r>
      <w:r>
        <w:rPr>
          <w:b/>
          <w:spacing w:val="-3"/>
          <w:sz w:val="20"/>
        </w:rPr>
        <w:t> </w:t>
      </w:r>
      <w:r>
        <w:rPr>
          <w:b/>
          <w:sz w:val="20"/>
        </w:rPr>
        <w:t>on</w:t>
      </w:r>
      <w:r>
        <w:rPr>
          <w:b/>
          <w:spacing w:val="-5"/>
          <w:sz w:val="20"/>
        </w:rPr>
        <w:t> </w:t>
      </w:r>
      <w:r>
        <w:rPr>
          <w:b/>
          <w:sz w:val="20"/>
        </w:rPr>
        <w:t>pages</w:t>
      </w:r>
      <w:r>
        <w:rPr>
          <w:b/>
          <w:spacing w:val="-4"/>
          <w:sz w:val="20"/>
        </w:rPr>
        <w:t> </w:t>
      </w:r>
      <w:r>
        <w:rPr>
          <w:b/>
          <w:sz w:val="20"/>
        </w:rPr>
        <w:t>8</w:t>
      </w:r>
      <w:r>
        <w:rPr>
          <w:b/>
          <w:spacing w:val="-4"/>
          <w:sz w:val="20"/>
        </w:rPr>
        <w:t> </w:t>
      </w:r>
      <w:r>
        <w:rPr>
          <w:b/>
          <w:sz w:val="20"/>
        </w:rPr>
        <w:t>to</w:t>
      </w:r>
      <w:r>
        <w:rPr>
          <w:b/>
          <w:spacing w:val="-4"/>
          <w:sz w:val="20"/>
        </w:rPr>
        <w:t> </w:t>
      </w:r>
      <w:r>
        <w:rPr>
          <w:b/>
          <w:sz w:val="20"/>
        </w:rPr>
        <w:t>12</w:t>
      </w:r>
      <w:r>
        <w:rPr>
          <w:b/>
          <w:spacing w:val="-4"/>
          <w:sz w:val="20"/>
        </w:rPr>
        <w:t> </w:t>
      </w:r>
      <w:r>
        <w:rPr>
          <w:b/>
          <w:sz w:val="20"/>
        </w:rPr>
        <w:t>form</w:t>
      </w:r>
      <w:r>
        <w:rPr>
          <w:b/>
          <w:spacing w:val="-6"/>
          <w:sz w:val="20"/>
        </w:rPr>
        <w:t> </w:t>
      </w:r>
      <w:r>
        <w:rPr>
          <w:b/>
          <w:sz w:val="20"/>
        </w:rPr>
        <w:t>part</w:t>
      </w:r>
      <w:r>
        <w:rPr>
          <w:b/>
          <w:spacing w:val="-5"/>
          <w:sz w:val="20"/>
        </w:rPr>
        <w:t> </w:t>
      </w:r>
      <w:r>
        <w:rPr>
          <w:b/>
          <w:sz w:val="20"/>
        </w:rPr>
        <w:t>of</w:t>
      </w:r>
      <w:r>
        <w:rPr>
          <w:b/>
          <w:spacing w:val="-4"/>
          <w:sz w:val="20"/>
        </w:rPr>
        <w:t> </w:t>
      </w:r>
      <w:r>
        <w:rPr>
          <w:b/>
          <w:sz w:val="20"/>
        </w:rPr>
        <w:t>these</w:t>
      </w:r>
      <w:r>
        <w:rPr>
          <w:b/>
          <w:spacing w:val="-3"/>
          <w:sz w:val="20"/>
        </w:rPr>
        <w:t> </w:t>
      </w:r>
      <w:r>
        <w:rPr>
          <w:b/>
          <w:sz w:val="20"/>
        </w:rPr>
        <w:t>financial</w:t>
      </w:r>
      <w:r>
        <w:rPr>
          <w:b/>
          <w:spacing w:val="-6"/>
          <w:sz w:val="20"/>
        </w:rPr>
        <w:t> </w:t>
      </w:r>
      <w:r>
        <w:rPr>
          <w:b/>
          <w:spacing w:val="-2"/>
          <w:sz w:val="20"/>
        </w:rPr>
        <w:t>statements.</w:t>
      </w:r>
    </w:p>
    <w:p>
      <w:pPr>
        <w:spacing w:after="0"/>
        <w:jc w:val="left"/>
        <w:rPr>
          <w:b/>
          <w:sz w:val="20"/>
        </w:rPr>
        <w:sectPr>
          <w:pgSz w:w="11910" w:h="16840"/>
          <w:pgMar w:header="964" w:footer="785" w:top="1200" w:bottom="980" w:left="1133" w:right="141"/>
        </w:sectPr>
      </w:pPr>
    </w:p>
    <w:p>
      <w:pPr>
        <w:spacing w:before="244"/>
        <w:ind w:left="1363" w:right="0" w:firstLine="0"/>
        <w:jc w:val="left"/>
        <w:rPr>
          <w:b/>
          <w:sz w:val="20"/>
        </w:rPr>
      </w:pPr>
      <w:r>
        <w:rPr>
          <w:b/>
          <w:sz w:val="20"/>
        </w:rPr>
        <w:t>Notes</w:t>
      </w:r>
      <w:r>
        <w:rPr>
          <w:b/>
          <w:spacing w:val="-6"/>
          <w:sz w:val="20"/>
        </w:rPr>
        <w:t> </w:t>
      </w:r>
      <w:r>
        <w:rPr>
          <w:b/>
          <w:sz w:val="20"/>
        </w:rPr>
        <w:t>to</w:t>
      </w:r>
      <w:r>
        <w:rPr>
          <w:b/>
          <w:spacing w:val="-7"/>
          <w:sz w:val="20"/>
        </w:rPr>
        <w:t> </w:t>
      </w:r>
      <w:r>
        <w:rPr>
          <w:b/>
          <w:sz w:val="20"/>
        </w:rPr>
        <w:t>the</w:t>
      </w:r>
      <w:r>
        <w:rPr>
          <w:b/>
          <w:spacing w:val="-6"/>
          <w:sz w:val="20"/>
        </w:rPr>
        <w:t> </w:t>
      </w:r>
      <w:r>
        <w:rPr>
          <w:b/>
          <w:sz w:val="20"/>
        </w:rPr>
        <w:t>financial</w:t>
      </w:r>
      <w:r>
        <w:rPr>
          <w:b/>
          <w:spacing w:val="-4"/>
          <w:sz w:val="20"/>
        </w:rPr>
        <w:t> </w:t>
      </w:r>
      <w:r>
        <w:rPr>
          <w:b/>
          <w:sz w:val="20"/>
        </w:rPr>
        <w:t>statements</w:t>
      </w:r>
      <w:r>
        <w:rPr>
          <w:b/>
          <w:spacing w:val="-3"/>
          <w:sz w:val="20"/>
        </w:rPr>
        <w:t> </w:t>
      </w:r>
      <w:r>
        <w:rPr>
          <w:b/>
          <w:sz w:val="20"/>
        </w:rPr>
        <w:t>for</w:t>
      </w:r>
      <w:r>
        <w:rPr>
          <w:b/>
          <w:spacing w:val="-6"/>
          <w:sz w:val="20"/>
        </w:rPr>
        <w:t> </w:t>
      </w:r>
      <w:r>
        <w:rPr>
          <w:b/>
          <w:sz w:val="20"/>
        </w:rPr>
        <w:t>the</w:t>
      </w:r>
      <w:r>
        <w:rPr>
          <w:b/>
          <w:spacing w:val="-5"/>
          <w:sz w:val="20"/>
        </w:rPr>
        <w:t> </w:t>
      </w:r>
      <w:r>
        <w:rPr>
          <w:b/>
          <w:sz w:val="20"/>
        </w:rPr>
        <w:t>year</w:t>
      </w:r>
      <w:r>
        <w:rPr>
          <w:b/>
          <w:spacing w:val="-6"/>
          <w:sz w:val="20"/>
        </w:rPr>
        <w:t> </w:t>
      </w:r>
      <w:r>
        <w:rPr>
          <w:b/>
          <w:sz w:val="20"/>
        </w:rPr>
        <w:t>ended</w:t>
      </w:r>
      <w:r>
        <w:rPr>
          <w:b/>
          <w:spacing w:val="-6"/>
          <w:sz w:val="20"/>
        </w:rPr>
        <w:t> </w:t>
      </w:r>
      <w:r>
        <w:rPr>
          <w:b/>
          <w:sz w:val="20"/>
        </w:rPr>
        <w:t>31st</w:t>
      </w:r>
      <w:r>
        <w:rPr>
          <w:b/>
          <w:spacing w:val="-6"/>
          <w:sz w:val="20"/>
        </w:rPr>
        <w:t> </w:t>
      </w:r>
      <w:r>
        <w:rPr>
          <w:b/>
          <w:sz w:val="20"/>
        </w:rPr>
        <w:t>March</w:t>
      </w:r>
      <w:r>
        <w:rPr>
          <w:b/>
          <w:spacing w:val="-7"/>
          <w:sz w:val="20"/>
        </w:rPr>
        <w:t> </w:t>
      </w:r>
      <w:r>
        <w:rPr>
          <w:b/>
          <w:spacing w:val="-4"/>
          <w:sz w:val="20"/>
        </w:rPr>
        <w:t>2025</w:t>
      </w:r>
    </w:p>
    <w:p>
      <w:pPr>
        <w:pStyle w:val="BodyText"/>
        <w:rPr>
          <w:b/>
        </w:rPr>
      </w:pPr>
    </w:p>
    <w:p>
      <w:pPr>
        <w:spacing w:line="245" w:lineRule="exact" w:before="0"/>
        <w:ind w:left="228" w:right="0" w:firstLine="0"/>
        <w:jc w:val="both"/>
        <w:rPr>
          <w:b/>
          <w:sz w:val="20"/>
        </w:rPr>
      </w:pPr>
      <w:r>
        <w:rPr>
          <w:b/>
          <w:sz w:val="20"/>
        </w:rPr>
        <w:t>1.</w:t>
      </w:r>
      <w:r>
        <w:rPr>
          <w:b/>
          <w:spacing w:val="71"/>
          <w:w w:val="150"/>
          <w:sz w:val="20"/>
        </w:rPr>
        <w:t> </w:t>
      </w:r>
      <w:r>
        <w:rPr>
          <w:b/>
          <w:sz w:val="20"/>
        </w:rPr>
        <w:t>Accounting</w:t>
      </w:r>
      <w:r>
        <w:rPr>
          <w:b/>
          <w:spacing w:val="-5"/>
          <w:sz w:val="20"/>
        </w:rPr>
        <w:t> </w:t>
      </w:r>
      <w:r>
        <w:rPr>
          <w:b/>
          <w:spacing w:val="-2"/>
          <w:sz w:val="20"/>
        </w:rPr>
        <w:t>policies</w:t>
      </w:r>
    </w:p>
    <w:p>
      <w:pPr>
        <w:spacing w:line="245" w:lineRule="exact" w:before="0"/>
        <w:ind w:left="571" w:right="0" w:firstLine="0"/>
        <w:jc w:val="both"/>
        <w:rPr>
          <w:i/>
          <w:sz w:val="20"/>
        </w:rPr>
      </w:pPr>
      <w:r>
        <w:rPr>
          <w:i/>
          <w:sz w:val="20"/>
          <w:u w:val="single"/>
        </w:rPr>
        <w:t>Basis</w:t>
      </w:r>
      <w:r>
        <w:rPr>
          <w:i/>
          <w:spacing w:val="-4"/>
          <w:sz w:val="20"/>
          <w:u w:val="single"/>
        </w:rPr>
        <w:t> </w:t>
      </w:r>
      <w:r>
        <w:rPr>
          <w:i/>
          <w:sz w:val="20"/>
          <w:u w:val="single"/>
        </w:rPr>
        <w:t>of</w:t>
      </w:r>
      <w:r>
        <w:rPr>
          <w:i/>
          <w:spacing w:val="-7"/>
          <w:sz w:val="20"/>
          <w:u w:val="single"/>
        </w:rPr>
        <w:t> </w:t>
      </w:r>
      <w:r>
        <w:rPr>
          <w:i/>
          <w:spacing w:val="-2"/>
          <w:sz w:val="20"/>
          <w:u w:val="single"/>
        </w:rPr>
        <w:t>preparation</w:t>
      </w:r>
    </w:p>
    <w:p>
      <w:pPr>
        <w:pStyle w:val="BodyText"/>
        <w:spacing w:before="2"/>
        <w:ind w:left="571" w:right="1410"/>
        <w:jc w:val="both"/>
      </w:pPr>
      <w:r>
        <w:rPr/>
        <w:t>The financial statements have been prepared under the historical cost convention with items</w:t>
      </w:r>
      <w:r>
        <w:rPr>
          <w:spacing w:val="-6"/>
        </w:rPr>
        <w:t> </w:t>
      </w:r>
      <w:r>
        <w:rPr/>
        <w:t>recognised</w:t>
      </w:r>
      <w:r>
        <w:rPr>
          <w:spacing w:val="-5"/>
        </w:rPr>
        <w:t> </w:t>
      </w:r>
      <w:r>
        <w:rPr/>
        <w:t>at</w:t>
      </w:r>
      <w:r>
        <w:rPr>
          <w:spacing w:val="-5"/>
        </w:rPr>
        <w:t> </w:t>
      </w:r>
      <w:r>
        <w:rPr/>
        <w:t>cost</w:t>
      </w:r>
      <w:r>
        <w:rPr>
          <w:spacing w:val="-2"/>
        </w:rPr>
        <w:t> </w:t>
      </w:r>
      <w:r>
        <w:rPr/>
        <w:t>or</w:t>
      </w:r>
      <w:r>
        <w:rPr>
          <w:spacing w:val="-5"/>
        </w:rPr>
        <w:t> </w:t>
      </w:r>
      <w:r>
        <w:rPr/>
        <w:t>transaction</w:t>
      </w:r>
      <w:r>
        <w:rPr>
          <w:spacing w:val="-4"/>
        </w:rPr>
        <w:t> </w:t>
      </w:r>
      <w:r>
        <w:rPr/>
        <w:t>value</w:t>
      </w:r>
      <w:r>
        <w:rPr>
          <w:spacing w:val="-4"/>
        </w:rPr>
        <w:t> </w:t>
      </w:r>
      <w:r>
        <w:rPr/>
        <w:t>unless</w:t>
      </w:r>
      <w:r>
        <w:rPr>
          <w:spacing w:val="-4"/>
        </w:rPr>
        <w:t> </w:t>
      </w:r>
      <w:r>
        <w:rPr/>
        <w:t>otherwise</w:t>
      </w:r>
      <w:r>
        <w:rPr>
          <w:spacing w:val="-4"/>
        </w:rPr>
        <w:t> </w:t>
      </w:r>
      <w:r>
        <w:rPr/>
        <w:t>stated</w:t>
      </w:r>
      <w:r>
        <w:rPr>
          <w:spacing w:val="-4"/>
        </w:rPr>
        <w:t> </w:t>
      </w:r>
      <w:r>
        <w:rPr/>
        <w:t>in</w:t>
      </w:r>
      <w:r>
        <w:rPr>
          <w:spacing w:val="-3"/>
        </w:rPr>
        <w:t> </w:t>
      </w:r>
      <w:r>
        <w:rPr/>
        <w:t>the</w:t>
      </w:r>
      <w:r>
        <w:rPr>
          <w:spacing w:val="-3"/>
        </w:rPr>
        <w:t> </w:t>
      </w:r>
      <w:r>
        <w:rPr/>
        <w:t>relevant</w:t>
      </w:r>
      <w:r>
        <w:rPr>
          <w:spacing w:val="-5"/>
        </w:rPr>
        <w:t> </w:t>
      </w:r>
      <w:r>
        <w:rPr/>
        <w:t>notes to</w:t>
      </w:r>
      <w:r>
        <w:rPr>
          <w:spacing w:val="-5"/>
        </w:rPr>
        <w:t> </w:t>
      </w:r>
      <w:r>
        <w:rPr/>
        <w:t>these</w:t>
      </w:r>
      <w:r>
        <w:rPr>
          <w:spacing w:val="-4"/>
        </w:rPr>
        <w:t> </w:t>
      </w:r>
      <w:r>
        <w:rPr/>
        <w:t>accounts.</w:t>
      </w:r>
      <w:r>
        <w:rPr>
          <w:spacing w:val="-4"/>
        </w:rPr>
        <w:t> </w:t>
      </w:r>
      <w:r>
        <w:rPr/>
        <w:t>The</w:t>
      </w:r>
      <w:r>
        <w:rPr>
          <w:spacing w:val="-4"/>
        </w:rPr>
        <w:t> </w:t>
      </w:r>
      <w:r>
        <w:rPr/>
        <w:t>financial</w:t>
      </w:r>
      <w:r>
        <w:rPr>
          <w:spacing w:val="-5"/>
        </w:rPr>
        <w:t> </w:t>
      </w:r>
      <w:r>
        <w:rPr/>
        <w:t>statements</w:t>
      </w:r>
      <w:r>
        <w:rPr>
          <w:spacing w:val="-5"/>
        </w:rPr>
        <w:t> </w:t>
      </w:r>
      <w:r>
        <w:rPr/>
        <w:t>have</w:t>
      </w:r>
      <w:r>
        <w:rPr>
          <w:spacing w:val="-1"/>
        </w:rPr>
        <w:t> </w:t>
      </w:r>
      <w:r>
        <w:rPr/>
        <w:t>been</w:t>
      </w:r>
      <w:r>
        <w:rPr>
          <w:spacing w:val="-3"/>
        </w:rPr>
        <w:t> </w:t>
      </w:r>
      <w:r>
        <w:rPr/>
        <w:t>prepared</w:t>
      </w:r>
      <w:r>
        <w:rPr>
          <w:spacing w:val="-4"/>
        </w:rPr>
        <w:t> </w:t>
      </w:r>
      <w:r>
        <w:rPr/>
        <w:t>in</w:t>
      </w:r>
      <w:r>
        <w:rPr>
          <w:spacing w:val="-3"/>
        </w:rPr>
        <w:t> </w:t>
      </w:r>
      <w:r>
        <w:rPr/>
        <w:t>accordance</w:t>
      </w:r>
      <w:r>
        <w:rPr>
          <w:spacing w:val="-4"/>
        </w:rPr>
        <w:t> </w:t>
      </w:r>
      <w:r>
        <w:rPr/>
        <w:t>with</w:t>
      </w:r>
      <w:r>
        <w:rPr>
          <w:spacing w:val="-4"/>
        </w:rPr>
        <w:t> </w:t>
      </w:r>
      <w:r>
        <w:rPr/>
        <w:t>the Statement</w:t>
      </w:r>
      <w:r>
        <w:rPr>
          <w:spacing w:val="-1"/>
        </w:rPr>
        <w:t> </w:t>
      </w:r>
      <w:r>
        <w:rPr/>
        <w:t>of</w:t>
      </w:r>
      <w:r>
        <w:rPr>
          <w:spacing w:val="-3"/>
        </w:rPr>
        <w:t> </w:t>
      </w:r>
      <w:r>
        <w:rPr/>
        <w:t>Recommended</w:t>
      </w:r>
      <w:r>
        <w:rPr>
          <w:spacing w:val="-2"/>
        </w:rPr>
        <w:t> </w:t>
      </w:r>
      <w:r>
        <w:rPr/>
        <w:t>Practice:</w:t>
      </w:r>
      <w:r>
        <w:rPr>
          <w:spacing w:val="-2"/>
        </w:rPr>
        <w:t> </w:t>
      </w:r>
      <w:r>
        <w:rPr/>
        <w:t>Accounting</w:t>
      </w:r>
      <w:r>
        <w:rPr>
          <w:spacing w:val="-2"/>
        </w:rPr>
        <w:t> </w:t>
      </w:r>
      <w:r>
        <w:rPr/>
        <w:t>and</w:t>
      </w:r>
      <w:r>
        <w:rPr>
          <w:spacing w:val="-2"/>
        </w:rPr>
        <w:t> </w:t>
      </w:r>
      <w:r>
        <w:rPr/>
        <w:t>Reporting</w:t>
      </w:r>
      <w:r>
        <w:rPr>
          <w:spacing w:val="-2"/>
        </w:rPr>
        <w:t> </w:t>
      </w:r>
      <w:r>
        <w:rPr/>
        <w:t>by</w:t>
      </w:r>
      <w:r>
        <w:rPr>
          <w:spacing w:val="-2"/>
        </w:rPr>
        <w:t> </w:t>
      </w:r>
      <w:r>
        <w:rPr/>
        <w:t>Charities</w:t>
      </w:r>
      <w:r>
        <w:rPr>
          <w:spacing w:val="-3"/>
        </w:rPr>
        <w:t> </w:t>
      </w:r>
      <w:r>
        <w:rPr/>
        <w:t>preparing their</w:t>
      </w:r>
      <w:r>
        <w:rPr>
          <w:spacing w:val="-1"/>
        </w:rPr>
        <w:t> </w:t>
      </w:r>
      <w:r>
        <w:rPr/>
        <w:t>accounts in</w:t>
      </w:r>
      <w:r>
        <w:rPr>
          <w:spacing w:val="-1"/>
        </w:rPr>
        <w:t> </w:t>
      </w:r>
      <w:r>
        <w:rPr/>
        <w:t>accordance</w:t>
      </w:r>
      <w:r>
        <w:rPr>
          <w:spacing w:val="-1"/>
        </w:rPr>
        <w:t> </w:t>
      </w:r>
      <w:r>
        <w:rPr/>
        <w:t>with</w:t>
      </w:r>
      <w:r>
        <w:rPr>
          <w:spacing w:val="-1"/>
        </w:rPr>
        <w:t> </w:t>
      </w:r>
      <w:r>
        <w:rPr/>
        <w:t>the</w:t>
      </w:r>
      <w:r>
        <w:rPr>
          <w:spacing w:val="-1"/>
        </w:rPr>
        <w:t> </w:t>
      </w:r>
      <w:r>
        <w:rPr/>
        <w:t>Financial</w:t>
      </w:r>
      <w:r>
        <w:rPr>
          <w:spacing w:val="-1"/>
        </w:rPr>
        <w:t> </w:t>
      </w:r>
      <w:r>
        <w:rPr/>
        <w:t>Reporting</w:t>
      </w:r>
      <w:r>
        <w:rPr>
          <w:spacing w:val="-1"/>
        </w:rPr>
        <w:t> </w:t>
      </w:r>
      <w:r>
        <w:rPr/>
        <w:t>Standard</w:t>
      </w:r>
      <w:r>
        <w:rPr>
          <w:spacing w:val="-1"/>
        </w:rPr>
        <w:t> </w:t>
      </w:r>
      <w:r>
        <w:rPr/>
        <w:t>applicable</w:t>
      </w:r>
      <w:r>
        <w:rPr>
          <w:spacing w:val="-1"/>
        </w:rPr>
        <w:t> </w:t>
      </w:r>
      <w:r>
        <w:rPr/>
        <w:t>in</w:t>
      </w:r>
      <w:r>
        <w:rPr>
          <w:spacing w:val="-1"/>
        </w:rPr>
        <w:t> </w:t>
      </w:r>
      <w:r>
        <w:rPr/>
        <w:t>the</w:t>
      </w:r>
      <w:r>
        <w:rPr>
          <w:spacing w:val="-1"/>
        </w:rPr>
        <w:t> </w:t>
      </w:r>
      <w:r>
        <w:rPr/>
        <w:t>UK and</w:t>
      </w:r>
      <w:r>
        <w:rPr>
          <w:spacing w:val="-4"/>
        </w:rPr>
        <w:t> </w:t>
      </w:r>
      <w:r>
        <w:rPr/>
        <w:t>Republic</w:t>
      </w:r>
      <w:r>
        <w:rPr>
          <w:spacing w:val="-3"/>
        </w:rPr>
        <w:t> </w:t>
      </w:r>
      <w:r>
        <w:rPr/>
        <w:t>of</w:t>
      </w:r>
      <w:r>
        <w:rPr>
          <w:spacing w:val="-4"/>
        </w:rPr>
        <w:t> </w:t>
      </w:r>
      <w:r>
        <w:rPr/>
        <w:t>Ireland</w:t>
      </w:r>
      <w:r>
        <w:rPr>
          <w:spacing w:val="-4"/>
        </w:rPr>
        <w:t> </w:t>
      </w:r>
      <w:r>
        <w:rPr/>
        <w:t>(FRS</w:t>
      </w:r>
      <w:r>
        <w:rPr>
          <w:spacing w:val="-4"/>
        </w:rPr>
        <w:t> </w:t>
      </w:r>
      <w:r>
        <w:rPr/>
        <w:t>102)</w:t>
      </w:r>
      <w:r>
        <w:rPr>
          <w:spacing w:val="-3"/>
        </w:rPr>
        <w:t> </w:t>
      </w:r>
      <w:r>
        <w:rPr/>
        <w:t>issued</w:t>
      </w:r>
      <w:r>
        <w:rPr>
          <w:spacing w:val="-4"/>
        </w:rPr>
        <w:t> </w:t>
      </w:r>
      <w:r>
        <w:rPr/>
        <w:t>on</w:t>
      </w:r>
      <w:r>
        <w:rPr>
          <w:spacing w:val="-4"/>
        </w:rPr>
        <w:t> </w:t>
      </w:r>
      <w:r>
        <w:rPr/>
        <w:t>16</w:t>
      </w:r>
      <w:r>
        <w:rPr>
          <w:spacing w:val="-3"/>
        </w:rPr>
        <w:t> </w:t>
      </w:r>
      <w:r>
        <w:rPr/>
        <w:t>July 2014</w:t>
      </w:r>
      <w:r>
        <w:rPr>
          <w:spacing w:val="-4"/>
        </w:rPr>
        <w:t> </w:t>
      </w:r>
      <w:r>
        <w:rPr/>
        <w:t>and</w:t>
      </w:r>
      <w:r>
        <w:rPr>
          <w:spacing w:val="-4"/>
        </w:rPr>
        <w:t> </w:t>
      </w:r>
      <w:r>
        <w:rPr/>
        <w:t>Financial</w:t>
      </w:r>
      <w:r>
        <w:rPr>
          <w:spacing w:val="-5"/>
        </w:rPr>
        <w:t> </w:t>
      </w:r>
      <w:r>
        <w:rPr/>
        <w:t>Reporting</w:t>
      </w:r>
      <w:r>
        <w:rPr>
          <w:spacing w:val="-4"/>
        </w:rPr>
        <w:t> </w:t>
      </w:r>
      <w:r>
        <w:rPr/>
        <w:t>Standard applicable in the United Kingdom and Republic of Ireland (FRS 102) and The Charities Accounts (Scotland) Regulations 2006.</w:t>
      </w:r>
    </w:p>
    <w:p>
      <w:pPr>
        <w:pStyle w:val="BodyText"/>
        <w:spacing w:before="244"/>
        <w:ind w:left="571" w:right="1416"/>
        <w:jc w:val="both"/>
      </w:pPr>
      <w:r>
        <w:rPr/>
        <w:t>Kincardine Community Association Limited constitutes a public benefit entity as defined by FRS 102.</w:t>
      </w:r>
    </w:p>
    <w:p>
      <w:pPr>
        <w:pStyle w:val="BodyText"/>
        <w:spacing w:before="1"/>
      </w:pPr>
    </w:p>
    <w:p>
      <w:pPr>
        <w:spacing w:before="0"/>
        <w:ind w:left="571" w:right="0" w:firstLine="0"/>
        <w:jc w:val="both"/>
        <w:rPr>
          <w:i/>
          <w:sz w:val="20"/>
        </w:rPr>
      </w:pPr>
      <w:r>
        <w:rPr>
          <w:i/>
          <w:sz w:val="20"/>
          <w:u w:val="single"/>
        </w:rPr>
        <w:t>Assessment</w:t>
      </w:r>
      <w:r>
        <w:rPr>
          <w:i/>
          <w:spacing w:val="-9"/>
          <w:sz w:val="20"/>
          <w:u w:val="single"/>
        </w:rPr>
        <w:t> </w:t>
      </w:r>
      <w:r>
        <w:rPr>
          <w:i/>
          <w:sz w:val="20"/>
          <w:u w:val="single"/>
        </w:rPr>
        <w:t>of</w:t>
      </w:r>
      <w:r>
        <w:rPr>
          <w:i/>
          <w:spacing w:val="-7"/>
          <w:sz w:val="20"/>
          <w:u w:val="single"/>
        </w:rPr>
        <w:t> </w:t>
      </w:r>
      <w:r>
        <w:rPr>
          <w:i/>
          <w:sz w:val="20"/>
          <w:u w:val="single"/>
        </w:rPr>
        <w:t>going</w:t>
      </w:r>
      <w:r>
        <w:rPr>
          <w:i/>
          <w:spacing w:val="-9"/>
          <w:sz w:val="20"/>
          <w:u w:val="single"/>
        </w:rPr>
        <w:t> </w:t>
      </w:r>
      <w:r>
        <w:rPr>
          <w:i/>
          <w:spacing w:val="-2"/>
          <w:sz w:val="20"/>
          <w:u w:val="single"/>
        </w:rPr>
        <w:t>concern</w:t>
      </w:r>
    </w:p>
    <w:p>
      <w:pPr>
        <w:pStyle w:val="BodyText"/>
        <w:ind w:left="571" w:right="1411"/>
        <w:jc w:val="both"/>
      </w:pPr>
      <w:r>
        <w:rPr/>
        <w:t>The Trustees are of the opinion that sufficient funding is in place to cover their planned activities</w:t>
      </w:r>
      <w:r>
        <w:rPr>
          <w:spacing w:val="-14"/>
        </w:rPr>
        <w:t> </w:t>
      </w:r>
      <w:r>
        <w:rPr/>
        <w:t>for</w:t>
      </w:r>
      <w:r>
        <w:rPr>
          <w:spacing w:val="-14"/>
        </w:rPr>
        <w:t> </w:t>
      </w:r>
      <w:r>
        <w:rPr/>
        <w:t>2025/26.</w:t>
      </w:r>
      <w:r>
        <w:rPr>
          <w:spacing w:val="-14"/>
        </w:rPr>
        <w:t> </w:t>
      </w:r>
      <w:r>
        <w:rPr/>
        <w:t>It</w:t>
      </w:r>
      <w:r>
        <w:rPr>
          <w:spacing w:val="-14"/>
        </w:rPr>
        <w:t> </w:t>
      </w:r>
      <w:r>
        <w:rPr/>
        <w:t>is</w:t>
      </w:r>
      <w:r>
        <w:rPr>
          <w:spacing w:val="-14"/>
        </w:rPr>
        <w:t> </w:t>
      </w:r>
      <w:r>
        <w:rPr/>
        <w:t>the</w:t>
      </w:r>
      <w:r>
        <w:rPr>
          <w:spacing w:val="-14"/>
        </w:rPr>
        <w:t> </w:t>
      </w:r>
      <w:r>
        <w:rPr/>
        <w:t>considered</w:t>
      </w:r>
      <w:r>
        <w:rPr>
          <w:spacing w:val="-13"/>
        </w:rPr>
        <w:t> </w:t>
      </w:r>
      <w:r>
        <w:rPr/>
        <w:t>opinion</w:t>
      </w:r>
      <w:r>
        <w:rPr>
          <w:spacing w:val="-14"/>
        </w:rPr>
        <w:t> </w:t>
      </w:r>
      <w:r>
        <w:rPr/>
        <w:t>of</w:t>
      </w:r>
      <w:r>
        <w:rPr>
          <w:spacing w:val="-14"/>
        </w:rPr>
        <w:t> </w:t>
      </w:r>
      <w:r>
        <w:rPr/>
        <w:t>the</w:t>
      </w:r>
      <w:r>
        <w:rPr>
          <w:spacing w:val="-14"/>
        </w:rPr>
        <w:t> </w:t>
      </w:r>
      <w:r>
        <w:rPr/>
        <w:t>trustees</w:t>
      </w:r>
      <w:r>
        <w:rPr>
          <w:spacing w:val="-14"/>
        </w:rPr>
        <w:t> </w:t>
      </w:r>
      <w:r>
        <w:rPr/>
        <w:t>that</w:t>
      </w:r>
      <w:r>
        <w:rPr>
          <w:spacing w:val="-14"/>
        </w:rPr>
        <w:t> </w:t>
      </w:r>
      <w:r>
        <w:rPr/>
        <w:t>the</w:t>
      </w:r>
      <w:r>
        <w:rPr>
          <w:spacing w:val="-13"/>
        </w:rPr>
        <w:t> </w:t>
      </w:r>
      <w:r>
        <w:rPr/>
        <w:t>charity</w:t>
      </w:r>
      <w:r>
        <w:rPr>
          <w:spacing w:val="-14"/>
        </w:rPr>
        <w:t> </w:t>
      </w:r>
      <w:r>
        <w:rPr/>
        <w:t>has</w:t>
      </w:r>
      <w:r>
        <w:rPr>
          <w:spacing w:val="-14"/>
        </w:rPr>
        <w:t> </w:t>
      </w:r>
      <w:r>
        <w:rPr/>
        <w:t>in</w:t>
      </w:r>
      <w:r>
        <w:rPr>
          <w:spacing w:val="-14"/>
        </w:rPr>
        <w:t> </w:t>
      </w:r>
      <w:r>
        <w:rPr/>
        <w:t>place a</w:t>
      </w:r>
      <w:r>
        <w:rPr>
          <w:spacing w:val="37"/>
        </w:rPr>
        <w:t> </w:t>
      </w:r>
      <w:r>
        <w:rPr/>
        <w:t>business</w:t>
      </w:r>
      <w:r>
        <w:rPr>
          <w:spacing w:val="38"/>
        </w:rPr>
        <w:t> </w:t>
      </w:r>
      <w:r>
        <w:rPr/>
        <w:t>model</w:t>
      </w:r>
      <w:r>
        <w:rPr>
          <w:spacing w:val="37"/>
        </w:rPr>
        <w:t> </w:t>
      </w:r>
      <w:r>
        <w:rPr/>
        <w:t>which</w:t>
      </w:r>
      <w:r>
        <w:rPr>
          <w:spacing w:val="39"/>
        </w:rPr>
        <w:t> </w:t>
      </w:r>
      <w:r>
        <w:rPr/>
        <w:t>will</w:t>
      </w:r>
      <w:r>
        <w:rPr>
          <w:spacing w:val="37"/>
        </w:rPr>
        <w:t> </w:t>
      </w:r>
      <w:r>
        <w:rPr/>
        <w:t>enable</w:t>
      </w:r>
      <w:r>
        <w:rPr>
          <w:spacing w:val="36"/>
        </w:rPr>
        <w:t> </w:t>
      </w:r>
      <w:r>
        <w:rPr/>
        <w:t>it</w:t>
      </w:r>
      <w:r>
        <w:rPr>
          <w:spacing w:val="36"/>
        </w:rPr>
        <w:t> </w:t>
      </w:r>
      <w:r>
        <w:rPr/>
        <w:t>to</w:t>
      </w:r>
      <w:r>
        <w:rPr>
          <w:spacing w:val="35"/>
        </w:rPr>
        <w:t> </w:t>
      </w:r>
      <w:r>
        <w:rPr/>
        <w:t>continue</w:t>
      </w:r>
      <w:r>
        <w:rPr>
          <w:spacing w:val="36"/>
        </w:rPr>
        <w:t> </w:t>
      </w:r>
      <w:r>
        <w:rPr/>
        <w:t>to</w:t>
      </w:r>
      <w:r>
        <w:rPr>
          <w:spacing w:val="35"/>
        </w:rPr>
        <w:t> </w:t>
      </w:r>
      <w:r>
        <w:rPr/>
        <w:t>operate</w:t>
      </w:r>
      <w:r>
        <w:rPr>
          <w:spacing w:val="36"/>
        </w:rPr>
        <w:t> </w:t>
      </w:r>
      <w:r>
        <w:rPr/>
        <w:t>for</w:t>
      </w:r>
      <w:r>
        <w:rPr>
          <w:spacing w:val="36"/>
        </w:rPr>
        <w:t> </w:t>
      </w:r>
      <w:r>
        <w:rPr/>
        <w:t>at</w:t>
      </w:r>
      <w:r>
        <w:rPr>
          <w:spacing w:val="36"/>
        </w:rPr>
        <w:t> </w:t>
      </w:r>
      <w:r>
        <w:rPr/>
        <w:t>least</w:t>
      </w:r>
      <w:r>
        <w:rPr>
          <w:spacing w:val="35"/>
        </w:rPr>
        <w:t> </w:t>
      </w:r>
      <w:r>
        <w:rPr/>
        <w:t>a</w:t>
      </w:r>
      <w:r>
        <w:rPr>
          <w:spacing w:val="37"/>
        </w:rPr>
        <w:t> </w:t>
      </w:r>
      <w:r>
        <w:rPr/>
        <w:t>period</w:t>
      </w:r>
      <w:r>
        <w:rPr>
          <w:spacing w:val="39"/>
        </w:rPr>
        <w:t> </w:t>
      </w:r>
      <w:r>
        <w:rPr/>
        <w:t>of 12</w:t>
      </w:r>
      <w:r>
        <w:rPr>
          <w:spacing w:val="-3"/>
        </w:rPr>
        <w:t> </w:t>
      </w:r>
      <w:r>
        <w:rPr/>
        <w:t>months from the approval date of these financial statements. As a result, the going concern basis of accounting has been adopted.</w:t>
      </w:r>
    </w:p>
    <w:p>
      <w:pPr>
        <w:pStyle w:val="BodyText"/>
      </w:pPr>
    </w:p>
    <w:p>
      <w:pPr>
        <w:pStyle w:val="BodyText"/>
        <w:ind w:left="571" w:right="1420"/>
        <w:jc w:val="both"/>
      </w:pPr>
      <w:r>
        <w:rPr/>
        <w:t>As noted in the directors report.</w:t>
      </w:r>
      <w:r>
        <w:rPr>
          <w:spacing w:val="40"/>
        </w:rPr>
        <w:t> </w:t>
      </w:r>
      <w:r>
        <w:rPr/>
        <w:t>The company has ceased to operate the Kincardine Community centre which was its main function.</w:t>
      </w:r>
    </w:p>
    <w:p>
      <w:pPr>
        <w:spacing w:before="244"/>
        <w:ind w:left="571" w:right="0" w:firstLine="0"/>
        <w:jc w:val="both"/>
        <w:rPr>
          <w:i/>
          <w:sz w:val="20"/>
        </w:rPr>
      </w:pPr>
      <w:r>
        <w:rPr>
          <w:i/>
          <w:sz w:val="20"/>
          <w:u w:val="single"/>
        </w:rPr>
        <w:t>Incoming</w:t>
      </w:r>
      <w:r>
        <w:rPr>
          <w:i/>
          <w:spacing w:val="-14"/>
          <w:sz w:val="20"/>
          <w:u w:val="single"/>
        </w:rPr>
        <w:t> </w:t>
      </w:r>
      <w:r>
        <w:rPr>
          <w:i/>
          <w:spacing w:val="-2"/>
          <w:sz w:val="20"/>
          <w:u w:val="single"/>
        </w:rPr>
        <w:t>resources</w:t>
      </w:r>
    </w:p>
    <w:p>
      <w:pPr>
        <w:pStyle w:val="BodyText"/>
        <w:spacing w:before="2"/>
        <w:ind w:left="571" w:right="1420"/>
        <w:jc w:val="both"/>
      </w:pPr>
      <w:r>
        <w:rPr/>
        <w:t>All</w:t>
      </w:r>
      <w:r>
        <w:rPr>
          <w:spacing w:val="-12"/>
        </w:rPr>
        <w:t> </w:t>
      </w:r>
      <w:r>
        <w:rPr/>
        <w:t>income</w:t>
      </w:r>
      <w:r>
        <w:rPr>
          <w:spacing w:val="-13"/>
        </w:rPr>
        <w:t> </w:t>
      </w:r>
      <w:r>
        <w:rPr/>
        <w:t>is</w:t>
      </w:r>
      <w:r>
        <w:rPr>
          <w:spacing w:val="-14"/>
        </w:rPr>
        <w:t> </w:t>
      </w:r>
      <w:r>
        <w:rPr/>
        <w:t>recognised</w:t>
      </w:r>
      <w:r>
        <w:rPr>
          <w:spacing w:val="-11"/>
        </w:rPr>
        <w:t> </w:t>
      </w:r>
      <w:r>
        <w:rPr/>
        <w:t>once</w:t>
      </w:r>
      <w:r>
        <w:rPr>
          <w:spacing w:val="-13"/>
        </w:rPr>
        <w:t> </w:t>
      </w:r>
      <w:r>
        <w:rPr/>
        <w:t>the</w:t>
      </w:r>
      <w:r>
        <w:rPr>
          <w:spacing w:val="-13"/>
        </w:rPr>
        <w:t> </w:t>
      </w:r>
      <w:r>
        <w:rPr/>
        <w:t>charity</w:t>
      </w:r>
      <w:r>
        <w:rPr>
          <w:spacing w:val="-12"/>
        </w:rPr>
        <w:t> </w:t>
      </w:r>
      <w:r>
        <w:rPr/>
        <w:t>has</w:t>
      </w:r>
      <w:r>
        <w:rPr>
          <w:spacing w:val="-14"/>
        </w:rPr>
        <w:t> </w:t>
      </w:r>
      <w:r>
        <w:rPr/>
        <w:t>entitlement</w:t>
      </w:r>
      <w:r>
        <w:rPr>
          <w:spacing w:val="-13"/>
        </w:rPr>
        <w:t> </w:t>
      </w:r>
      <w:r>
        <w:rPr/>
        <w:t>to</w:t>
      </w:r>
      <w:r>
        <w:rPr>
          <w:spacing w:val="-12"/>
        </w:rPr>
        <w:t> </w:t>
      </w:r>
      <w:r>
        <w:rPr/>
        <w:t>the</w:t>
      </w:r>
      <w:r>
        <w:rPr>
          <w:spacing w:val="-13"/>
        </w:rPr>
        <w:t> </w:t>
      </w:r>
      <w:r>
        <w:rPr/>
        <w:t>income,</w:t>
      </w:r>
      <w:r>
        <w:rPr>
          <w:spacing w:val="-13"/>
        </w:rPr>
        <w:t> </w:t>
      </w:r>
      <w:r>
        <w:rPr/>
        <w:t>it</w:t>
      </w:r>
      <w:r>
        <w:rPr>
          <w:spacing w:val="-14"/>
        </w:rPr>
        <w:t> </w:t>
      </w:r>
      <w:r>
        <w:rPr/>
        <w:t>is</w:t>
      </w:r>
      <w:r>
        <w:rPr>
          <w:spacing w:val="-11"/>
        </w:rPr>
        <w:t> </w:t>
      </w:r>
      <w:r>
        <w:rPr/>
        <w:t>probable</w:t>
      </w:r>
      <w:r>
        <w:rPr>
          <w:spacing w:val="-13"/>
        </w:rPr>
        <w:t> </w:t>
      </w:r>
      <w:r>
        <w:rPr/>
        <w:t>that the income will be received and the amount of income receivable can be measured </w:t>
      </w:r>
      <w:r>
        <w:rPr>
          <w:spacing w:val="-2"/>
        </w:rPr>
        <w:t>reliably.</w:t>
      </w:r>
    </w:p>
    <w:p>
      <w:pPr>
        <w:spacing w:before="243"/>
        <w:ind w:left="571" w:right="0" w:firstLine="0"/>
        <w:jc w:val="both"/>
        <w:rPr>
          <w:i/>
          <w:sz w:val="20"/>
        </w:rPr>
      </w:pPr>
      <w:r>
        <w:rPr>
          <w:i/>
          <w:sz w:val="20"/>
          <w:u w:val="single"/>
        </w:rPr>
        <w:t>Resources</w:t>
      </w:r>
      <w:r>
        <w:rPr>
          <w:i/>
          <w:spacing w:val="-13"/>
          <w:sz w:val="20"/>
          <w:u w:val="single"/>
        </w:rPr>
        <w:t> </w:t>
      </w:r>
      <w:r>
        <w:rPr>
          <w:i/>
          <w:spacing w:val="-2"/>
          <w:sz w:val="20"/>
          <w:u w:val="single"/>
        </w:rPr>
        <w:t>expended</w:t>
      </w:r>
    </w:p>
    <w:p>
      <w:pPr>
        <w:pStyle w:val="BodyText"/>
        <w:ind w:left="571" w:right="1421"/>
        <w:jc w:val="both"/>
      </w:pPr>
      <w:r>
        <w:rPr/>
        <w:t>Expenditure is recognised once there is a legal or constructive obligation to transfer economic benefit to a third party, it is probable that a transfer of economic benefits will be required in settlement and the amount of the obligation can be measured reliably.</w:t>
      </w:r>
    </w:p>
    <w:p>
      <w:pPr>
        <w:pStyle w:val="BodyText"/>
        <w:spacing w:before="1"/>
      </w:pPr>
    </w:p>
    <w:p>
      <w:pPr>
        <w:pStyle w:val="BodyText"/>
        <w:ind w:left="571" w:right="1414"/>
        <w:jc w:val="both"/>
      </w:pPr>
      <w:r>
        <w:rPr/>
        <w:t>Expenditure is classified under the activity heading: Charitable activities – these include the</w:t>
      </w:r>
      <w:r>
        <w:rPr>
          <w:spacing w:val="-14"/>
        </w:rPr>
        <w:t> </w:t>
      </w:r>
      <w:r>
        <w:rPr/>
        <w:t>costs</w:t>
      </w:r>
      <w:r>
        <w:rPr>
          <w:spacing w:val="-14"/>
        </w:rPr>
        <w:t> </w:t>
      </w:r>
      <w:r>
        <w:rPr/>
        <w:t>of</w:t>
      </w:r>
      <w:r>
        <w:rPr>
          <w:spacing w:val="-14"/>
        </w:rPr>
        <w:t> </w:t>
      </w:r>
      <w:r>
        <w:rPr/>
        <w:t>activities</w:t>
      </w:r>
      <w:r>
        <w:rPr>
          <w:spacing w:val="-14"/>
        </w:rPr>
        <w:t> </w:t>
      </w:r>
      <w:r>
        <w:rPr/>
        <w:t>undertaken</w:t>
      </w:r>
      <w:r>
        <w:rPr>
          <w:spacing w:val="-14"/>
        </w:rPr>
        <w:t> </w:t>
      </w:r>
      <w:r>
        <w:rPr/>
        <w:t>to</w:t>
      </w:r>
      <w:r>
        <w:rPr>
          <w:spacing w:val="-14"/>
        </w:rPr>
        <w:t> </w:t>
      </w:r>
      <w:r>
        <w:rPr/>
        <w:t>further</w:t>
      </w:r>
      <w:r>
        <w:rPr>
          <w:spacing w:val="-13"/>
        </w:rPr>
        <w:t> </w:t>
      </w:r>
      <w:r>
        <w:rPr/>
        <w:t>the</w:t>
      </w:r>
      <w:r>
        <w:rPr>
          <w:spacing w:val="-14"/>
        </w:rPr>
        <w:t> </w:t>
      </w:r>
      <w:r>
        <w:rPr/>
        <w:t>purposes</w:t>
      </w:r>
      <w:r>
        <w:rPr>
          <w:spacing w:val="-14"/>
        </w:rPr>
        <w:t> </w:t>
      </w:r>
      <w:r>
        <w:rPr/>
        <w:t>of</w:t>
      </w:r>
      <w:r>
        <w:rPr>
          <w:spacing w:val="-14"/>
        </w:rPr>
        <w:t> </w:t>
      </w:r>
      <w:r>
        <w:rPr/>
        <w:t>the</w:t>
      </w:r>
      <w:r>
        <w:rPr>
          <w:spacing w:val="-14"/>
        </w:rPr>
        <w:t> </w:t>
      </w:r>
      <w:r>
        <w:rPr/>
        <w:t>charity</w:t>
      </w:r>
      <w:r>
        <w:rPr>
          <w:spacing w:val="-14"/>
        </w:rPr>
        <w:t> </w:t>
      </w:r>
      <w:r>
        <w:rPr/>
        <w:t>and</w:t>
      </w:r>
      <w:r>
        <w:rPr>
          <w:spacing w:val="-13"/>
        </w:rPr>
        <w:t> </w:t>
      </w:r>
      <w:r>
        <w:rPr/>
        <w:t>their</w:t>
      </w:r>
      <w:r>
        <w:rPr>
          <w:spacing w:val="-14"/>
        </w:rPr>
        <w:t> </w:t>
      </w:r>
      <w:r>
        <w:rPr/>
        <w:t>associated support costs.</w:t>
      </w:r>
    </w:p>
    <w:p>
      <w:pPr>
        <w:pStyle w:val="BodyText"/>
        <w:spacing w:before="1"/>
      </w:pPr>
    </w:p>
    <w:p>
      <w:pPr>
        <w:spacing w:line="245" w:lineRule="exact" w:before="0"/>
        <w:ind w:left="571" w:right="0" w:firstLine="0"/>
        <w:jc w:val="left"/>
        <w:rPr>
          <w:i/>
          <w:sz w:val="20"/>
        </w:rPr>
      </w:pPr>
      <w:r>
        <w:rPr>
          <w:i/>
          <w:spacing w:val="-2"/>
          <w:sz w:val="20"/>
          <w:u w:val="single"/>
        </w:rPr>
        <w:t>Debtors</w:t>
      </w:r>
    </w:p>
    <w:p>
      <w:pPr>
        <w:pStyle w:val="BodyText"/>
        <w:spacing w:line="245" w:lineRule="exact"/>
        <w:ind w:left="571"/>
      </w:pPr>
      <w:r>
        <w:rPr/>
        <w:t>Debtors</w:t>
      </w:r>
      <w:r>
        <w:rPr>
          <w:spacing w:val="-8"/>
        </w:rPr>
        <w:t> </w:t>
      </w:r>
      <w:r>
        <w:rPr/>
        <w:t>are</w:t>
      </w:r>
      <w:r>
        <w:rPr>
          <w:spacing w:val="-5"/>
        </w:rPr>
        <w:t> </w:t>
      </w:r>
      <w:r>
        <w:rPr/>
        <w:t>recognised</w:t>
      </w:r>
      <w:r>
        <w:rPr>
          <w:spacing w:val="-3"/>
        </w:rPr>
        <w:t> </w:t>
      </w:r>
      <w:r>
        <w:rPr/>
        <w:t>at</w:t>
      </w:r>
      <w:r>
        <w:rPr>
          <w:spacing w:val="-8"/>
        </w:rPr>
        <w:t> </w:t>
      </w:r>
      <w:r>
        <w:rPr/>
        <w:t>the</w:t>
      </w:r>
      <w:r>
        <w:rPr>
          <w:spacing w:val="-7"/>
        </w:rPr>
        <w:t> </w:t>
      </w:r>
      <w:r>
        <w:rPr/>
        <w:t>settlement</w:t>
      </w:r>
      <w:r>
        <w:rPr>
          <w:spacing w:val="-8"/>
        </w:rPr>
        <w:t> </w:t>
      </w:r>
      <w:r>
        <w:rPr/>
        <w:t>amount</w:t>
      </w:r>
      <w:r>
        <w:rPr>
          <w:spacing w:val="-7"/>
        </w:rPr>
        <w:t> </w:t>
      </w:r>
      <w:r>
        <w:rPr>
          <w:spacing w:val="-4"/>
        </w:rPr>
        <w:t>due.</w:t>
      </w:r>
    </w:p>
    <w:p>
      <w:pPr>
        <w:spacing w:before="244"/>
        <w:ind w:left="571" w:right="0" w:firstLine="0"/>
        <w:jc w:val="left"/>
        <w:rPr>
          <w:i/>
          <w:sz w:val="20"/>
        </w:rPr>
      </w:pPr>
      <w:r>
        <w:rPr>
          <w:i/>
          <w:spacing w:val="-2"/>
          <w:sz w:val="20"/>
          <w:u w:val="single"/>
        </w:rPr>
        <w:t>Creditors</w:t>
      </w:r>
    </w:p>
    <w:p>
      <w:pPr>
        <w:pStyle w:val="BodyText"/>
        <w:spacing w:before="2"/>
        <w:ind w:left="571" w:right="1413"/>
        <w:jc w:val="both"/>
      </w:pPr>
      <w:r>
        <w:rPr/>
        <w:t>Creditors are recognised where the charity has a</w:t>
      </w:r>
      <w:r>
        <w:rPr>
          <w:spacing w:val="-1"/>
        </w:rPr>
        <w:t> </w:t>
      </w:r>
      <w:r>
        <w:rPr/>
        <w:t>present obligation resulting from a past event</w:t>
      </w:r>
      <w:r>
        <w:rPr>
          <w:spacing w:val="-1"/>
        </w:rPr>
        <w:t> </w:t>
      </w:r>
      <w:r>
        <w:rPr/>
        <w:t>that</w:t>
      </w:r>
      <w:r>
        <w:rPr>
          <w:spacing w:val="-1"/>
        </w:rPr>
        <w:t> </w:t>
      </w:r>
      <w:r>
        <w:rPr/>
        <w:t>will probably</w:t>
      </w:r>
      <w:r>
        <w:rPr>
          <w:spacing w:val="-2"/>
        </w:rPr>
        <w:t> </w:t>
      </w:r>
      <w:r>
        <w:rPr/>
        <w:t>result</w:t>
      </w:r>
      <w:r>
        <w:rPr>
          <w:spacing w:val="-1"/>
        </w:rPr>
        <w:t> </w:t>
      </w:r>
      <w:r>
        <w:rPr/>
        <w:t>in the transfer of</w:t>
      </w:r>
      <w:r>
        <w:rPr>
          <w:spacing w:val="-1"/>
        </w:rPr>
        <w:t> </w:t>
      </w:r>
      <w:r>
        <w:rPr/>
        <w:t>funds</w:t>
      </w:r>
      <w:r>
        <w:rPr>
          <w:spacing w:val="-1"/>
        </w:rPr>
        <w:t> </w:t>
      </w:r>
      <w:r>
        <w:rPr/>
        <w:t>to</w:t>
      </w:r>
      <w:r>
        <w:rPr>
          <w:spacing w:val="-2"/>
        </w:rPr>
        <w:t> </w:t>
      </w:r>
      <w:r>
        <w:rPr/>
        <w:t>a third party and the amount</w:t>
      </w:r>
      <w:r>
        <w:rPr>
          <w:spacing w:val="-1"/>
        </w:rPr>
        <w:t> </w:t>
      </w:r>
      <w:r>
        <w:rPr/>
        <w:t>due to settle the obligation can be measured or estimated reliably.</w:t>
      </w:r>
      <w:r>
        <w:rPr>
          <w:spacing w:val="40"/>
        </w:rPr>
        <w:t> </w:t>
      </w:r>
      <w:r>
        <w:rPr/>
        <w:t>Creditors are normally recognised at their settlement amount after allowing for any discounts due.</w:t>
      </w:r>
    </w:p>
    <w:p>
      <w:pPr>
        <w:pStyle w:val="BodyText"/>
        <w:spacing w:after="0"/>
        <w:jc w:val="both"/>
        <w:sectPr>
          <w:pgSz w:w="11910" w:h="16840"/>
          <w:pgMar w:header="964" w:footer="785" w:top="1200" w:bottom="980" w:left="1133" w:right="141"/>
        </w:sectPr>
      </w:pPr>
    </w:p>
    <w:p>
      <w:pPr>
        <w:pStyle w:val="Heading3"/>
        <w:spacing w:before="244"/>
        <w:ind w:left="4112" w:right="2400" w:hanging="2749"/>
      </w:pPr>
      <w:r>
        <w:rPr/>
        <w:t>Notes</w:t>
      </w:r>
      <w:r>
        <w:rPr>
          <w:spacing w:val="-3"/>
        </w:rPr>
        <w:t> </w:t>
      </w:r>
      <w:r>
        <w:rPr/>
        <w:t>to</w:t>
      </w:r>
      <w:r>
        <w:rPr>
          <w:spacing w:val="-4"/>
        </w:rPr>
        <w:t> </w:t>
      </w:r>
      <w:r>
        <w:rPr/>
        <w:t>the</w:t>
      </w:r>
      <w:r>
        <w:rPr>
          <w:spacing w:val="-2"/>
        </w:rPr>
        <w:t> </w:t>
      </w:r>
      <w:r>
        <w:rPr/>
        <w:t>financial</w:t>
      </w:r>
      <w:r>
        <w:rPr>
          <w:spacing w:val="-1"/>
        </w:rPr>
        <w:t> </w:t>
      </w:r>
      <w:r>
        <w:rPr/>
        <w:t>statements</w:t>
      </w:r>
      <w:r>
        <w:rPr>
          <w:spacing w:val="-3"/>
        </w:rPr>
        <w:t> </w:t>
      </w:r>
      <w:r>
        <w:rPr/>
        <w:t>for</w:t>
      </w:r>
      <w:r>
        <w:rPr>
          <w:spacing w:val="-3"/>
        </w:rPr>
        <w:t> </w:t>
      </w:r>
      <w:r>
        <w:rPr/>
        <w:t>the year</w:t>
      </w:r>
      <w:r>
        <w:rPr>
          <w:spacing w:val="-3"/>
        </w:rPr>
        <w:t> </w:t>
      </w:r>
      <w:r>
        <w:rPr/>
        <w:t>ended</w:t>
      </w:r>
      <w:r>
        <w:rPr>
          <w:spacing w:val="-4"/>
        </w:rPr>
        <w:t> </w:t>
      </w:r>
      <w:r>
        <w:rPr/>
        <w:t>31st</w:t>
      </w:r>
      <w:r>
        <w:rPr>
          <w:spacing w:val="-2"/>
        </w:rPr>
        <w:t> </w:t>
      </w:r>
      <w:r>
        <w:rPr/>
        <w:t>March</w:t>
      </w:r>
      <w:r>
        <w:rPr>
          <w:spacing w:val="-4"/>
        </w:rPr>
        <w:t> </w:t>
      </w:r>
      <w:r>
        <w:rPr/>
        <w:t>2025 </w:t>
      </w:r>
      <w:r>
        <w:rPr>
          <w:spacing w:val="-2"/>
        </w:rPr>
        <w:t>(continued)</w:t>
      </w:r>
    </w:p>
    <w:p>
      <w:pPr>
        <w:spacing w:before="245"/>
        <w:ind w:left="228" w:right="0" w:firstLine="0"/>
        <w:jc w:val="left"/>
        <w:rPr>
          <w:b/>
          <w:sz w:val="20"/>
        </w:rPr>
      </w:pPr>
      <w:r>
        <w:rPr>
          <w:b/>
          <w:sz w:val="20"/>
        </w:rPr>
        <w:t>1.</w:t>
      </w:r>
      <w:r>
        <w:rPr>
          <w:b/>
          <w:spacing w:val="70"/>
          <w:w w:val="150"/>
          <w:sz w:val="20"/>
        </w:rPr>
        <w:t> </w:t>
      </w:r>
      <w:r>
        <w:rPr>
          <w:b/>
          <w:sz w:val="20"/>
        </w:rPr>
        <w:t>Accounting</w:t>
      </w:r>
      <w:r>
        <w:rPr>
          <w:b/>
          <w:spacing w:val="-5"/>
          <w:sz w:val="20"/>
        </w:rPr>
        <w:t> </w:t>
      </w:r>
      <w:r>
        <w:rPr>
          <w:b/>
          <w:sz w:val="20"/>
        </w:rPr>
        <w:t>policies</w:t>
      </w:r>
      <w:r>
        <w:rPr>
          <w:b/>
          <w:spacing w:val="-5"/>
          <w:sz w:val="20"/>
        </w:rPr>
        <w:t> </w:t>
      </w:r>
      <w:r>
        <w:rPr>
          <w:b/>
          <w:spacing w:val="-2"/>
          <w:sz w:val="20"/>
        </w:rPr>
        <w:t>(continued)</w:t>
      </w:r>
    </w:p>
    <w:p>
      <w:pPr>
        <w:pStyle w:val="BodyText"/>
        <w:spacing w:before="1"/>
        <w:rPr>
          <w:b/>
        </w:rPr>
      </w:pPr>
    </w:p>
    <w:p>
      <w:pPr>
        <w:spacing w:line="245" w:lineRule="exact" w:before="0"/>
        <w:ind w:left="571" w:right="0" w:firstLine="0"/>
        <w:jc w:val="both"/>
        <w:rPr>
          <w:i/>
          <w:sz w:val="20"/>
        </w:rPr>
      </w:pPr>
      <w:r>
        <w:rPr>
          <w:i/>
          <w:sz w:val="20"/>
          <w:u w:val="single"/>
        </w:rPr>
        <w:t>Financial</w:t>
      </w:r>
      <w:r>
        <w:rPr>
          <w:i/>
          <w:spacing w:val="-12"/>
          <w:sz w:val="20"/>
          <w:u w:val="single"/>
        </w:rPr>
        <w:t> </w:t>
      </w:r>
      <w:r>
        <w:rPr>
          <w:i/>
          <w:spacing w:val="-2"/>
          <w:sz w:val="20"/>
          <w:u w:val="single"/>
        </w:rPr>
        <w:t>instruments</w:t>
      </w:r>
    </w:p>
    <w:p>
      <w:pPr>
        <w:pStyle w:val="BodyText"/>
        <w:ind w:left="571" w:right="1424"/>
        <w:jc w:val="both"/>
      </w:pPr>
      <w:r>
        <w:rPr/>
        <w:t>The charity only has financial assets and financial liabilities of a kind that qualify as basic financial instruments.</w:t>
      </w:r>
      <w:r>
        <w:rPr>
          <w:spacing w:val="40"/>
        </w:rPr>
        <w:t> </w:t>
      </w:r>
      <w:r>
        <w:rPr/>
        <w:t>Basic financial instruments are initially recognised at transaction value and subsequently remeasured at their settlement value.</w:t>
      </w:r>
    </w:p>
    <w:p>
      <w:pPr>
        <w:pStyle w:val="BodyText"/>
        <w:spacing w:before="1"/>
      </w:pPr>
    </w:p>
    <w:p>
      <w:pPr>
        <w:spacing w:line="245" w:lineRule="exact" w:before="0"/>
        <w:ind w:left="571" w:right="0" w:firstLine="0"/>
        <w:jc w:val="both"/>
        <w:rPr>
          <w:i/>
          <w:sz w:val="20"/>
        </w:rPr>
      </w:pPr>
      <w:r>
        <w:rPr>
          <w:i/>
          <w:sz w:val="20"/>
          <w:u w:val="single"/>
        </w:rPr>
        <w:t>Fund</w:t>
      </w:r>
      <w:r>
        <w:rPr>
          <w:i/>
          <w:spacing w:val="-9"/>
          <w:sz w:val="20"/>
          <w:u w:val="single"/>
        </w:rPr>
        <w:t> </w:t>
      </w:r>
      <w:r>
        <w:rPr>
          <w:i/>
          <w:spacing w:val="-2"/>
          <w:sz w:val="20"/>
          <w:u w:val="single"/>
        </w:rPr>
        <w:t>accounting</w:t>
      </w:r>
    </w:p>
    <w:p>
      <w:pPr>
        <w:pStyle w:val="BodyText"/>
        <w:ind w:left="571" w:right="1421"/>
        <w:jc w:val="both"/>
      </w:pPr>
      <w:r>
        <w:rPr/>
        <w:t>General funds are unrestricted funds which are available for use at the discretion of the Trustees in furtherance of the general objectives of the charity and which have not been designated for other purposes.</w:t>
      </w:r>
    </w:p>
    <w:p>
      <w:pPr>
        <w:pStyle w:val="BodyText"/>
      </w:pPr>
    </w:p>
    <w:p>
      <w:pPr>
        <w:pStyle w:val="BodyText"/>
      </w:pPr>
    </w:p>
    <w:p>
      <w:pPr>
        <w:pStyle w:val="BodyText"/>
        <w:spacing w:before="1"/>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0"/>
        <w:gridCol w:w="3146"/>
        <w:gridCol w:w="1527"/>
        <w:gridCol w:w="1205"/>
        <w:gridCol w:w="843"/>
      </w:tblGrid>
      <w:tr>
        <w:trPr>
          <w:trHeight w:val="366" w:hRule="atLeast"/>
        </w:trPr>
        <w:tc>
          <w:tcPr>
            <w:tcW w:w="3230" w:type="dxa"/>
          </w:tcPr>
          <w:p>
            <w:pPr>
              <w:pStyle w:val="TableParagraph"/>
              <w:tabs>
                <w:tab w:pos="383" w:val="left" w:leader="none"/>
              </w:tabs>
              <w:spacing w:line="244" w:lineRule="exact"/>
              <w:ind w:right="1832"/>
              <w:rPr>
                <w:b/>
                <w:sz w:val="20"/>
              </w:rPr>
            </w:pPr>
            <w:r>
              <w:rPr>
                <w:b/>
                <w:spacing w:val="-5"/>
                <w:sz w:val="20"/>
              </w:rPr>
              <w:t>2.</w:t>
            </w:r>
            <w:r>
              <w:rPr>
                <w:b/>
                <w:sz w:val="20"/>
              </w:rPr>
              <w:tab/>
            </w:r>
            <w:r>
              <w:rPr>
                <w:b/>
                <w:spacing w:val="-2"/>
                <w:sz w:val="20"/>
              </w:rPr>
              <w:t>Donations</w:t>
            </w:r>
          </w:p>
        </w:tc>
        <w:tc>
          <w:tcPr>
            <w:tcW w:w="6721" w:type="dxa"/>
            <w:gridSpan w:val="4"/>
          </w:tcPr>
          <w:p>
            <w:pPr>
              <w:pStyle w:val="TableParagraph"/>
              <w:jc w:val="left"/>
              <w:rPr>
                <w:rFonts w:ascii="Times New Roman"/>
                <w:sz w:val="18"/>
              </w:rPr>
            </w:pPr>
          </w:p>
        </w:tc>
      </w:tr>
      <w:tr>
        <w:trPr>
          <w:trHeight w:val="1103" w:hRule="atLeast"/>
        </w:trPr>
        <w:tc>
          <w:tcPr>
            <w:tcW w:w="3230" w:type="dxa"/>
          </w:tcPr>
          <w:p>
            <w:pPr>
              <w:pStyle w:val="TableParagraph"/>
              <w:jc w:val="left"/>
              <w:rPr>
                <w:sz w:val="20"/>
              </w:rPr>
            </w:pPr>
          </w:p>
          <w:p>
            <w:pPr>
              <w:pStyle w:val="TableParagraph"/>
              <w:jc w:val="left"/>
              <w:rPr>
                <w:sz w:val="20"/>
              </w:rPr>
            </w:pPr>
          </w:p>
          <w:p>
            <w:pPr>
              <w:pStyle w:val="TableParagraph"/>
              <w:spacing w:before="123"/>
              <w:jc w:val="left"/>
              <w:rPr>
                <w:sz w:val="20"/>
              </w:rPr>
            </w:pPr>
          </w:p>
          <w:p>
            <w:pPr>
              <w:pStyle w:val="TableParagraph"/>
              <w:spacing w:line="225" w:lineRule="exact"/>
              <w:ind w:right="1832"/>
              <w:rPr>
                <w:b/>
                <w:sz w:val="20"/>
              </w:rPr>
            </w:pPr>
            <w:r>
              <w:rPr>
                <w:b/>
                <w:spacing w:val="-2"/>
                <w:sz w:val="20"/>
              </w:rPr>
              <w:t>Donations</w:t>
            </w:r>
          </w:p>
        </w:tc>
        <w:tc>
          <w:tcPr>
            <w:tcW w:w="3146" w:type="dxa"/>
          </w:tcPr>
          <w:p>
            <w:pPr>
              <w:pStyle w:val="TableParagraph"/>
              <w:spacing w:line="245" w:lineRule="exact" w:before="122"/>
              <w:ind w:right="163"/>
              <w:rPr>
                <w:b/>
                <w:sz w:val="20"/>
              </w:rPr>
            </w:pPr>
            <w:r>
              <w:rPr>
                <w:b/>
                <w:spacing w:val="-2"/>
                <w:sz w:val="20"/>
              </w:rPr>
              <w:t>Unrestricted</w:t>
            </w:r>
          </w:p>
          <w:p>
            <w:pPr>
              <w:pStyle w:val="TableParagraph"/>
              <w:spacing w:line="245" w:lineRule="exact"/>
              <w:ind w:right="163"/>
              <w:rPr>
                <w:b/>
                <w:sz w:val="20"/>
              </w:rPr>
            </w:pPr>
            <w:r>
              <w:rPr>
                <w:b/>
                <w:spacing w:val="-2"/>
                <w:sz w:val="20"/>
              </w:rPr>
              <w:t>Funds</w:t>
            </w:r>
          </w:p>
          <w:p>
            <w:pPr>
              <w:pStyle w:val="TableParagraph"/>
              <w:spacing w:before="2"/>
              <w:ind w:right="163"/>
              <w:rPr>
                <w:b/>
                <w:sz w:val="20"/>
              </w:rPr>
            </w:pPr>
            <w:r>
              <w:rPr>
                <w:b/>
                <w:spacing w:val="-10"/>
                <w:sz w:val="20"/>
              </w:rPr>
              <w:t>£</w:t>
            </w:r>
          </w:p>
        </w:tc>
        <w:tc>
          <w:tcPr>
            <w:tcW w:w="1527" w:type="dxa"/>
          </w:tcPr>
          <w:p>
            <w:pPr>
              <w:pStyle w:val="TableParagraph"/>
              <w:spacing w:line="245" w:lineRule="exact" w:before="122"/>
              <w:ind w:right="410"/>
              <w:rPr>
                <w:b/>
                <w:sz w:val="20"/>
              </w:rPr>
            </w:pPr>
            <w:r>
              <w:rPr>
                <w:b/>
                <w:spacing w:val="-2"/>
                <w:sz w:val="20"/>
              </w:rPr>
              <w:t>Restricted</w:t>
            </w:r>
          </w:p>
          <w:p>
            <w:pPr>
              <w:pStyle w:val="TableParagraph"/>
              <w:spacing w:line="245" w:lineRule="exact"/>
              <w:ind w:right="410"/>
              <w:rPr>
                <w:b/>
                <w:sz w:val="20"/>
              </w:rPr>
            </w:pPr>
            <w:r>
              <w:rPr>
                <w:b/>
                <w:spacing w:val="-2"/>
                <w:sz w:val="20"/>
              </w:rPr>
              <w:t>Funds</w:t>
            </w:r>
          </w:p>
          <w:p>
            <w:pPr>
              <w:pStyle w:val="TableParagraph"/>
              <w:spacing w:before="2"/>
              <w:ind w:right="410"/>
              <w:rPr>
                <w:b/>
                <w:sz w:val="20"/>
              </w:rPr>
            </w:pPr>
            <w:r>
              <w:rPr>
                <w:b/>
                <w:spacing w:val="-10"/>
                <w:sz w:val="20"/>
              </w:rPr>
              <w:t>£</w:t>
            </w:r>
          </w:p>
        </w:tc>
        <w:tc>
          <w:tcPr>
            <w:tcW w:w="1205" w:type="dxa"/>
          </w:tcPr>
          <w:p>
            <w:pPr>
              <w:pStyle w:val="TableParagraph"/>
              <w:spacing w:line="245" w:lineRule="exact" w:before="122"/>
              <w:ind w:right="337"/>
              <w:rPr>
                <w:b/>
                <w:sz w:val="20"/>
              </w:rPr>
            </w:pPr>
            <w:r>
              <w:rPr>
                <w:b/>
                <w:spacing w:val="-4"/>
                <w:sz w:val="20"/>
              </w:rPr>
              <w:t>2025</w:t>
            </w:r>
          </w:p>
          <w:p>
            <w:pPr>
              <w:pStyle w:val="TableParagraph"/>
              <w:spacing w:line="245" w:lineRule="exact"/>
              <w:ind w:right="340"/>
              <w:rPr>
                <w:b/>
                <w:sz w:val="20"/>
              </w:rPr>
            </w:pPr>
            <w:r>
              <w:rPr>
                <w:b/>
                <w:spacing w:val="-2"/>
                <w:sz w:val="20"/>
              </w:rPr>
              <w:t>Total</w:t>
            </w:r>
          </w:p>
          <w:p>
            <w:pPr>
              <w:pStyle w:val="TableParagraph"/>
              <w:spacing w:before="2"/>
              <w:ind w:right="340"/>
              <w:rPr>
                <w:b/>
                <w:sz w:val="20"/>
              </w:rPr>
            </w:pPr>
            <w:r>
              <w:rPr>
                <w:b/>
                <w:spacing w:val="-10"/>
                <w:sz w:val="20"/>
              </w:rPr>
              <w:t>£</w:t>
            </w:r>
          </w:p>
        </w:tc>
        <w:tc>
          <w:tcPr>
            <w:tcW w:w="843" w:type="dxa"/>
          </w:tcPr>
          <w:p>
            <w:pPr>
              <w:pStyle w:val="TableParagraph"/>
              <w:spacing w:line="245" w:lineRule="exact" w:before="122"/>
              <w:ind w:right="47"/>
              <w:rPr>
                <w:b/>
                <w:sz w:val="20"/>
              </w:rPr>
            </w:pPr>
            <w:r>
              <w:rPr>
                <w:b/>
                <w:spacing w:val="-4"/>
                <w:sz w:val="20"/>
              </w:rPr>
              <w:t>2024</w:t>
            </w:r>
          </w:p>
          <w:p>
            <w:pPr>
              <w:pStyle w:val="TableParagraph"/>
              <w:spacing w:line="245" w:lineRule="exact"/>
              <w:ind w:right="50"/>
              <w:rPr>
                <w:b/>
                <w:sz w:val="20"/>
              </w:rPr>
            </w:pPr>
            <w:r>
              <w:rPr>
                <w:b/>
                <w:spacing w:val="-2"/>
                <w:sz w:val="20"/>
              </w:rPr>
              <w:t>Total</w:t>
            </w:r>
          </w:p>
          <w:p>
            <w:pPr>
              <w:pStyle w:val="TableParagraph"/>
              <w:spacing w:before="2"/>
              <w:ind w:right="51"/>
              <w:rPr>
                <w:b/>
                <w:sz w:val="20"/>
              </w:rPr>
            </w:pPr>
            <w:r>
              <w:rPr>
                <w:b/>
                <w:spacing w:val="-10"/>
                <w:sz w:val="20"/>
              </w:rPr>
              <w:t>£</w:t>
            </w:r>
          </w:p>
        </w:tc>
      </w:tr>
    </w:tbl>
    <w:p>
      <w:pPr>
        <w:tabs>
          <w:tab w:pos="4472" w:val="left" w:leader="none"/>
          <w:tab w:pos="5694" w:val="left" w:leader="none"/>
          <w:tab w:pos="6973" w:val="left" w:leader="none"/>
          <w:tab w:pos="8248" w:val="left" w:leader="none"/>
          <w:tab w:pos="8965" w:val="left" w:leader="none"/>
        </w:tabs>
        <w:spacing w:before="1"/>
        <w:ind w:left="0" w:right="416" w:firstLine="0"/>
        <w:jc w:val="right"/>
        <w:rPr>
          <w:sz w:val="20"/>
        </w:rPr>
      </w:pPr>
      <w:r>
        <w:rPr>
          <w:sz w:val="20"/>
        </w:rPr>
        <w:t>Other</w:t>
      </w:r>
      <w:r>
        <w:rPr>
          <w:spacing w:val="-8"/>
          <w:sz w:val="20"/>
        </w:rPr>
        <w:t> </w:t>
      </w:r>
      <w:r>
        <w:rPr>
          <w:spacing w:val="-2"/>
          <w:sz w:val="20"/>
        </w:rPr>
        <w:t>Donations</w:t>
      </w:r>
      <w:r>
        <w:rPr>
          <w:sz w:val="20"/>
        </w:rPr>
        <w:tab/>
      </w:r>
      <w:r>
        <w:rPr>
          <w:b/>
          <w:sz w:val="20"/>
          <w:u w:val="single"/>
        </w:rPr>
        <w:tab/>
      </w:r>
      <w:r>
        <w:rPr>
          <w:b/>
          <w:spacing w:val="-10"/>
          <w:sz w:val="20"/>
          <w:u w:val="single"/>
        </w:rPr>
        <w:t>-</w:t>
      </w:r>
      <w:r>
        <w:rPr>
          <w:b/>
          <w:sz w:val="20"/>
          <w:u w:val="single"/>
        </w:rPr>
        <w:tab/>
      </w:r>
      <w:r>
        <w:rPr>
          <w:b/>
          <w:spacing w:val="-10"/>
          <w:sz w:val="20"/>
          <w:u w:val="single"/>
        </w:rPr>
        <w:t>-</w:t>
      </w:r>
      <w:r>
        <w:rPr>
          <w:b/>
          <w:sz w:val="20"/>
          <w:u w:val="single"/>
        </w:rPr>
        <w:tab/>
      </w:r>
      <w:r>
        <w:rPr>
          <w:b/>
          <w:spacing w:val="-10"/>
          <w:sz w:val="20"/>
          <w:u w:val="single"/>
        </w:rPr>
        <w:t>-</w:t>
      </w:r>
      <w:r>
        <w:rPr>
          <w:b/>
          <w:sz w:val="20"/>
          <w:u w:val="single"/>
        </w:rPr>
        <w:tab/>
      </w:r>
      <w:r>
        <w:rPr>
          <w:spacing w:val="-2"/>
          <w:sz w:val="20"/>
          <w:u w:val="single"/>
        </w:rPr>
        <w:t>1,814</w:t>
      </w:r>
      <w:r>
        <w:rPr>
          <w:spacing w:val="80"/>
          <w:sz w:val="20"/>
          <w:u w:val="single"/>
        </w:rPr>
        <w:t> </w:t>
      </w:r>
    </w:p>
    <w:p>
      <w:pPr>
        <w:tabs>
          <w:tab w:pos="1236" w:val="left" w:leader="none"/>
          <w:tab w:pos="2515" w:val="left" w:leader="none"/>
          <w:tab w:pos="3790" w:val="left" w:leader="none"/>
          <w:tab w:pos="4508" w:val="left" w:leader="none"/>
        </w:tabs>
        <w:spacing w:before="9"/>
        <w:ind w:left="0" w:right="416" w:firstLine="0"/>
        <w:jc w:val="right"/>
        <w:rPr>
          <w:sz w:val="20"/>
        </w:rPr>
      </w:pPr>
      <w:r>
        <w:rPr>
          <w:b/>
          <w:sz w:val="20"/>
          <w:u w:val="single"/>
        </w:rPr>
        <w:tab/>
      </w:r>
      <w:r>
        <w:rPr>
          <w:b/>
          <w:spacing w:val="-10"/>
          <w:sz w:val="20"/>
          <w:u w:val="single"/>
        </w:rPr>
        <w:t>-</w:t>
      </w:r>
      <w:r>
        <w:rPr>
          <w:b/>
          <w:sz w:val="20"/>
          <w:u w:val="single"/>
        </w:rPr>
        <w:tab/>
      </w:r>
      <w:r>
        <w:rPr>
          <w:b/>
          <w:spacing w:val="-10"/>
          <w:sz w:val="20"/>
          <w:u w:val="single"/>
        </w:rPr>
        <w:t>-</w:t>
      </w:r>
      <w:r>
        <w:rPr>
          <w:b/>
          <w:sz w:val="20"/>
          <w:u w:val="single"/>
        </w:rPr>
        <w:tab/>
      </w:r>
      <w:r>
        <w:rPr>
          <w:b/>
          <w:spacing w:val="-10"/>
          <w:sz w:val="20"/>
          <w:u w:val="single"/>
        </w:rPr>
        <w:t>-</w:t>
      </w:r>
      <w:r>
        <w:rPr>
          <w:b/>
          <w:sz w:val="20"/>
          <w:u w:val="single"/>
        </w:rPr>
        <w:tab/>
      </w:r>
      <w:r>
        <w:rPr>
          <w:spacing w:val="-2"/>
          <w:sz w:val="20"/>
          <w:u w:val="single"/>
        </w:rPr>
        <w:t>1,814</w:t>
      </w:r>
      <w:r>
        <w:rPr>
          <w:spacing w:val="80"/>
          <w:sz w:val="20"/>
          <w:u w:val="single"/>
        </w:rPr>
        <w:t> </w:t>
      </w:r>
    </w:p>
    <w:p>
      <w:pPr>
        <w:pStyle w:val="BodyText"/>
        <w:spacing w:before="12"/>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3"/>
        <w:gridCol w:w="2521"/>
        <w:gridCol w:w="1444"/>
        <w:gridCol w:w="1209"/>
        <w:gridCol w:w="1029"/>
      </w:tblGrid>
      <w:tr>
        <w:trPr>
          <w:trHeight w:val="366" w:hRule="atLeast"/>
        </w:trPr>
        <w:tc>
          <w:tcPr>
            <w:tcW w:w="4093" w:type="dxa"/>
          </w:tcPr>
          <w:p>
            <w:pPr>
              <w:pStyle w:val="TableParagraph"/>
              <w:tabs>
                <w:tab w:pos="474" w:val="left" w:leader="none"/>
              </w:tabs>
              <w:spacing w:line="244" w:lineRule="exact"/>
              <w:ind w:left="50"/>
              <w:jc w:val="left"/>
              <w:rPr>
                <w:b/>
                <w:sz w:val="20"/>
              </w:rPr>
            </w:pPr>
            <w:r>
              <w:rPr>
                <w:b/>
                <w:spacing w:val="-5"/>
                <w:sz w:val="20"/>
              </w:rPr>
              <w:t>3.</w:t>
            </w:r>
            <w:r>
              <w:rPr>
                <w:b/>
                <w:sz w:val="20"/>
              </w:rPr>
              <w:tab/>
              <w:t>Grants</w:t>
            </w:r>
            <w:r>
              <w:rPr>
                <w:b/>
                <w:spacing w:val="-7"/>
                <w:sz w:val="20"/>
              </w:rPr>
              <w:t> </w:t>
            </w:r>
            <w:r>
              <w:rPr>
                <w:b/>
                <w:spacing w:val="-2"/>
                <w:sz w:val="20"/>
              </w:rPr>
              <w:t>Received</w:t>
            </w:r>
          </w:p>
        </w:tc>
        <w:tc>
          <w:tcPr>
            <w:tcW w:w="6203" w:type="dxa"/>
            <w:gridSpan w:val="4"/>
          </w:tcPr>
          <w:p>
            <w:pPr>
              <w:pStyle w:val="TableParagraph"/>
              <w:jc w:val="left"/>
              <w:rPr>
                <w:rFonts w:ascii="Times New Roman"/>
                <w:sz w:val="18"/>
              </w:rPr>
            </w:pPr>
          </w:p>
        </w:tc>
      </w:tr>
      <w:tr>
        <w:trPr>
          <w:trHeight w:val="1104" w:hRule="atLeast"/>
        </w:trPr>
        <w:tc>
          <w:tcPr>
            <w:tcW w:w="4093" w:type="dxa"/>
          </w:tcPr>
          <w:p>
            <w:pPr>
              <w:pStyle w:val="TableParagraph"/>
              <w:jc w:val="left"/>
              <w:rPr>
                <w:sz w:val="20"/>
              </w:rPr>
            </w:pPr>
          </w:p>
          <w:p>
            <w:pPr>
              <w:pStyle w:val="TableParagraph"/>
              <w:jc w:val="left"/>
              <w:rPr>
                <w:sz w:val="20"/>
              </w:rPr>
            </w:pPr>
          </w:p>
          <w:p>
            <w:pPr>
              <w:pStyle w:val="TableParagraph"/>
              <w:spacing w:before="123"/>
              <w:jc w:val="left"/>
              <w:rPr>
                <w:sz w:val="20"/>
              </w:rPr>
            </w:pPr>
          </w:p>
          <w:p>
            <w:pPr>
              <w:pStyle w:val="TableParagraph"/>
              <w:spacing w:line="226" w:lineRule="exact"/>
              <w:ind w:left="474"/>
              <w:jc w:val="left"/>
              <w:rPr>
                <w:sz w:val="20"/>
              </w:rPr>
            </w:pPr>
            <w:r>
              <w:rPr>
                <w:sz w:val="20"/>
              </w:rPr>
              <w:t>Fife</w:t>
            </w:r>
            <w:r>
              <w:rPr>
                <w:spacing w:val="-6"/>
                <w:sz w:val="20"/>
              </w:rPr>
              <w:t> </w:t>
            </w:r>
            <w:r>
              <w:rPr>
                <w:spacing w:val="-2"/>
                <w:sz w:val="20"/>
              </w:rPr>
              <w:t>Council</w:t>
            </w:r>
          </w:p>
        </w:tc>
        <w:tc>
          <w:tcPr>
            <w:tcW w:w="2521" w:type="dxa"/>
          </w:tcPr>
          <w:p>
            <w:pPr>
              <w:pStyle w:val="TableParagraph"/>
              <w:spacing w:line="245" w:lineRule="exact" w:before="122"/>
              <w:ind w:right="163"/>
              <w:rPr>
                <w:b/>
                <w:sz w:val="20"/>
              </w:rPr>
            </w:pPr>
            <w:r>
              <w:rPr>
                <w:b/>
                <w:spacing w:val="-2"/>
                <w:sz w:val="20"/>
              </w:rPr>
              <w:t>Unrestricted</w:t>
            </w:r>
          </w:p>
          <w:p>
            <w:pPr>
              <w:pStyle w:val="TableParagraph"/>
              <w:spacing w:line="245" w:lineRule="exact"/>
              <w:ind w:right="163"/>
              <w:rPr>
                <w:b/>
                <w:sz w:val="20"/>
              </w:rPr>
            </w:pPr>
            <w:r>
              <w:rPr>
                <w:b/>
                <w:spacing w:val="-2"/>
                <w:sz w:val="20"/>
              </w:rPr>
              <w:t>Funds</w:t>
            </w:r>
          </w:p>
          <w:p>
            <w:pPr>
              <w:pStyle w:val="TableParagraph"/>
              <w:spacing w:line="248" w:lineRule="exact"/>
              <w:ind w:left="1739" w:right="162" w:firstLine="504"/>
              <w:rPr>
                <w:b/>
                <w:sz w:val="20"/>
              </w:rPr>
            </w:pPr>
            <w:r>
              <w:rPr>
                <w:b/>
                <w:spacing w:val="-10"/>
                <w:sz w:val="20"/>
              </w:rPr>
              <w:t>£ </w:t>
            </w:r>
            <w:r>
              <w:rPr>
                <w:b/>
                <w:spacing w:val="-2"/>
                <w:sz w:val="20"/>
              </w:rPr>
              <w:t>39,002</w:t>
            </w:r>
          </w:p>
        </w:tc>
        <w:tc>
          <w:tcPr>
            <w:tcW w:w="1444" w:type="dxa"/>
          </w:tcPr>
          <w:p>
            <w:pPr>
              <w:pStyle w:val="TableParagraph"/>
              <w:spacing w:line="245" w:lineRule="exact" w:before="122"/>
              <w:ind w:right="330"/>
              <w:rPr>
                <w:b/>
                <w:sz w:val="20"/>
              </w:rPr>
            </w:pPr>
            <w:r>
              <w:rPr>
                <w:b/>
                <w:spacing w:val="-2"/>
                <w:sz w:val="20"/>
              </w:rPr>
              <w:t>Restricted</w:t>
            </w:r>
          </w:p>
          <w:p>
            <w:pPr>
              <w:pStyle w:val="TableParagraph"/>
              <w:spacing w:line="245" w:lineRule="exact"/>
              <w:ind w:right="330"/>
              <w:rPr>
                <w:b/>
                <w:sz w:val="20"/>
              </w:rPr>
            </w:pPr>
            <w:r>
              <w:rPr>
                <w:b/>
                <w:spacing w:val="-2"/>
                <w:sz w:val="20"/>
              </w:rPr>
              <w:t>Funds</w:t>
            </w:r>
          </w:p>
          <w:p>
            <w:pPr>
              <w:pStyle w:val="TableParagraph"/>
              <w:spacing w:line="245" w:lineRule="exact"/>
              <w:ind w:right="330"/>
              <w:rPr>
                <w:b/>
                <w:sz w:val="20"/>
              </w:rPr>
            </w:pPr>
            <w:r>
              <w:rPr>
                <w:b/>
                <w:spacing w:val="-10"/>
                <w:sz w:val="20"/>
              </w:rPr>
              <w:t>£</w:t>
            </w:r>
          </w:p>
          <w:p>
            <w:pPr>
              <w:pStyle w:val="TableParagraph"/>
              <w:spacing w:line="226" w:lineRule="exact" w:before="2"/>
              <w:ind w:right="329"/>
              <w:rPr>
                <w:b/>
                <w:sz w:val="20"/>
              </w:rPr>
            </w:pPr>
            <w:r>
              <w:rPr>
                <w:b/>
                <w:spacing w:val="-10"/>
                <w:sz w:val="20"/>
              </w:rPr>
              <w:t>-</w:t>
            </w:r>
          </w:p>
        </w:tc>
        <w:tc>
          <w:tcPr>
            <w:tcW w:w="1209" w:type="dxa"/>
          </w:tcPr>
          <w:p>
            <w:pPr>
              <w:pStyle w:val="TableParagraph"/>
              <w:spacing w:line="245" w:lineRule="exact" w:before="122"/>
              <w:ind w:right="258"/>
              <w:rPr>
                <w:b/>
                <w:sz w:val="20"/>
              </w:rPr>
            </w:pPr>
            <w:r>
              <w:rPr>
                <w:b/>
                <w:spacing w:val="-4"/>
                <w:sz w:val="20"/>
              </w:rPr>
              <w:t>2025</w:t>
            </w:r>
          </w:p>
          <w:p>
            <w:pPr>
              <w:pStyle w:val="TableParagraph"/>
              <w:spacing w:line="245" w:lineRule="exact"/>
              <w:ind w:right="261"/>
              <w:rPr>
                <w:b/>
                <w:sz w:val="20"/>
              </w:rPr>
            </w:pPr>
            <w:r>
              <w:rPr>
                <w:b/>
                <w:spacing w:val="-2"/>
                <w:sz w:val="20"/>
              </w:rPr>
              <w:t>Total</w:t>
            </w:r>
          </w:p>
          <w:p>
            <w:pPr>
              <w:pStyle w:val="TableParagraph"/>
              <w:spacing w:line="248" w:lineRule="exact"/>
              <w:ind w:left="329" w:right="261" w:firstLine="504"/>
              <w:rPr>
                <w:b/>
                <w:sz w:val="20"/>
              </w:rPr>
            </w:pPr>
            <w:r>
              <w:rPr>
                <w:b/>
                <w:spacing w:val="-10"/>
                <w:sz w:val="20"/>
              </w:rPr>
              <w:t>£ </w:t>
            </w:r>
            <w:r>
              <w:rPr>
                <w:b/>
                <w:spacing w:val="-2"/>
                <w:sz w:val="20"/>
              </w:rPr>
              <w:t>39,002</w:t>
            </w:r>
          </w:p>
        </w:tc>
        <w:tc>
          <w:tcPr>
            <w:tcW w:w="1029" w:type="dxa"/>
          </w:tcPr>
          <w:p>
            <w:pPr>
              <w:pStyle w:val="TableParagraph"/>
              <w:spacing w:line="245" w:lineRule="exact" w:before="122"/>
              <w:ind w:right="157"/>
              <w:rPr>
                <w:b/>
                <w:sz w:val="20"/>
              </w:rPr>
            </w:pPr>
            <w:r>
              <w:rPr>
                <w:b/>
                <w:spacing w:val="-4"/>
                <w:sz w:val="20"/>
              </w:rPr>
              <w:t>2024</w:t>
            </w:r>
          </w:p>
          <w:p>
            <w:pPr>
              <w:pStyle w:val="TableParagraph"/>
              <w:spacing w:line="245" w:lineRule="exact"/>
              <w:ind w:right="160"/>
              <w:rPr>
                <w:b/>
                <w:sz w:val="20"/>
              </w:rPr>
            </w:pPr>
            <w:r>
              <w:rPr>
                <w:b/>
                <w:spacing w:val="-2"/>
                <w:sz w:val="20"/>
              </w:rPr>
              <w:t>Total</w:t>
            </w:r>
          </w:p>
          <w:p>
            <w:pPr>
              <w:pStyle w:val="TableParagraph"/>
              <w:spacing w:line="245" w:lineRule="exact"/>
              <w:ind w:right="160"/>
              <w:rPr>
                <w:b/>
                <w:sz w:val="20"/>
              </w:rPr>
            </w:pPr>
            <w:r>
              <w:rPr>
                <w:b/>
                <w:spacing w:val="-10"/>
                <w:sz w:val="20"/>
              </w:rPr>
              <w:t>£</w:t>
            </w:r>
          </w:p>
          <w:p>
            <w:pPr>
              <w:pStyle w:val="TableParagraph"/>
              <w:spacing w:line="226" w:lineRule="exact" w:before="2"/>
              <w:ind w:right="162"/>
              <w:rPr>
                <w:sz w:val="20"/>
              </w:rPr>
            </w:pPr>
            <w:r>
              <w:rPr>
                <w:spacing w:val="-2"/>
                <w:sz w:val="20"/>
              </w:rPr>
              <w:t>36,406</w:t>
            </w:r>
          </w:p>
        </w:tc>
      </w:tr>
      <w:tr>
        <w:trPr>
          <w:trHeight w:val="240" w:hRule="atLeast"/>
        </w:trPr>
        <w:tc>
          <w:tcPr>
            <w:tcW w:w="4093" w:type="dxa"/>
          </w:tcPr>
          <w:p>
            <w:pPr>
              <w:pStyle w:val="TableParagraph"/>
              <w:spacing w:line="221" w:lineRule="exact"/>
              <w:ind w:left="474"/>
              <w:jc w:val="left"/>
              <w:rPr>
                <w:sz w:val="20"/>
              </w:rPr>
            </w:pPr>
            <w:r>
              <w:rPr>
                <w:sz w:val="20"/>
              </w:rPr>
              <w:t>Coalfields</w:t>
            </w:r>
            <w:r>
              <w:rPr>
                <w:spacing w:val="-14"/>
                <w:sz w:val="20"/>
              </w:rPr>
              <w:t> </w:t>
            </w:r>
            <w:r>
              <w:rPr>
                <w:sz w:val="20"/>
              </w:rPr>
              <w:t>Regeneration</w:t>
            </w:r>
            <w:r>
              <w:rPr>
                <w:spacing w:val="-13"/>
                <w:sz w:val="20"/>
              </w:rPr>
              <w:t> </w:t>
            </w:r>
            <w:r>
              <w:rPr>
                <w:spacing w:val="-4"/>
                <w:sz w:val="20"/>
              </w:rPr>
              <w:t>Trust</w:t>
            </w:r>
          </w:p>
        </w:tc>
        <w:tc>
          <w:tcPr>
            <w:tcW w:w="2521" w:type="dxa"/>
          </w:tcPr>
          <w:p>
            <w:pPr>
              <w:pStyle w:val="TableParagraph"/>
              <w:spacing w:line="221" w:lineRule="exact"/>
              <w:ind w:right="162"/>
              <w:rPr>
                <w:b/>
                <w:sz w:val="20"/>
              </w:rPr>
            </w:pPr>
            <w:r>
              <w:rPr>
                <w:b/>
                <w:spacing w:val="-4"/>
                <w:sz w:val="20"/>
              </w:rPr>
              <w:t>5,711</w:t>
            </w:r>
          </w:p>
        </w:tc>
        <w:tc>
          <w:tcPr>
            <w:tcW w:w="1444" w:type="dxa"/>
          </w:tcPr>
          <w:p>
            <w:pPr>
              <w:pStyle w:val="TableParagraph"/>
              <w:spacing w:line="221" w:lineRule="exact"/>
              <w:ind w:right="329"/>
              <w:rPr>
                <w:b/>
                <w:sz w:val="20"/>
              </w:rPr>
            </w:pPr>
            <w:r>
              <w:rPr>
                <w:b/>
                <w:spacing w:val="-10"/>
                <w:sz w:val="20"/>
              </w:rPr>
              <w:t>-</w:t>
            </w:r>
          </w:p>
        </w:tc>
        <w:tc>
          <w:tcPr>
            <w:tcW w:w="1209" w:type="dxa"/>
          </w:tcPr>
          <w:p>
            <w:pPr>
              <w:pStyle w:val="TableParagraph"/>
              <w:spacing w:line="221" w:lineRule="exact"/>
              <w:ind w:left="441"/>
              <w:jc w:val="left"/>
              <w:rPr>
                <w:b/>
                <w:sz w:val="20"/>
              </w:rPr>
            </w:pPr>
            <w:r>
              <w:rPr>
                <w:b/>
                <w:spacing w:val="-4"/>
                <w:sz w:val="20"/>
              </w:rPr>
              <w:t>5,711</w:t>
            </w:r>
          </w:p>
        </w:tc>
        <w:tc>
          <w:tcPr>
            <w:tcW w:w="1029" w:type="dxa"/>
          </w:tcPr>
          <w:p>
            <w:pPr>
              <w:pStyle w:val="TableParagraph"/>
              <w:spacing w:line="221" w:lineRule="exact"/>
              <w:ind w:right="160"/>
              <w:rPr>
                <w:sz w:val="20"/>
              </w:rPr>
            </w:pPr>
            <w:r>
              <w:rPr>
                <w:spacing w:val="-10"/>
                <w:sz w:val="20"/>
              </w:rPr>
              <w:t>-</w:t>
            </w:r>
          </w:p>
        </w:tc>
      </w:tr>
      <w:tr>
        <w:trPr>
          <w:trHeight w:val="249" w:hRule="atLeast"/>
        </w:trPr>
        <w:tc>
          <w:tcPr>
            <w:tcW w:w="4093" w:type="dxa"/>
          </w:tcPr>
          <w:p>
            <w:pPr>
              <w:pStyle w:val="TableParagraph"/>
              <w:spacing w:line="229" w:lineRule="exact"/>
              <w:ind w:left="474"/>
              <w:jc w:val="left"/>
              <w:rPr>
                <w:sz w:val="20"/>
              </w:rPr>
            </w:pPr>
            <w:r>
              <w:rPr>
                <w:sz w:val="20"/>
              </w:rPr>
              <w:t>Others</w:t>
            </w:r>
            <w:r>
              <w:rPr>
                <w:spacing w:val="-5"/>
                <w:sz w:val="20"/>
              </w:rPr>
              <w:t> </w:t>
            </w:r>
            <w:r>
              <w:rPr>
                <w:sz w:val="20"/>
              </w:rPr>
              <w:t>&lt;</w:t>
            </w:r>
            <w:r>
              <w:rPr>
                <w:spacing w:val="-6"/>
                <w:sz w:val="20"/>
              </w:rPr>
              <w:t> </w:t>
            </w:r>
            <w:r>
              <w:rPr>
                <w:spacing w:val="-2"/>
                <w:sz w:val="20"/>
              </w:rPr>
              <w:t>£1,000</w:t>
            </w:r>
          </w:p>
        </w:tc>
        <w:tc>
          <w:tcPr>
            <w:tcW w:w="6203" w:type="dxa"/>
            <w:gridSpan w:val="4"/>
          </w:tcPr>
          <w:p>
            <w:pPr>
              <w:pStyle w:val="TableParagraph"/>
              <w:tabs>
                <w:tab w:pos="2020" w:val="left" w:leader="none"/>
                <w:tab w:pos="3549" w:val="left" w:leader="none"/>
                <w:tab w:pos="4574" w:val="left" w:leader="none"/>
                <w:tab w:pos="5707" w:val="left" w:leader="none"/>
              </w:tabs>
              <w:spacing w:line="229" w:lineRule="exact"/>
              <w:ind w:left="813"/>
              <w:jc w:val="left"/>
              <w:rPr>
                <w:sz w:val="20"/>
              </w:rPr>
            </w:pPr>
            <w:r>
              <w:rPr>
                <w:b/>
                <w:sz w:val="20"/>
                <w:u w:val="single"/>
              </w:rPr>
              <w:tab/>
            </w:r>
            <w:r>
              <w:rPr>
                <w:b/>
                <w:spacing w:val="-5"/>
                <w:sz w:val="20"/>
                <w:u w:val="single"/>
              </w:rPr>
              <w:t>500</w:t>
            </w:r>
            <w:r>
              <w:rPr>
                <w:b/>
                <w:sz w:val="20"/>
                <w:u w:val="single"/>
              </w:rPr>
              <w:tab/>
            </w:r>
            <w:r>
              <w:rPr>
                <w:b/>
                <w:spacing w:val="-10"/>
                <w:sz w:val="20"/>
                <w:u w:val="single"/>
              </w:rPr>
              <w:t>-</w:t>
            </w:r>
            <w:r>
              <w:rPr>
                <w:b/>
                <w:sz w:val="20"/>
                <w:u w:val="single"/>
              </w:rPr>
              <w:tab/>
            </w:r>
            <w:r>
              <w:rPr>
                <w:b/>
                <w:spacing w:val="-5"/>
                <w:sz w:val="20"/>
                <w:u w:val="single"/>
              </w:rPr>
              <w:t>500</w:t>
            </w:r>
            <w:r>
              <w:rPr>
                <w:b/>
                <w:sz w:val="20"/>
                <w:u w:val="single"/>
              </w:rPr>
              <w:tab/>
            </w:r>
            <w:r>
              <w:rPr>
                <w:spacing w:val="-5"/>
                <w:sz w:val="20"/>
                <w:u w:val="single"/>
              </w:rPr>
              <w:t>590</w:t>
            </w:r>
            <w:r>
              <w:rPr>
                <w:spacing w:val="80"/>
                <w:sz w:val="20"/>
                <w:u w:val="single"/>
              </w:rPr>
              <w:t> </w:t>
            </w:r>
          </w:p>
        </w:tc>
      </w:tr>
      <w:tr>
        <w:trPr>
          <w:trHeight w:val="249" w:hRule="atLeast"/>
        </w:trPr>
        <w:tc>
          <w:tcPr>
            <w:tcW w:w="4093" w:type="dxa"/>
          </w:tcPr>
          <w:p>
            <w:pPr>
              <w:pStyle w:val="TableParagraph"/>
              <w:jc w:val="left"/>
              <w:rPr>
                <w:rFonts w:ascii="Times New Roman"/>
                <w:sz w:val="18"/>
              </w:rPr>
            </w:pPr>
          </w:p>
        </w:tc>
        <w:tc>
          <w:tcPr>
            <w:tcW w:w="6203" w:type="dxa"/>
            <w:gridSpan w:val="4"/>
          </w:tcPr>
          <w:p>
            <w:pPr>
              <w:pStyle w:val="TableParagraph"/>
              <w:tabs>
                <w:tab w:pos="1739" w:val="left" w:leader="none"/>
                <w:tab w:pos="3549" w:val="left" w:leader="none"/>
                <w:tab w:pos="4294" w:val="left" w:leader="none"/>
                <w:tab w:pos="5431" w:val="left" w:leader="none"/>
              </w:tabs>
              <w:spacing w:line="225" w:lineRule="exact" w:before="4"/>
              <w:ind w:left="813"/>
              <w:jc w:val="left"/>
              <w:rPr>
                <w:sz w:val="20"/>
              </w:rPr>
            </w:pPr>
            <w:r>
              <w:rPr>
                <w:b/>
                <w:sz w:val="20"/>
                <w:u w:val="single"/>
              </w:rPr>
              <w:tab/>
            </w:r>
            <w:r>
              <w:rPr>
                <w:b/>
                <w:spacing w:val="-2"/>
                <w:sz w:val="20"/>
                <w:u w:val="single"/>
              </w:rPr>
              <w:t>45,213</w:t>
            </w:r>
            <w:r>
              <w:rPr>
                <w:b/>
                <w:sz w:val="20"/>
                <w:u w:val="single"/>
              </w:rPr>
              <w:tab/>
            </w:r>
            <w:r>
              <w:rPr>
                <w:b/>
                <w:spacing w:val="-10"/>
                <w:sz w:val="20"/>
                <w:u w:val="single"/>
              </w:rPr>
              <w:t>-</w:t>
            </w:r>
            <w:r>
              <w:rPr>
                <w:b/>
                <w:sz w:val="20"/>
                <w:u w:val="single"/>
              </w:rPr>
              <w:tab/>
            </w:r>
            <w:r>
              <w:rPr>
                <w:b/>
                <w:spacing w:val="-2"/>
                <w:sz w:val="20"/>
                <w:u w:val="single"/>
              </w:rPr>
              <w:t>45,213</w:t>
            </w:r>
            <w:r>
              <w:rPr>
                <w:b/>
                <w:sz w:val="20"/>
                <w:u w:val="single"/>
              </w:rPr>
              <w:tab/>
            </w:r>
            <w:r>
              <w:rPr>
                <w:spacing w:val="-2"/>
                <w:sz w:val="20"/>
                <w:u w:val="single"/>
              </w:rPr>
              <w:t>36,996</w:t>
            </w:r>
            <w:r>
              <w:rPr>
                <w:spacing w:val="80"/>
                <w:sz w:val="20"/>
                <w:u w:val="single"/>
              </w:rPr>
              <w:t> </w:t>
            </w:r>
          </w:p>
        </w:tc>
      </w:tr>
    </w:tbl>
    <w:p>
      <w:pPr>
        <w:pStyle w:val="TableParagraph"/>
        <w:spacing w:after="0" w:line="225" w:lineRule="exact"/>
        <w:jc w:val="left"/>
        <w:rPr>
          <w:sz w:val="20"/>
        </w:rPr>
        <w:sectPr>
          <w:pgSz w:w="11910" w:h="16840"/>
          <w:pgMar w:header="964" w:footer="785" w:top="1200" w:bottom="980" w:left="1133" w:right="141"/>
        </w:sectPr>
      </w:pPr>
    </w:p>
    <w:p>
      <w:pPr>
        <w:pStyle w:val="Heading3"/>
        <w:spacing w:before="244"/>
        <w:ind w:left="4112" w:right="2400" w:hanging="2749"/>
      </w:pPr>
      <w:r>
        <w:rPr/>
        <w:t>Notes</w:t>
      </w:r>
      <w:r>
        <w:rPr>
          <w:spacing w:val="-3"/>
        </w:rPr>
        <w:t> </w:t>
      </w:r>
      <w:r>
        <w:rPr/>
        <w:t>to</w:t>
      </w:r>
      <w:r>
        <w:rPr>
          <w:spacing w:val="-4"/>
        </w:rPr>
        <w:t> </w:t>
      </w:r>
      <w:r>
        <w:rPr/>
        <w:t>the</w:t>
      </w:r>
      <w:r>
        <w:rPr>
          <w:spacing w:val="-2"/>
        </w:rPr>
        <w:t> </w:t>
      </w:r>
      <w:r>
        <w:rPr/>
        <w:t>financial</w:t>
      </w:r>
      <w:r>
        <w:rPr>
          <w:spacing w:val="-1"/>
        </w:rPr>
        <w:t> </w:t>
      </w:r>
      <w:r>
        <w:rPr/>
        <w:t>statements</w:t>
      </w:r>
      <w:r>
        <w:rPr>
          <w:spacing w:val="-3"/>
        </w:rPr>
        <w:t> </w:t>
      </w:r>
      <w:r>
        <w:rPr/>
        <w:t>for</w:t>
      </w:r>
      <w:r>
        <w:rPr>
          <w:spacing w:val="-3"/>
        </w:rPr>
        <w:t> </w:t>
      </w:r>
      <w:r>
        <w:rPr/>
        <w:t>the year</w:t>
      </w:r>
      <w:r>
        <w:rPr>
          <w:spacing w:val="-3"/>
        </w:rPr>
        <w:t> </w:t>
      </w:r>
      <w:r>
        <w:rPr/>
        <w:t>ended</w:t>
      </w:r>
      <w:r>
        <w:rPr>
          <w:spacing w:val="-4"/>
        </w:rPr>
        <w:t> </w:t>
      </w:r>
      <w:r>
        <w:rPr/>
        <w:t>31st</w:t>
      </w:r>
      <w:r>
        <w:rPr>
          <w:spacing w:val="-2"/>
        </w:rPr>
        <w:t> </w:t>
      </w:r>
      <w:r>
        <w:rPr/>
        <w:t>March</w:t>
      </w:r>
      <w:r>
        <w:rPr>
          <w:spacing w:val="-4"/>
        </w:rPr>
        <w:t> </w:t>
      </w:r>
      <w:r>
        <w:rPr/>
        <w:t>2025 </w:t>
      </w:r>
      <w:r>
        <w:rPr>
          <w:spacing w:val="-2"/>
        </w:rPr>
        <w:t>(continued)</w:t>
      </w:r>
    </w:p>
    <w:p>
      <w:pPr>
        <w:pStyle w:val="BodyText"/>
        <w:rPr>
          <w:b/>
        </w:rPr>
      </w:pPr>
    </w:p>
    <w:p>
      <w:pPr>
        <w:pStyle w:val="BodyText"/>
        <w:spacing w:before="2"/>
        <w:rPr>
          <w:b/>
        </w:rPr>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
        <w:gridCol w:w="3604"/>
        <w:gridCol w:w="1543"/>
        <w:gridCol w:w="1541"/>
        <w:gridCol w:w="1239"/>
        <w:gridCol w:w="982"/>
      </w:tblGrid>
      <w:tr>
        <w:trPr>
          <w:trHeight w:val="366" w:hRule="atLeast"/>
        </w:trPr>
        <w:tc>
          <w:tcPr>
            <w:tcW w:w="308" w:type="dxa"/>
          </w:tcPr>
          <w:p>
            <w:pPr>
              <w:pStyle w:val="TableParagraph"/>
              <w:spacing w:line="244" w:lineRule="exact"/>
              <w:ind w:left="50"/>
              <w:jc w:val="left"/>
              <w:rPr>
                <w:b/>
                <w:sz w:val="20"/>
              </w:rPr>
            </w:pPr>
            <w:r>
              <w:rPr>
                <w:b/>
                <w:spacing w:val="-5"/>
                <w:sz w:val="20"/>
              </w:rPr>
              <w:t>4.</w:t>
            </w:r>
          </w:p>
        </w:tc>
        <w:tc>
          <w:tcPr>
            <w:tcW w:w="3604" w:type="dxa"/>
          </w:tcPr>
          <w:p>
            <w:pPr>
              <w:pStyle w:val="TableParagraph"/>
              <w:spacing w:line="244" w:lineRule="exact"/>
              <w:ind w:left="461"/>
              <w:jc w:val="left"/>
              <w:rPr>
                <w:b/>
                <w:sz w:val="20"/>
              </w:rPr>
            </w:pPr>
            <w:r>
              <w:rPr>
                <w:b/>
                <w:sz w:val="20"/>
              </w:rPr>
              <w:t>Analysis</w:t>
            </w:r>
            <w:r>
              <w:rPr>
                <w:b/>
                <w:spacing w:val="-6"/>
                <w:sz w:val="20"/>
              </w:rPr>
              <w:t> </w:t>
            </w:r>
            <w:r>
              <w:rPr>
                <w:b/>
                <w:sz w:val="20"/>
              </w:rPr>
              <w:t>of</w:t>
            </w:r>
            <w:r>
              <w:rPr>
                <w:b/>
                <w:spacing w:val="-5"/>
                <w:sz w:val="20"/>
              </w:rPr>
              <w:t> </w:t>
            </w:r>
            <w:r>
              <w:rPr>
                <w:b/>
                <w:spacing w:val="-2"/>
                <w:sz w:val="20"/>
              </w:rPr>
              <w:t>expenditure</w:t>
            </w:r>
          </w:p>
        </w:tc>
        <w:tc>
          <w:tcPr>
            <w:tcW w:w="5305" w:type="dxa"/>
            <w:gridSpan w:val="4"/>
          </w:tcPr>
          <w:p>
            <w:pPr>
              <w:pStyle w:val="TableParagraph"/>
              <w:jc w:val="left"/>
              <w:rPr>
                <w:rFonts w:ascii="Times New Roman"/>
                <w:sz w:val="18"/>
              </w:rPr>
            </w:pPr>
          </w:p>
        </w:tc>
      </w:tr>
      <w:tr>
        <w:trPr>
          <w:trHeight w:val="367" w:hRule="atLeast"/>
        </w:trPr>
        <w:tc>
          <w:tcPr>
            <w:tcW w:w="308" w:type="dxa"/>
          </w:tcPr>
          <w:p>
            <w:pPr>
              <w:pStyle w:val="TableParagraph"/>
              <w:jc w:val="left"/>
              <w:rPr>
                <w:rFonts w:ascii="Times New Roman"/>
                <w:sz w:val="18"/>
              </w:rPr>
            </w:pPr>
          </w:p>
        </w:tc>
        <w:tc>
          <w:tcPr>
            <w:tcW w:w="3604" w:type="dxa"/>
          </w:tcPr>
          <w:p>
            <w:pPr>
              <w:pStyle w:val="TableParagraph"/>
              <w:jc w:val="left"/>
              <w:rPr>
                <w:rFonts w:ascii="Times New Roman"/>
                <w:sz w:val="18"/>
              </w:rPr>
            </w:pPr>
          </w:p>
        </w:tc>
        <w:tc>
          <w:tcPr>
            <w:tcW w:w="1543" w:type="dxa"/>
          </w:tcPr>
          <w:p>
            <w:pPr>
              <w:pStyle w:val="TableParagraph"/>
              <w:spacing w:line="225" w:lineRule="exact" w:before="122"/>
              <w:ind w:right="233"/>
              <w:rPr>
                <w:b/>
                <w:sz w:val="20"/>
              </w:rPr>
            </w:pPr>
            <w:r>
              <w:rPr>
                <w:b/>
                <w:spacing w:val="-2"/>
                <w:sz w:val="20"/>
              </w:rPr>
              <w:t>Unrestricted</w:t>
            </w:r>
          </w:p>
        </w:tc>
        <w:tc>
          <w:tcPr>
            <w:tcW w:w="1541" w:type="dxa"/>
          </w:tcPr>
          <w:p>
            <w:pPr>
              <w:pStyle w:val="TableParagraph"/>
              <w:spacing w:line="225" w:lineRule="exact" w:before="122"/>
              <w:ind w:right="358"/>
              <w:rPr>
                <w:b/>
                <w:sz w:val="20"/>
              </w:rPr>
            </w:pPr>
            <w:r>
              <w:rPr>
                <w:b/>
                <w:spacing w:val="-2"/>
                <w:sz w:val="20"/>
              </w:rPr>
              <w:t>Restricted</w:t>
            </w:r>
          </w:p>
        </w:tc>
        <w:tc>
          <w:tcPr>
            <w:tcW w:w="1239" w:type="dxa"/>
          </w:tcPr>
          <w:p>
            <w:pPr>
              <w:pStyle w:val="TableParagraph"/>
              <w:spacing w:line="225" w:lineRule="exact" w:before="122"/>
              <w:ind w:right="263"/>
              <w:rPr>
                <w:b/>
                <w:sz w:val="20"/>
              </w:rPr>
            </w:pPr>
            <w:r>
              <w:rPr>
                <w:b/>
                <w:spacing w:val="-4"/>
                <w:sz w:val="20"/>
              </w:rPr>
              <w:t>2025</w:t>
            </w:r>
          </w:p>
        </w:tc>
        <w:tc>
          <w:tcPr>
            <w:tcW w:w="982" w:type="dxa"/>
          </w:tcPr>
          <w:p>
            <w:pPr>
              <w:pStyle w:val="TableParagraph"/>
              <w:spacing w:line="225" w:lineRule="exact" w:before="122"/>
              <w:ind w:right="110"/>
              <w:rPr>
                <w:b/>
                <w:sz w:val="20"/>
              </w:rPr>
            </w:pPr>
            <w:r>
              <w:rPr>
                <w:b/>
                <w:spacing w:val="-4"/>
                <w:sz w:val="20"/>
              </w:rPr>
              <w:t>2024</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jc w:val="left"/>
              <w:rPr>
                <w:rFonts w:ascii="Times New Roman"/>
                <w:sz w:val="16"/>
              </w:rPr>
            </w:pPr>
          </w:p>
        </w:tc>
        <w:tc>
          <w:tcPr>
            <w:tcW w:w="1543" w:type="dxa"/>
          </w:tcPr>
          <w:p>
            <w:pPr>
              <w:pStyle w:val="TableParagraph"/>
              <w:spacing w:line="225" w:lineRule="exact"/>
              <w:ind w:right="233"/>
              <w:rPr>
                <w:b/>
                <w:sz w:val="20"/>
              </w:rPr>
            </w:pPr>
            <w:r>
              <w:rPr>
                <w:b/>
                <w:spacing w:val="-2"/>
                <w:sz w:val="20"/>
              </w:rPr>
              <w:t>Funds</w:t>
            </w:r>
          </w:p>
        </w:tc>
        <w:tc>
          <w:tcPr>
            <w:tcW w:w="1541" w:type="dxa"/>
          </w:tcPr>
          <w:p>
            <w:pPr>
              <w:pStyle w:val="TableParagraph"/>
              <w:spacing w:line="225" w:lineRule="exact"/>
              <w:ind w:right="358"/>
              <w:rPr>
                <w:b/>
                <w:sz w:val="20"/>
              </w:rPr>
            </w:pPr>
            <w:r>
              <w:rPr>
                <w:b/>
                <w:spacing w:val="-2"/>
                <w:sz w:val="20"/>
              </w:rPr>
              <w:t>Funds</w:t>
            </w:r>
          </w:p>
        </w:tc>
        <w:tc>
          <w:tcPr>
            <w:tcW w:w="1239" w:type="dxa"/>
          </w:tcPr>
          <w:p>
            <w:pPr>
              <w:pStyle w:val="TableParagraph"/>
              <w:spacing w:line="225" w:lineRule="exact"/>
              <w:ind w:right="264"/>
              <w:rPr>
                <w:b/>
                <w:sz w:val="20"/>
              </w:rPr>
            </w:pPr>
            <w:r>
              <w:rPr>
                <w:b/>
                <w:spacing w:val="-2"/>
                <w:sz w:val="20"/>
              </w:rPr>
              <w:t>Total</w:t>
            </w:r>
          </w:p>
        </w:tc>
        <w:tc>
          <w:tcPr>
            <w:tcW w:w="982" w:type="dxa"/>
          </w:tcPr>
          <w:p>
            <w:pPr>
              <w:pStyle w:val="TableParagraph"/>
              <w:spacing w:line="225" w:lineRule="exact"/>
              <w:ind w:right="113"/>
              <w:rPr>
                <w:b/>
                <w:sz w:val="20"/>
              </w:rPr>
            </w:pPr>
            <w:r>
              <w:rPr>
                <w:b/>
                <w:spacing w:val="-2"/>
                <w:sz w:val="20"/>
              </w:rPr>
              <w:t>Total</w:t>
            </w:r>
          </w:p>
        </w:tc>
      </w:tr>
      <w:tr>
        <w:trPr>
          <w:trHeight w:val="245" w:hRule="atLeast"/>
        </w:trPr>
        <w:tc>
          <w:tcPr>
            <w:tcW w:w="308" w:type="dxa"/>
          </w:tcPr>
          <w:p>
            <w:pPr>
              <w:pStyle w:val="TableParagraph"/>
              <w:jc w:val="left"/>
              <w:rPr>
                <w:rFonts w:ascii="Times New Roman"/>
                <w:sz w:val="16"/>
              </w:rPr>
            </w:pPr>
          </w:p>
        </w:tc>
        <w:tc>
          <w:tcPr>
            <w:tcW w:w="3604" w:type="dxa"/>
          </w:tcPr>
          <w:p>
            <w:pPr>
              <w:pStyle w:val="TableParagraph"/>
              <w:jc w:val="left"/>
              <w:rPr>
                <w:rFonts w:ascii="Times New Roman"/>
                <w:sz w:val="16"/>
              </w:rPr>
            </w:pPr>
          </w:p>
        </w:tc>
        <w:tc>
          <w:tcPr>
            <w:tcW w:w="1543" w:type="dxa"/>
          </w:tcPr>
          <w:p>
            <w:pPr>
              <w:pStyle w:val="TableParagraph"/>
              <w:spacing w:line="226" w:lineRule="exact"/>
              <w:ind w:right="233"/>
              <w:rPr>
                <w:b/>
                <w:sz w:val="20"/>
              </w:rPr>
            </w:pPr>
            <w:r>
              <w:rPr>
                <w:b/>
                <w:spacing w:val="-10"/>
                <w:sz w:val="20"/>
              </w:rPr>
              <w:t>£</w:t>
            </w:r>
          </w:p>
        </w:tc>
        <w:tc>
          <w:tcPr>
            <w:tcW w:w="1541" w:type="dxa"/>
          </w:tcPr>
          <w:p>
            <w:pPr>
              <w:pStyle w:val="TableParagraph"/>
              <w:spacing w:line="226" w:lineRule="exact"/>
              <w:ind w:right="358"/>
              <w:rPr>
                <w:b/>
                <w:sz w:val="20"/>
              </w:rPr>
            </w:pPr>
            <w:r>
              <w:rPr>
                <w:b/>
                <w:spacing w:val="-10"/>
                <w:sz w:val="20"/>
              </w:rPr>
              <w:t>£</w:t>
            </w:r>
          </w:p>
        </w:tc>
        <w:tc>
          <w:tcPr>
            <w:tcW w:w="1239" w:type="dxa"/>
          </w:tcPr>
          <w:p>
            <w:pPr>
              <w:pStyle w:val="TableParagraph"/>
              <w:spacing w:line="226" w:lineRule="exact"/>
              <w:ind w:right="265"/>
              <w:rPr>
                <w:b/>
                <w:sz w:val="20"/>
              </w:rPr>
            </w:pPr>
            <w:r>
              <w:rPr>
                <w:b/>
                <w:spacing w:val="-10"/>
                <w:sz w:val="20"/>
              </w:rPr>
              <w:t>£</w:t>
            </w:r>
          </w:p>
        </w:tc>
        <w:tc>
          <w:tcPr>
            <w:tcW w:w="982" w:type="dxa"/>
          </w:tcPr>
          <w:p>
            <w:pPr>
              <w:pStyle w:val="TableParagraph"/>
              <w:spacing w:line="226" w:lineRule="exact"/>
              <w:ind w:right="113"/>
              <w:rPr>
                <w:b/>
                <w:sz w:val="20"/>
              </w:rPr>
            </w:pPr>
            <w:r>
              <w:rPr>
                <w:b/>
                <w:spacing w:val="-10"/>
                <w:sz w:val="20"/>
              </w:rPr>
              <w:t>£</w:t>
            </w:r>
          </w:p>
        </w:tc>
      </w:tr>
      <w:tr>
        <w:trPr>
          <w:trHeight w:val="245"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b/>
                <w:sz w:val="20"/>
              </w:rPr>
            </w:pPr>
            <w:r>
              <w:rPr>
                <w:b/>
                <w:spacing w:val="-2"/>
                <w:sz w:val="20"/>
              </w:rPr>
              <w:t>Charitable</w:t>
            </w:r>
            <w:r>
              <w:rPr>
                <w:b/>
                <w:spacing w:val="5"/>
                <w:sz w:val="20"/>
              </w:rPr>
              <w:t> </w:t>
            </w:r>
            <w:r>
              <w:rPr>
                <w:b/>
                <w:spacing w:val="-2"/>
                <w:sz w:val="20"/>
              </w:rPr>
              <w:t>Activities</w:t>
            </w:r>
          </w:p>
        </w:tc>
        <w:tc>
          <w:tcPr>
            <w:tcW w:w="1543" w:type="dxa"/>
          </w:tcPr>
          <w:p>
            <w:pPr>
              <w:pStyle w:val="TableParagraph"/>
              <w:jc w:val="left"/>
              <w:rPr>
                <w:rFonts w:ascii="Times New Roman"/>
                <w:sz w:val="16"/>
              </w:rPr>
            </w:pPr>
          </w:p>
        </w:tc>
        <w:tc>
          <w:tcPr>
            <w:tcW w:w="1541" w:type="dxa"/>
          </w:tcPr>
          <w:p>
            <w:pPr>
              <w:pStyle w:val="TableParagraph"/>
              <w:jc w:val="left"/>
              <w:rPr>
                <w:rFonts w:ascii="Times New Roman"/>
                <w:sz w:val="16"/>
              </w:rPr>
            </w:pPr>
          </w:p>
        </w:tc>
        <w:tc>
          <w:tcPr>
            <w:tcW w:w="1239" w:type="dxa"/>
          </w:tcPr>
          <w:p>
            <w:pPr>
              <w:pStyle w:val="TableParagraph"/>
              <w:jc w:val="left"/>
              <w:rPr>
                <w:rFonts w:ascii="Times New Roman"/>
                <w:sz w:val="16"/>
              </w:rPr>
            </w:pPr>
          </w:p>
        </w:tc>
        <w:tc>
          <w:tcPr>
            <w:tcW w:w="982" w:type="dxa"/>
          </w:tcPr>
          <w:p>
            <w:pPr>
              <w:pStyle w:val="TableParagraph"/>
              <w:jc w:val="left"/>
              <w:rPr>
                <w:rFonts w:ascii="Times New Roman"/>
                <w:sz w:val="16"/>
              </w:rPr>
            </w:pP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pacing w:val="-2"/>
                <w:sz w:val="20"/>
              </w:rPr>
              <w:t>Insurance</w:t>
            </w:r>
          </w:p>
        </w:tc>
        <w:tc>
          <w:tcPr>
            <w:tcW w:w="1543" w:type="dxa"/>
          </w:tcPr>
          <w:p>
            <w:pPr>
              <w:pStyle w:val="TableParagraph"/>
              <w:spacing w:line="225" w:lineRule="exact"/>
              <w:ind w:right="230"/>
              <w:rPr>
                <w:b/>
                <w:sz w:val="20"/>
              </w:rPr>
            </w:pPr>
            <w:r>
              <w:rPr>
                <w:b/>
                <w:spacing w:val="-5"/>
                <w:sz w:val="20"/>
              </w:rPr>
              <w:t>600</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5"/>
                <w:sz w:val="20"/>
              </w:rPr>
              <w:t>600</w:t>
            </w:r>
          </w:p>
        </w:tc>
        <w:tc>
          <w:tcPr>
            <w:tcW w:w="982" w:type="dxa"/>
          </w:tcPr>
          <w:p>
            <w:pPr>
              <w:pStyle w:val="TableParagraph"/>
              <w:spacing w:line="225" w:lineRule="exact"/>
              <w:ind w:right="115"/>
              <w:rPr>
                <w:sz w:val="20"/>
              </w:rPr>
            </w:pPr>
            <w:r>
              <w:rPr>
                <w:spacing w:val="-5"/>
                <w:sz w:val="20"/>
              </w:rPr>
              <w:t>505</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z w:val="20"/>
              </w:rPr>
              <w:t>Light,</w:t>
            </w:r>
            <w:r>
              <w:rPr>
                <w:spacing w:val="-7"/>
                <w:sz w:val="20"/>
              </w:rPr>
              <w:t> </w:t>
            </w:r>
            <w:r>
              <w:rPr>
                <w:sz w:val="20"/>
              </w:rPr>
              <w:t>power</w:t>
            </w:r>
            <w:r>
              <w:rPr>
                <w:spacing w:val="-6"/>
                <w:sz w:val="20"/>
              </w:rPr>
              <w:t> </w:t>
            </w:r>
            <w:r>
              <w:rPr>
                <w:sz w:val="20"/>
              </w:rPr>
              <w:t>and</w:t>
            </w:r>
            <w:r>
              <w:rPr>
                <w:spacing w:val="-7"/>
                <w:sz w:val="20"/>
              </w:rPr>
              <w:t> </w:t>
            </w:r>
            <w:r>
              <w:rPr>
                <w:spacing w:val="-2"/>
                <w:sz w:val="20"/>
              </w:rPr>
              <w:t>heating</w:t>
            </w:r>
          </w:p>
        </w:tc>
        <w:tc>
          <w:tcPr>
            <w:tcW w:w="1543" w:type="dxa"/>
          </w:tcPr>
          <w:p>
            <w:pPr>
              <w:pStyle w:val="TableParagraph"/>
              <w:spacing w:line="225" w:lineRule="exact"/>
              <w:ind w:right="232"/>
              <w:rPr>
                <w:b/>
                <w:sz w:val="20"/>
              </w:rPr>
            </w:pPr>
            <w:r>
              <w:rPr>
                <w:b/>
                <w:spacing w:val="-4"/>
                <w:sz w:val="20"/>
              </w:rPr>
              <w:t>8,717</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3"/>
              <w:rPr>
                <w:b/>
                <w:sz w:val="20"/>
              </w:rPr>
            </w:pPr>
            <w:r>
              <w:rPr>
                <w:b/>
                <w:spacing w:val="-4"/>
                <w:sz w:val="20"/>
              </w:rPr>
              <w:t>8,717</w:t>
            </w:r>
          </w:p>
        </w:tc>
        <w:tc>
          <w:tcPr>
            <w:tcW w:w="982" w:type="dxa"/>
          </w:tcPr>
          <w:p>
            <w:pPr>
              <w:pStyle w:val="TableParagraph"/>
              <w:spacing w:line="225" w:lineRule="exact"/>
              <w:ind w:right="115"/>
              <w:rPr>
                <w:sz w:val="20"/>
              </w:rPr>
            </w:pPr>
            <w:r>
              <w:rPr>
                <w:spacing w:val="-2"/>
                <w:sz w:val="20"/>
              </w:rPr>
              <w:t>12,337</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z w:val="20"/>
              </w:rPr>
              <w:t>Office</w:t>
            </w:r>
            <w:r>
              <w:rPr>
                <w:spacing w:val="-8"/>
                <w:sz w:val="20"/>
              </w:rPr>
              <w:t> </w:t>
            </w:r>
            <w:r>
              <w:rPr>
                <w:spacing w:val="-2"/>
                <w:sz w:val="20"/>
              </w:rPr>
              <w:t>costs</w:t>
            </w:r>
          </w:p>
        </w:tc>
        <w:tc>
          <w:tcPr>
            <w:tcW w:w="1543" w:type="dxa"/>
          </w:tcPr>
          <w:p>
            <w:pPr>
              <w:pStyle w:val="TableParagraph"/>
              <w:spacing w:line="225" w:lineRule="exact"/>
              <w:ind w:right="230"/>
              <w:rPr>
                <w:b/>
                <w:sz w:val="20"/>
              </w:rPr>
            </w:pPr>
            <w:r>
              <w:rPr>
                <w:b/>
                <w:spacing w:val="-5"/>
                <w:sz w:val="20"/>
              </w:rPr>
              <w:t>526</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5"/>
                <w:sz w:val="20"/>
              </w:rPr>
              <w:t>526</w:t>
            </w:r>
          </w:p>
        </w:tc>
        <w:tc>
          <w:tcPr>
            <w:tcW w:w="982" w:type="dxa"/>
          </w:tcPr>
          <w:p>
            <w:pPr>
              <w:pStyle w:val="TableParagraph"/>
              <w:spacing w:line="225" w:lineRule="exact"/>
              <w:ind w:right="115"/>
              <w:rPr>
                <w:sz w:val="20"/>
              </w:rPr>
            </w:pPr>
            <w:r>
              <w:rPr>
                <w:spacing w:val="-2"/>
                <w:sz w:val="20"/>
              </w:rPr>
              <w:t>1,297</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pacing w:val="-2"/>
                <w:sz w:val="20"/>
              </w:rPr>
              <w:t>Materials</w:t>
            </w:r>
          </w:p>
        </w:tc>
        <w:tc>
          <w:tcPr>
            <w:tcW w:w="1543" w:type="dxa"/>
          </w:tcPr>
          <w:p>
            <w:pPr>
              <w:pStyle w:val="TableParagraph"/>
              <w:spacing w:line="225" w:lineRule="exact"/>
              <w:ind w:right="232"/>
              <w:rPr>
                <w:b/>
                <w:sz w:val="20"/>
              </w:rPr>
            </w:pPr>
            <w:r>
              <w:rPr>
                <w:b/>
                <w:spacing w:val="-4"/>
                <w:sz w:val="20"/>
              </w:rPr>
              <w:t>5,734</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3"/>
              <w:rPr>
                <w:b/>
                <w:sz w:val="20"/>
              </w:rPr>
            </w:pPr>
            <w:r>
              <w:rPr>
                <w:b/>
                <w:spacing w:val="-4"/>
                <w:sz w:val="20"/>
              </w:rPr>
              <w:t>5,734</w:t>
            </w:r>
          </w:p>
        </w:tc>
        <w:tc>
          <w:tcPr>
            <w:tcW w:w="982" w:type="dxa"/>
          </w:tcPr>
          <w:p>
            <w:pPr>
              <w:pStyle w:val="TableParagraph"/>
              <w:spacing w:line="225" w:lineRule="exact"/>
              <w:ind w:right="115"/>
              <w:rPr>
                <w:sz w:val="20"/>
              </w:rPr>
            </w:pPr>
            <w:r>
              <w:rPr>
                <w:spacing w:val="-2"/>
                <w:sz w:val="20"/>
              </w:rPr>
              <w:t>6,286</w:t>
            </w:r>
          </w:p>
        </w:tc>
      </w:tr>
      <w:tr>
        <w:trPr>
          <w:trHeight w:val="246" w:hRule="atLeast"/>
        </w:trPr>
        <w:tc>
          <w:tcPr>
            <w:tcW w:w="308" w:type="dxa"/>
          </w:tcPr>
          <w:p>
            <w:pPr>
              <w:pStyle w:val="TableParagraph"/>
              <w:jc w:val="left"/>
              <w:rPr>
                <w:rFonts w:ascii="Times New Roman"/>
                <w:sz w:val="16"/>
              </w:rPr>
            </w:pPr>
          </w:p>
        </w:tc>
        <w:tc>
          <w:tcPr>
            <w:tcW w:w="3604" w:type="dxa"/>
          </w:tcPr>
          <w:p>
            <w:pPr>
              <w:pStyle w:val="TableParagraph"/>
              <w:spacing w:line="226" w:lineRule="exact"/>
              <w:ind w:left="90"/>
              <w:jc w:val="left"/>
              <w:rPr>
                <w:sz w:val="20"/>
              </w:rPr>
            </w:pPr>
            <w:r>
              <w:rPr>
                <w:sz w:val="20"/>
              </w:rPr>
              <w:t>Repairs</w:t>
            </w:r>
            <w:r>
              <w:rPr>
                <w:spacing w:val="-8"/>
                <w:sz w:val="20"/>
              </w:rPr>
              <w:t> </w:t>
            </w:r>
            <w:r>
              <w:rPr>
                <w:sz w:val="20"/>
              </w:rPr>
              <w:t>and</w:t>
            </w:r>
            <w:r>
              <w:rPr>
                <w:spacing w:val="-7"/>
                <w:sz w:val="20"/>
              </w:rPr>
              <w:t> </w:t>
            </w:r>
            <w:r>
              <w:rPr>
                <w:spacing w:val="-2"/>
                <w:sz w:val="20"/>
              </w:rPr>
              <w:t>maintenance</w:t>
            </w:r>
          </w:p>
        </w:tc>
        <w:tc>
          <w:tcPr>
            <w:tcW w:w="1543" w:type="dxa"/>
          </w:tcPr>
          <w:p>
            <w:pPr>
              <w:pStyle w:val="TableParagraph"/>
              <w:spacing w:line="226" w:lineRule="exact"/>
              <w:ind w:right="230"/>
              <w:rPr>
                <w:b/>
                <w:sz w:val="20"/>
              </w:rPr>
            </w:pPr>
            <w:r>
              <w:rPr>
                <w:b/>
                <w:spacing w:val="-5"/>
                <w:sz w:val="20"/>
              </w:rPr>
              <w:t>126</w:t>
            </w:r>
          </w:p>
        </w:tc>
        <w:tc>
          <w:tcPr>
            <w:tcW w:w="1541" w:type="dxa"/>
          </w:tcPr>
          <w:p>
            <w:pPr>
              <w:pStyle w:val="TableParagraph"/>
              <w:spacing w:line="226" w:lineRule="exact"/>
              <w:ind w:right="357"/>
              <w:rPr>
                <w:b/>
                <w:sz w:val="20"/>
              </w:rPr>
            </w:pPr>
            <w:r>
              <w:rPr>
                <w:b/>
                <w:spacing w:val="-10"/>
                <w:sz w:val="20"/>
              </w:rPr>
              <w:t>-</w:t>
            </w:r>
          </w:p>
        </w:tc>
        <w:tc>
          <w:tcPr>
            <w:tcW w:w="1239" w:type="dxa"/>
          </w:tcPr>
          <w:p>
            <w:pPr>
              <w:pStyle w:val="TableParagraph"/>
              <w:spacing w:line="226" w:lineRule="exact"/>
              <w:ind w:right="261"/>
              <w:rPr>
                <w:b/>
                <w:sz w:val="20"/>
              </w:rPr>
            </w:pPr>
            <w:r>
              <w:rPr>
                <w:b/>
                <w:spacing w:val="-5"/>
                <w:sz w:val="20"/>
              </w:rPr>
              <w:t>126</w:t>
            </w:r>
          </w:p>
        </w:tc>
        <w:tc>
          <w:tcPr>
            <w:tcW w:w="982" w:type="dxa"/>
          </w:tcPr>
          <w:p>
            <w:pPr>
              <w:pStyle w:val="TableParagraph"/>
              <w:spacing w:line="226" w:lineRule="exact"/>
              <w:ind w:right="115"/>
              <w:rPr>
                <w:sz w:val="20"/>
              </w:rPr>
            </w:pPr>
            <w:r>
              <w:rPr>
                <w:spacing w:val="-2"/>
                <w:sz w:val="20"/>
              </w:rPr>
              <w:t>1,150</w:t>
            </w:r>
          </w:p>
        </w:tc>
      </w:tr>
      <w:tr>
        <w:trPr>
          <w:trHeight w:val="245"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pacing w:val="-2"/>
                <w:sz w:val="20"/>
              </w:rPr>
              <w:t>Salaries</w:t>
            </w:r>
          </w:p>
        </w:tc>
        <w:tc>
          <w:tcPr>
            <w:tcW w:w="1543" w:type="dxa"/>
          </w:tcPr>
          <w:p>
            <w:pPr>
              <w:pStyle w:val="TableParagraph"/>
              <w:spacing w:line="225" w:lineRule="exact"/>
              <w:ind w:right="230"/>
              <w:rPr>
                <w:b/>
                <w:sz w:val="20"/>
              </w:rPr>
            </w:pPr>
            <w:r>
              <w:rPr>
                <w:b/>
                <w:spacing w:val="-2"/>
                <w:sz w:val="20"/>
              </w:rPr>
              <w:t>34,651</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2"/>
                <w:sz w:val="20"/>
              </w:rPr>
              <w:t>34,651</w:t>
            </w:r>
          </w:p>
        </w:tc>
        <w:tc>
          <w:tcPr>
            <w:tcW w:w="982" w:type="dxa"/>
          </w:tcPr>
          <w:p>
            <w:pPr>
              <w:pStyle w:val="TableParagraph"/>
              <w:spacing w:line="225" w:lineRule="exact"/>
              <w:ind w:right="115"/>
              <w:rPr>
                <w:sz w:val="20"/>
              </w:rPr>
            </w:pPr>
            <w:r>
              <w:rPr>
                <w:spacing w:val="-2"/>
                <w:sz w:val="20"/>
              </w:rPr>
              <w:t>35,066</w:t>
            </w:r>
          </w:p>
        </w:tc>
      </w:tr>
      <w:tr>
        <w:trPr>
          <w:trHeight w:val="245"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z w:val="20"/>
              </w:rPr>
              <w:t>Telephone</w:t>
            </w:r>
            <w:r>
              <w:rPr>
                <w:spacing w:val="-11"/>
                <w:sz w:val="20"/>
              </w:rPr>
              <w:t> </w:t>
            </w:r>
            <w:r>
              <w:rPr>
                <w:sz w:val="20"/>
              </w:rPr>
              <w:t>and</w:t>
            </w:r>
            <w:r>
              <w:rPr>
                <w:spacing w:val="-10"/>
                <w:sz w:val="20"/>
              </w:rPr>
              <w:t> </w:t>
            </w:r>
            <w:r>
              <w:rPr>
                <w:spacing w:val="-2"/>
                <w:sz w:val="20"/>
              </w:rPr>
              <w:t>internet</w:t>
            </w:r>
          </w:p>
        </w:tc>
        <w:tc>
          <w:tcPr>
            <w:tcW w:w="1543" w:type="dxa"/>
          </w:tcPr>
          <w:p>
            <w:pPr>
              <w:pStyle w:val="TableParagraph"/>
              <w:spacing w:line="225" w:lineRule="exact"/>
              <w:ind w:right="230"/>
              <w:rPr>
                <w:b/>
                <w:sz w:val="20"/>
              </w:rPr>
            </w:pPr>
            <w:r>
              <w:rPr>
                <w:b/>
                <w:spacing w:val="-5"/>
                <w:sz w:val="20"/>
              </w:rPr>
              <w:t>652</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5"/>
                <w:sz w:val="20"/>
              </w:rPr>
              <w:t>652</w:t>
            </w:r>
          </w:p>
        </w:tc>
        <w:tc>
          <w:tcPr>
            <w:tcW w:w="982" w:type="dxa"/>
          </w:tcPr>
          <w:p>
            <w:pPr>
              <w:pStyle w:val="TableParagraph"/>
              <w:spacing w:line="225" w:lineRule="exact"/>
              <w:ind w:right="115"/>
              <w:rPr>
                <w:sz w:val="20"/>
              </w:rPr>
            </w:pPr>
            <w:r>
              <w:rPr>
                <w:spacing w:val="-5"/>
                <w:sz w:val="20"/>
              </w:rPr>
              <w:t>653</w:t>
            </w:r>
          </w:p>
        </w:tc>
      </w:tr>
      <w:tr>
        <w:trPr>
          <w:trHeight w:val="245"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z w:val="20"/>
              </w:rPr>
              <w:t>Staff/Trustee</w:t>
            </w:r>
            <w:r>
              <w:rPr>
                <w:spacing w:val="-13"/>
                <w:sz w:val="20"/>
              </w:rPr>
              <w:t> </w:t>
            </w:r>
            <w:r>
              <w:rPr>
                <w:spacing w:val="-2"/>
                <w:sz w:val="20"/>
              </w:rPr>
              <w:t>expenses</w:t>
            </w:r>
          </w:p>
        </w:tc>
        <w:tc>
          <w:tcPr>
            <w:tcW w:w="1543" w:type="dxa"/>
          </w:tcPr>
          <w:p>
            <w:pPr>
              <w:pStyle w:val="TableParagraph"/>
              <w:spacing w:line="225" w:lineRule="exact"/>
              <w:ind w:right="230"/>
              <w:rPr>
                <w:b/>
                <w:sz w:val="20"/>
              </w:rPr>
            </w:pPr>
            <w:r>
              <w:rPr>
                <w:b/>
                <w:spacing w:val="-5"/>
                <w:sz w:val="20"/>
              </w:rPr>
              <w:t>257</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5"/>
                <w:sz w:val="20"/>
              </w:rPr>
              <w:t>257</w:t>
            </w:r>
          </w:p>
        </w:tc>
        <w:tc>
          <w:tcPr>
            <w:tcW w:w="982" w:type="dxa"/>
          </w:tcPr>
          <w:p>
            <w:pPr>
              <w:pStyle w:val="TableParagraph"/>
              <w:spacing w:line="225" w:lineRule="exact"/>
              <w:ind w:right="115"/>
              <w:rPr>
                <w:sz w:val="20"/>
              </w:rPr>
            </w:pPr>
            <w:r>
              <w:rPr>
                <w:spacing w:val="-5"/>
                <w:sz w:val="20"/>
              </w:rPr>
              <w:t>150</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pacing w:val="-2"/>
                <w:sz w:val="20"/>
              </w:rPr>
              <w:t>Depreciation</w:t>
            </w:r>
          </w:p>
        </w:tc>
        <w:tc>
          <w:tcPr>
            <w:tcW w:w="1543" w:type="dxa"/>
          </w:tcPr>
          <w:p>
            <w:pPr>
              <w:pStyle w:val="TableParagraph"/>
              <w:spacing w:line="225" w:lineRule="exact"/>
              <w:ind w:right="230"/>
              <w:rPr>
                <w:b/>
                <w:sz w:val="20"/>
              </w:rPr>
            </w:pPr>
            <w:r>
              <w:rPr>
                <w:b/>
                <w:spacing w:val="-4"/>
                <w:sz w:val="20"/>
              </w:rPr>
              <w:t>2,315</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4"/>
                <w:sz w:val="20"/>
              </w:rPr>
              <w:t>2,315</w:t>
            </w:r>
          </w:p>
        </w:tc>
        <w:tc>
          <w:tcPr>
            <w:tcW w:w="982" w:type="dxa"/>
          </w:tcPr>
          <w:p>
            <w:pPr>
              <w:pStyle w:val="TableParagraph"/>
              <w:spacing w:line="225" w:lineRule="exact"/>
              <w:ind w:right="115"/>
              <w:rPr>
                <w:sz w:val="20"/>
              </w:rPr>
            </w:pPr>
            <w:r>
              <w:rPr>
                <w:spacing w:val="-2"/>
                <w:sz w:val="20"/>
              </w:rPr>
              <w:t>1,837</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spacing w:line="225" w:lineRule="exact"/>
              <w:ind w:left="90"/>
              <w:jc w:val="left"/>
              <w:rPr>
                <w:sz w:val="20"/>
              </w:rPr>
            </w:pPr>
            <w:r>
              <w:rPr>
                <w:spacing w:val="-2"/>
                <w:sz w:val="20"/>
              </w:rPr>
              <w:t>Equipment</w:t>
            </w:r>
          </w:p>
        </w:tc>
        <w:tc>
          <w:tcPr>
            <w:tcW w:w="1543" w:type="dxa"/>
          </w:tcPr>
          <w:p>
            <w:pPr>
              <w:pStyle w:val="TableParagraph"/>
              <w:spacing w:line="225" w:lineRule="exact"/>
              <w:ind w:right="231"/>
              <w:rPr>
                <w:b/>
                <w:sz w:val="20"/>
              </w:rPr>
            </w:pPr>
            <w:r>
              <w:rPr>
                <w:b/>
                <w:spacing w:val="-2"/>
                <w:sz w:val="20"/>
              </w:rPr>
              <w:t>1,387</w:t>
            </w:r>
          </w:p>
        </w:tc>
        <w:tc>
          <w:tcPr>
            <w:tcW w:w="1541" w:type="dxa"/>
          </w:tcPr>
          <w:p>
            <w:pPr>
              <w:pStyle w:val="TableParagraph"/>
              <w:spacing w:line="225" w:lineRule="exact"/>
              <w:ind w:right="357"/>
              <w:rPr>
                <w:b/>
                <w:sz w:val="20"/>
              </w:rPr>
            </w:pPr>
            <w:r>
              <w:rPr>
                <w:b/>
                <w:spacing w:val="-10"/>
                <w:sz w:val="20"/>
              </w:rPr>
              <w:t>-</w:t>
            </w:r>
          </w:p>
        </w:tc>
        <w:tc>
          <w:tcPr>
            <w:tcW w:w="1239" w:type="dxa"/>
          </w:tcPr>
          <w:p>
            <w:pPr>
              <w:pStyle w:val="TableParagraph"/>
              <w:spacing w:line="225" w:lineRule="exact"/>
              <w:ind w:right="261"/>
              <w:rPr>
                <w:b/>
                <w:sz w:val="20"/>
              </w:rPr>
            </w:pPr>
            <w:r>
              <w:rPr>
                <w:b/>
                <w:spacing w:val="-4"/>
                <w:sz w:val="20"/>
              </w:rPr>
              <w:t>1,387</w:t>
            </w:r>
          </w:p>
        </w:tc>
        <w:tc>
          <w:tcPr>
            <w:tcW w:w="982" w:type="dxa"/>
          </w:tcPr>
          <w:p>
            <w:pPr>
              <w:pStyle w:val="TableParagraph"/>
              <w:spacing w:line="225" w:lineRule="exact"/>
              <w:ind w:right="113"/>
              <w:rPr>
                <w:sz w:val="20"/>
              </w:rPr>
            </w:pPr>
            <w:r>
              <w:rPr>
                <w:spacing w:val="-10"/>
                <w:sz w:val="20"/>
              </w:rPr>
              <w:t>-</w:t>
            </w:r>
          </w:p>
        </w:tc>
      </w:tr>
      <w:tr>
        <w:trPr>
          <w:trHeight w:val="246" w:hRule="atLeast"/>
        </w:trPr>
        <w:tc>
          <w:tcPr>
            <w:tcW w:w="308" w:type="dxa"/>
          </w:tcPr>
          <w:p>
            <w:pPr>
              <w:pStyle w:val="TableParagraph"/>
              <w:jc w:val="left"/>
              <w:rPr>
                <w:rFonts w:ascii="Times New Roman"/>
                <w:sz w:val="16"/>
              </w:rPr>
            </w:pPr>
          </w:p>
        </w:tc>
        <w:tc>
          <w:tcPr>
            <w:tcW w:w="3604" w:type="dxa"/>
          </w:tcPr>
          <w:p>
            <w:pPr>
              <w:pStyle w:val="TableParagraph"/>
              <w:spacing w:line="226" w:lineRule="exact"/>
              <w:ind w:left="90"/>
              <w:jc w:val="left"/>
              <w:rPr>
                <w:sz w:val="20"/>
              </w:rPr>
            </w:pPr>
            <w:r>
              <w:rPr>
                <w:sz w:val="20"/>
              </w:rPr>
              <w:t>Sesson</w:t>
            </w:r>
            <w:r>
              <w:rPr>
                <w:spacing w:val="-10"/>
                <w:sz w:val="20"/>
              </w:rPr>
              <w:t> </w:t>
            </w:r>
            <w:r>
              <w:rPr>
                <w:spacing w:val="-4"/>
                <w:sz w:val="20"/>
              </w:rPr>
              <w:t>Work</w:t>
            </w:r>
          </w:p>
        </w:tc>
        <w:tc>
          <w:tcPr>
            <w:tcW w:w="1543" w:type="dxa"/>
          </w:tcPr>
          <w:p>
            <w:pPr>
              <w:pStyle w:val="TableParagraph"/>
              <w:spacing w:line="226" w:lineRule="exact"/>
              <w:ind w:right="230"/>
              <w:rPr>
                <w:b/>
                <w:sz w:val="20"/>
              </w:rPr>
            </w:pPr>
            <w:r>
              <w:rPr>
                <w:b/>
                <w:spacing w:val="-5"/>
                <w:sz w:val="20"/>
              </w:rPr>
              <w:t>837</w:t>
            </w:r>
          </w:p>
        </w:tc>
        <w:tc>
          <w:tcPr>
            <w:tcW w:w="1541" w:type="dxa"/>
          </w:tcPr>
          <w:p>
            <w:pPr>
              <w:pStyle w:val="TableParagraph"/>
              <w:spacing w:line="226" w:lineRule="exact"/>
              <w:ind w:right="357"/>
              <w:rPr>
                <w:b/>
                <w:sz w:val="20"/>
              </w:rPr>
            </w:pPr>
            <w:r>
              <w:rPr>
                <w:b/>
                <w:spacing w:val="-10"/>
                <w:sz w:val="20"/>
              </w:rPr>
              <w:t>-</w:t>
            </w:r>
          </w:p>
        </w:tc>
        <w:tc>
          <w:tcPr>
            <w:tcW w:w="1239" w:type="dxa"/>
          </w:tcPr>
          <w:p>
            <w:pPr>
              <w:pStyle w:val="TableParagraph"/>
              <w:spacing w:line="226" w:lineRule="exact"/>
              <w:ind w:right="261"/>
              <w:rPr>
                <w:b/>
                <w:sz w:val="20"/>
              </w:rPr>
            </w:pPr>
            <w:r>
              <w:rPr>
                <w:b/>
                <w:spacing w:val="-5"/>
                <w:sz w:val="20"/>
              </w:rPr>
              <w:t>837</w:t>
            </w:r>
          </w:p>
        </w:tc>
        <w:tc>
          <w:tcPr>
            <w:tcW w:w="982" w:type="dxa"/>
          </w:tcPr>
          <w:p>
            <w:pPr>
              <w:pStyle w:val="TableParagraph"/>
              <w:spacing w:line="226" w:lineRule="exact"/>
              <w:ind w:right="113"/>
              <w:rPr>
                <w:sz w:val="20"/>
              </w:rPr>
            </w:pPr>
            <w:r>
              <w:rPr>
                <w:spacing w:val="-10"/>
                <w:sz w:val="20"/>
              </w:rPr>
              <w:t>-</w:t>
            </w:r>
          </w:p>
        </w:tc>
      </w:tr>
      <w:tr>
        <w:trPr>
          <w:trHeight w:val="489" w:hRule="atLeast"/>
        </w:trPr>
        <w:tc>
          <w:tcPr>
            <w:tcW w:w="308" w:type="dxa"/>
          </w:tcPr>
          <w:p>
            <w:pPr>
              <w:pStyle w:val="TableParagraph"/>
              <w:jc w:val="left"/>
              <w:rPr>
                <w:rFonts w:ascii="Times New Roman"/>
                <w:sz w:val="18"/>
              </w:rPr>
            </w:pPr>
          </w:p>
        </w:tc>
        <w:tc>
          <w:tcPr>
            <w:tcW w:w="3604" w:type="dxa"/>
          </w:tcPr>
          <w:p>
            <w:pPr>
              <w:pStyle w:val="TableParagraph"/>
              <w:ind w:left="90"/>
              <w:jc w:val="left"/>
              <w:rPr>
                <w:sz w:val="20"/>
              </w:rPr>
            </w:pPr>
            <w:r>
              <w:rPr>
                <w:sz w:val="20"/>
              </w:rPr>
              <w:t>Other</w:t>
            </w:r>
            <w:r>
              <w:rPr>
                <w:spacing w:val="-8"/>
                <w:sz w:val="20"/>
              </w:rPr>
              <w:t> </w:t>
            </w:r>
            <w:r>
              <w:rPr>
                <w:spacing w:val="-2"/>
                <w:sz w:val="20"/>
              </w:rPr>
              <w:t>Costs</w:t>
            </w:r>
          </w:p>
        </w:tc>
        <w:tc>
          <w:tcPr>
            <w:tcW w:w="1543" w:type="dxa"/>
            <w:tcBorders>
              <w:bottom w:val="single" w:sz="4" w:space="0" w:color="000000"/>
            </w:tcBorders>
          </w:tcPr>
          <w:p>
            <w:pPr>
              <w:pStyle w:val="TableParagraph"/>
              <w:ind w:right="230"/>
              <w:rPr>
                <w:b/>
                <w:sz w:val="20"/>
              </w:rPr>
            </w:pPr>
            <w:r>
              <w:rPr>
                <w:b/>
                <w:spacing w:val="-5"/>
                <w:sz w:val="20"/>
              </w:rPr>
              <w:t>899</w:t>
            </w:r>
          </w:p>
        </w:tc>
        <w:tc>
          <w:tcPr>
            <w:tcW w:w="1541" w:type="dxa"/>
            <w:tcBorders>
              <w:bottom w:val="single" w:sz="4" w:space="0" w:color="000000"/>
            </w:tcBorders>
          </w:tcPr>
          <w:p>
            <w:pPr>
              <w:pStyle w:val="TableParagraph"/>
              <w:ind w:right="357"/>
              <w:rPr>
                <w:b/>
                <w:sz w:val="20"/>
              </w:rPr>
            </w:pPr>
            <w:r>
              <w:rPr>
                <w:b/>
                <w:spacing w:val="-10"/>
                <w:sz w:val="20"/>
              </w:rPr>
              <w:t>-</w:t>
            </w:r>
          </w:p>
        </w:tc>
        <w:tc>
          <w:tcPr>
            <w:tcW w:w="1239" w:type="dxa"/>
            <w:tcBorders>
              <w:bottom w:val="single" w:sz="4" w:space="0" w:color="000000"/>
            </w:tcBorders>
          </w:tcPr>
          <w:p>
            <w:pPr>
              <w:pStyle w:val="TableParagraph"/>
              <w:ind w:right="261"/>
              <w:rPr>
                <w:b/>
                <w:sz w:val="20"/>
              </w:rPr>
            </w:pPr>
            <w:r>
              <w:rPr>
                <w:b/>
                <w:spacing w:val="-5"/>
                <w:sz w:val="20"/>
              </w:rPr>
              <w:t>899</w:t>
            </w:r>
          </w:p>
        </w:tc>
        <w:tc>
          <w:tcPr>
            <w:tcW w:w="982" w:type="dxa"/>
            <w:tcBorders>
              <w:bottom w:val="single" w:sz="4" w:space="0" w:color="000000"/>
            </w:tcBorders>
          </w:tcPr>
          <w:p>
            <w:pPr>
              <w:pStyle w:val="TableParagraph"/>
              <w:ind w:right="115"/>
              <w:rPr>
                <w:sz w:val="20"/>
              </w:rPr>
            </w:pPr>
            <w:r>
              <w:rPr>
                <w:spacing w:val="-2"/>
                <w:sz w:val="20"/>
              </w:rPr>
              <w:t>1,128</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jc w:val="left"/>
              <w:rPr>
                <w:rFonts w:ascii="Times New Roman"/>
                <w:sz w:val="16"/>
              </w:rPr>
            </w:pPr>
          </w:p>
        </w:tc>
        <w:tc>
          <w:tcPr>
            <w:tcW w:w="1543" w:type="dxa"/>
            <w:tcBorders>
              <w:top w:val="single" w:sz="4" w:space="0" w:color="000000"/>
              <w:bottom w:val="single" w:sz="4" w:space="0" w:color="000000"/>
            </w:tcBorders>
          </w:tcPr>
          <w:p>
            <w:pPr>
              <w:pStyle w:val="TableParagraph"/>
              <w:spacing w:line="224" w:lineRule="exact"/>
              <w:ind w:right="232"/>
              <w:rPr>
                <w:b/>
                <w:sz w:val="20"/>
              </w:rPr>
            </w:pPr>
            <w:r>
              <w:rPr>
                <w:b/>
                <w:spacing w:val="-2"/>
                <w:sz w:val="20"/>
              </w:rPr>
              <w:t>56,701</w:t>
            </w:r>
          </w:p>
        </w:tc>
        <w:tc>
          <w:tcPr>
            <w:tcW w:w="1541" w:type="dxa"/>
            <w:tcBorders>
              <w:top w:val="single" w:sz="4" w:space="0" w:color="000000"/>
              <w:bottom w:val="single" w:sz="4" w:space="0" w:color="000000"/>
            </w:tcBorders>
          </w:tcPr>
          <w:p>
            <w:pPr>
              <w:pStyle w:val="TableParagraph"/>
              <w:spacing w:line="224" w:lineRule="exact"/>
              <w:ind w:right="357"/>
              <w:rPr>
                <w:b/>
                <w:sz w:val="20"/>
              </w:rPr>
            </w:pPr>
            <w:r>
              <w:rPr>
                <w:b/>
                <w:spacing w:val="-10"/>
                <w:sz w:val="20"/>
              </w:rPr>
              <w:t>-</w:t>
            </w:r>
          </w:p>
        </w:tc>
        <w:tc>
          <w:tcPr>
            <w:tcW w:w="1239" w:type="dxa"/>
            <w:tcBorders>
              <w:top w:val="single" w:sz="4" w:space="0" w:color="000000"/>
              <w:bottom w:val="single" w:sz="4" w:space="0" w:color="000000"/>
            </w:tcBorders>
          </w:tcPr>
          <w:p>
            <w:pPr>
              <w:pStyle w:val="TableParagraph"/>
              <w:spacing w:line="224" w:lineRule="exact"/>
              <w:ind w:right="263"/>
              <w:rPr>
                <w:b/>
                <w:sz w:val="20"/>
              </w:rPr>
            </w:pPr>
            <w:r>
              <w:rPr>
                <w:b/>
                <w:spacing w:val="-2"/>
                <w:sz w:val="20"/>
              </w:rPr>
              <w:t>56,701</w:t>
            </w:r>
          </w:p>
        </w:tc>
        <w:tc>
          <w:tcPr>
            <w:tcW w:w="982" w:type="dxa"/>
            <w:tcBorders>
              <w:top w:val="single" w:sz="4" w:space="0" w:color="000000"/>
              <w:bottom w:val="single" w:sz="4" w:space="0" w:color="000000"/>
            </w:tcBorders>
          </w:tcPr>
          <w:p>
            <w:pPr>
              <w:pStyle w:val="TableParagraph"/>
              <w:spacing w:line="224" w:lineRule="exact"/>
              <w:ind w:right="115"/>
              <w:rPr>
                <w:sz w:val="20"/>
              </w:rPr>
            </w:pPr>
            <w:r>
              <w:rPr>
                <w:spacing w:val="-2"/>
                <w:sz w:val="20"/>
              </w:rPr>
              <w:t>60,409</w:t>
            </w:r>
          </w:p>
        </w:tc>
      </w:tr>
      <w:tr>
        <w:trPr>
          <w:trHeight w:val="492" w:hRule="atLeast"/>
        </w:trPr>
        <w:tc>
          <w:tcPr>
            <w:tcW w:w="308" w:type="dxa"/>
          </w:tcPr>
          <w:p>
            <w:pPr>
              <w:pStyle w:val="TableParagraph"/>
              <w:jc w:val="left"/>
              <w:rPr>
                <w:rFonts w:ascii="Times New Roman"/>
                <w:sz w:val="18"/>
              </w:rPr>
            </w:pPr>
          </w:p>
        </w:tc>
        <w:tc>
          <w:tcPr>
            <w:tcW w:w="3604" w:type="dxa"/>
          </w:tcPr>
          <w:p>
            <w:pPr>
              <w:pStyle w:val="TableParagraph"/>
              <w:spacing w:before="2"/>
              <w:jc w:val="left"/>
              <w:rPr>
                <w:b/>
                <w:sz w:val="20"/>
              </w:rPr>
            </w:pPr>
          </w:p>
          <w:p>
            <w:pPr>
              <w:pStyle w:val="TableParagraph"/>
              <w:spacing w:line="225" w:lineRule="exact"/>
              <w:ind w:left="90"/>
              <w:jc w:val="left"/>
              <w:rPr>
                <w:b/>
                <w:sz w:val="20"/>
              </w:rPr>
            </w:pPr>
            <w:r>
              <w:rPr>
                <w:b/>
                <w:spacing w:val="-2"/>
                <w:sz w:val="20"/>
              </w:rPr>
              <w:t>Governance</w:t>
            </w:r>
            <w:r>
              <w:rPr>
                <w:b/>
                <w:spacing w:val="2"/>
                <w:sz w:val="20"/>
              </w:rPr>
              <w:t> </w:t>
            </w:r>
            <w:r>
              <w:rPr>
                <w:b/>
                <w:spacing w:val="-2"/>
                <w:sz w:val="20"/>
              </w:rPr>
              <w:t>Costs</w:t>
            </w:r>
          </w:p>
        </w:tc>
        <w:tc>
          <w:tcPr>
            <w:tcW w:w="1543" w:type="dxa"/>
            <w:tcBorders>
              <w:top w:val="single" w:sz="4" w:space="0" w:color="000000"/>
            </w:tcBorders>
          </w:tcPr>
          <w:p>
            <w:pPr>
              <w:pStyle w:val="TableParagraph"/>
              <w:jc w:val="left"/>
              <w:rPr>
                <w:rFonts w:ascii="Times New Roman"/>
                <w:sz w:val="18"/>
              </w:rPr>
            </w:pPr>
          </w:p>
        </w:tc>
        <w:tc>
          <w:tcPr>
            <w:tcW w:w="1541" w:type="dxa"/>
            <w:tcBorders>
              <w:top w:val="single" w:sz="4" w:space="0" w:color="000000"/>
            </w:tcBorders>
          </w:tcPr>
          <w:p>
            <w:pPr>
              <w:pStyle w:val="TableParagraph"/>
              <w:jc w:val="left"/>
              <w:rPr>
                <w:rFonts w:ascii="Times New Roman"/>
                <w:sz w:val="18"/>
              </w:rPr>
            </w:pPr>
          </w:p>
        </w:tc>
        <w:tc>
          <w:tcPr>
            <w:tcW w:w="1239" w:type="dxa"/>
            <w:tcBorders>
              <w:top w:val="single" w:sz="4" w:space="0" w:color="000000"/>
            </w:tcBorders>
          </w:tcPr>
          <w:p>
            <w:pPr>
              <w:pStyle w:val="TableParagraph"/>
              <w:jc w:val="left"/>
              <w:rPr>
                <w:rFonts w:ascii="Times New Roman"/>
                <w:sz w:val="18"/>
              </w:rPr>
            </w:pPr>
          </w:p>
        </w:tc>
        <w:tc>
          <w:tcPr>
            <w:tcW w:w="982" w:type="dxa"/>
            <w:tcBorders>
              <w:top w:val="single" w:sz="4" w:space="0" w:color="000000"/>
            </w:tcBorders>
          </w:tcPr>
          <w:p>
            <w:pPr>
              <w:pStyle w:val="TableParagraph"/>
              <w:jc w:val="left"/>
              <w:rPr>
                <w:rFonts w:ascii="Times New Roman"/>
                <w:sz w:val="18"/>
              </w:rPr>
            </w:pPr>
          </w:p>
        </w:tc>
      </w:tr>
      <w:tr>
        <w:trPr>
          <w:trHeight w:val="243" w:hRule="atLeast"/>
        </w:trPr>
        <w:tc>
          <w:tcPr>
            <w:tcW w:w="308" w:type="dxa"/>
          </w:tcPr>
          <w:p>
            <w:pPr>
              <w:pStyle w:val="TableParagraph"/>
              <w:jc w:val="left"/>
              <w:rPr>
                <w:rFonts w:ascii="Times New Roman"/>
                <w:sz w:val="16"/>
              </w:rPr>
            </w:pPr>
          </w:p>
        </w:tc>
        <w:tc>
          <w:tcPr>
            <w:tcW w:w="3604" w:type="dxa"/>
          </w:tcPr>
          <w:p>
            <w:pPr>
              <w:pStyle w:val="TableParagraph"/>
              <w:spacing w:line="224" w:lineRule="exact"/>
              <w:ind w:left="90"/>
              <w:jc w:val="left"/>
              <w:rPr>
                <w:sz w:val="20"/>
              </w:rPr>
            </w:pPr>
            <w:r>
              <w:rPr>
                <w:sz w:val="20"/>
              </w:rPr>
              <w:t>Independent</w:t>
            </w:r>
            <w:r>
              <w:rPr>
                <w:spacing w:val="-13"/>
                <w:sz w:val="20"/>
              </w:rPr>
              <w:t> </w:t>
            </w:r>
            <w:r>
              <w:rPr>
                <w:spacing w:val="-2"/>
                <w:sz w:val="20"/>
              </w:rPr>
              <w:t>examiner</w:t>
            </w:r>
          </w:p>
        </w:tc>
        <w:tc>
          <w:tcPr>
            <w:tcW w:w="1543" w:type="dxa"/>
            <w:tcBorders>
              <w:bottom w:val="single" w:sz="4" w:space="0" w:color="000000"/>
            </w:tcBorders>
          </w:tcPr>
          <w:p>
            <w:pPr>
              <w:pStyle w:val="TableParagraph"/>
              <w:spacing w:line="224" w:lineRule="exact"/>
              <w:ind w:right="232"/>
              <w:rPr>
                <w:b/>
                <w:sz w:val="20"/>
              </w:rPr>
            </w:pPr>
            <w:r>
              <w:rPr>
                <w:b/>
                <w:spacing w:val="-4"/>
                <w:sz w:val="20"/>
              </w:rPr>
              <w:t>1,320</w:t>
            </w:r>
          </w:p>
        </w:tc>
        <w:tc>
          <w:tcPr>
            <w:tcW w:w="1541" w:type="dxa"/>
            <w:tcBorders>
              <w:bottom w:val="single" w:sz="4" w:space="0" w:color="000000"/>
            </w:tcBorders>
          </w:tcPr>
          <w:p>
            <w:pPr>
              <w:pStyle w:val="TableParagraph"/>
              <w:spacing w:line="224" w:lineRule="exact"/>
              <w:ind w:right="357"/>
              <w:rPr>
                <w:b/>
                <w:sz w:val="20"/>
              </w:rPr>
            </w:pPr>
            <w:r>
              <w:rPr>
                <w:b/>
                <w:spacing w:val="-10"/>
                <w:sz w:val="20"/>
              </w:rPr>
              <w:t>-</w:t>
            </w:r>
          </w:p>
        </w:tc>
        <w:tc>
          <w:tcPr>
            <w:tcW w:w="1239" w:type="dxa"/>
            <w:tcBorders>
              <w:bottom w:val="single" w:sz="4" w:space="0" w:color="000000"/>
            </w:tcBorders>
          </w:tcPr>
          <w:p>
            <w:pPr>
              <w:pStyle w:val="TableParagraph"/>
              <w:spacing w:line="224" w:lineRule="exact"/>
              <w:ind w:right="262"/>
              <w:rPr>
                <w:b/>
                <w:sz w:val="20"/>
              </w:rPr>
            </w:pPr>
            <w:r>
              <w:rPr>
                <w:b/>
                <w:spacing w:val="-2"/>
                <w:sz w:val="20"/>
              </w:rPr>
              <w:t>1,320</w:t>
            </w:r>
          </w:p>
        </w:tc>
        <w:tc>
          <w:tcPr>
            <w:tcW w:w="982" w:type="dxa"/>
            <w:tcBorders>
              <w:bottom w:val="single" w:sz="4" w:space="0" w:color="000000"/>
            </w:tcBorders>
          </w:tcPr>
          <w:p>
            <w:pPr>
              <w:pStyle w:val="TableParagraph"/>
              <w:spacing w:line="224" w:lineRule="exact"/>
              <w:ind w:right="115"/>
              <w:rPr>
                <w:sz w:val="20"/>
              </w:rPr>
            </w:pPr>
            <w:r>
              <w:rPr>
                <w:spacing w:val="-2"/>
                <w:sz w:val="20"/>
              </w:rPr>
              <w:t>1,300</w:t>
            </w:r>
          </w:p>
        </w:tc>
      </w:tr>
      <w:tr>
        <w:trPr>
          <w:trHeight w:val="244" w:hRule="atLeast"/>
        </w:trPr>
        <w:tc>
          <w:tcPr>
            <w:tcW w:w="308" w:type="dxa"/>
          </w:tcPr>
          <w:p>
            <w:pPr>
              <w:pStyle w:val="TableParagraph"/>
              <w:jc w:val="left"/>
              <w:rPr>
                <w:rFonts w:ascii="Times New Roman"/>
                <w:sz w:val="16"/>
              </w:rPr>
            </w:pPr>
          </w:p>
        </w:tc>
        <w:tc>
          <w:tcPr>
            <w:tcW w:w="3604" w:type="dxa"/>
          </w:tcPr>
          <w:p>
            <w:pPr>
              <w:pStyle w:val="TableParagraph"/>
              <w:jc w:val="left"/>
              <w:rPr>
                <w:rFonts w:ascii="Times New Roman"/>
                <w:sz w:val="16"/>
              </w:rPr>
            </w:pPr>
          </w:p>
        </w:tc>
        <w:tc>
          <w:tcPr>
            <w:tcW w:w="1543" w:type="dxa"/>
            <w:tcBorders>
              <w:top w:val="single" w:sz="4" w:space="0" w:color="000000"/>
              <w:bottom w:val="single" w:sz="4" w:space="0" w:color="000000"/>
            </w:tcBorders>
          </w:tcPr>
          <w:p>
            <w:pPr>
              <w:pStyle w:val="TableParagraph"/>
              <w:spacing w:line="224" w:lineRule="exact"/>
              <w:ind w:right="232"/>
              <w:rPr>
                <w:b/>
                <w:sz w:val="20"/>
              </w:rPr>
            </w:pPr>
            <w:r>
              <w:rPr>
                <w:b/>
                <w:spacing w:val="-4"/>
                <w:sz w:val="20"/>
              </w:rPr>
              <w:t>1,320</w:t>
            </w:r>
          </w:p>
        </w:tc>
        <w:tc>
          <w:tcPr>
            <w:tcW w:w="1541" w:type="dxa"/>
            <w:tcBorders>
              <w:top w:val="single" w:sz="4" w:space="0" w:color="000000"/>
              <w:bottom w:val="single" w:sz="4" w:space="0" w:color="000000"/>
            </w:tcBorders>
          </w:tcPr>
          <w:p>
            <w:pPr>
              <w:pStyle w:val="TableParagraph"/>
              <w:spacing w:line="224" w:lineRule="exact"/>
              <w:ind w:right="357"/>
              <w:rPr>
                <w:b/>
                <w:sz w:val="20"/>
              </w:rPr>
            </w:pPr>
            <w:r>
              <w:rPr>
                <w:b/>
                <w:spacing w:val="-10"/>
                <w:sz w:val="20"/>
              </w:rPr>
              <w:t>-</w:t>
            </w:r>
          </w:p>
        </w:tc>
        <w:tc>
          <w:tcPr>
            <w:tcW w:w="1239" w:type="dxa"/>
            <w:tcBorders>
              <w:top w:val="single" w:sz="4" w:space="0" w:color="000000"/>
              <w:bottom w:val="single" w:sz="4" w:space="0" w:color="000000"/>
            </w:tcBorders>
          </w:tcPr>
          <w:p>
            <w:pPr>
              <w:pStyle w:val="TableParagraph"/>
              <w:spacing w:line="224" w:lineRule="exact"/>
              <w:ind w:right="263"/>
              <w:rPr>
                <w:b/>
                <w:sz w:val="20"/>
              </w:rPr>
            </w:pPr>
            <w:r>
              <w:rPr>
                <w:b/>
                <w:spacing w:val="-4"/>
                <w:sz w:val="20"/>
              </w:rPr>
              <w:t>1,320</w:t>
            </w:r>
          </w:p>
        </w:tc>
        <w:tc>
          <w:tcPr>
            <w:tcW w:w="982" w:type="dxa"/>
            <w:tcBorders>
              <w:top w:val="single" w:sz="4" w:space="0" w:color="000000"/>
              <w:bottom w:val="single" w:sz="4" w:space="0" w:color="000000"/>
            </w:tcBorders>
          </w:tcPr>
          <w:p>
            <w:pPr>
              <w:pStyle w:val="TableParagraph"/>
              <w:spacing w:line="224" w:lineRule="exact"/>
              <w:ind w:right="115"/>
              <w:rPr>
                <w:sz w:val="20"/>
              </w:rPr>
            </w:pPr>
            <w:r>
              <w:rPr>
                <w:spacing w:val="-2"/>
                <w:sz w:val="20"/>
              </w:rPr>
              <w:t>1,300</w:t>
            </w:r>
          </w:p>
        </w:tc>
      </w:tr>
    </w:tbl>
    <w:p>
      <w:pPr>
        <w:pStyle w:val="BodyText"/>
        <w:rPr>
          <w:b/>
        </w:rPr>
      </w:pPr>
    </w:p>
    <w:p>
      <w:pPr>
        <w:pStyle w:val="BodyText"/>
        <w:rPr>
          <w:b/>
        </w:rPr>
      </w:pPr>
    </w:p>
    <w:p>
      <w:pPr>
        <w:pStyle w:val="BodyText"/>
        <w:rPr>
          <w:b/>
        </w:rPr>
      </w:pPr>
    </w:p>
    <w:p>
      <w:pPr>
        <w:pStyle w:val="BodyText"/>
        <w:spacing w:before="14"/>
        <w:rPr>
          <w:b/>
        </w:rPr>
      </w:pPr>
    </w:p>
    <w:p>
      <w:pPr>
        <w:tabs>
          <w:tab w:pos="796" w:val="left" w:leader="none"/>
        </w:tabs>
        <w:spacing w:line="245" w:lineRule="exact" w:before="0"/>
        <w:ind w:left="228" w:right="0" w:firstLine="0"/>
        <w:jc w:val="left"/>
        <w:rPr>
          <w:b/>
          <w:sz w:val="20"/>
        </w:rPr>
      </w:pPr>
      <w:r>
        <w:rPr>
          <w:b/>
          <w:spacing w:val="-5"/>
          <w:sz w:val="20"/>
        </w:rPr>
        <w:t>5.</w:t>
      </w:r>
      <w:r>
        <w:rPr>
          <w:b/>
          <w:sz w:val="20"/>
        </w:rPr>
        <w:tab/>
        <w:t>Wages</w:t>
      </w:r>
      <w:r>
        <w:rPr>
          <w:b/>
          <w:spacing w:val="-7"/>
          <w:sz w:val="20"/>
        </w:rPr>
        <w:t> </w:t>
      </w:r>
      <w:r>
        <w:rPr>
          <w:b/>
          <w:sz w:val="20"/>
        </w:rPr>
        <w:t>and</w:t>
      </w:r>
      <w:r>
        <w:rPr>
          <w:b/>
          <w:spacing w:val="-7"/>
          <w:sz w:val="20"/>
        </w:rPr>
        <w:t> </w:t>
      </w:r>
      <w:r>
        <w:rPr>
          <w:b/>
          <w:spacing w:val="-2"/>
          <w:sz w:val="20"/>
        </w:rPr>
        <w:t>Salaries</w:t>
      </w:r>
    </w:p>
    <w:p>
      <w:pPr>
        <w:pStyle w:val="BodyText"/>
        <w:spacing w:line="245" w:lineRule="exact"/>
        <w:ind w:left="710"/>
      </w:pPr>
      <w:r>
        <w:rPr/>
        <w:t>A</w:t>
      </w:r>
      <w:r>
        <w:rPr>
          <w:spacing w:val="-8"/>
        </w:rPr>
        <w:t> </w:t>
      </w:r>
      <w:r>
        <w:rPr/>
        <w:t>summary</w:t>
      </w:r>
      <w:r>
        <w:rPr>
          <w:spacing w:val="-5"/>
        </w:rPr>
        <w:t> </w:t>
      </w:r>
      <w:r>
        <w:rPr/>
        <w:t>of</w:t>
      </w:r>
      <w:r>
        <w:rPr>
          <w:spacing w:val="-6"/>
        </w:rPr>
        <w:t> </w:t>
      </w:r>
      <w:r>
        <w:rPr/>
        <w:t>the</w:t>
      </w:r>
      <w:r>
        <w:rPr>
          <w:spacing w:val="-7"/>
        </w:rPr>
        <w:t> </w:t>
      </w:r>
      <w:r>
        <w:rPr/>
        <w:t>wages</w:t>
      </w:r>
      <w:r>
        <w:rPr>
          <w:spacing w:val="-4"/>
        </w:rPr>
        <w:t> </w:t>
      </w:r>
      <w:r>
        <w:rPr/>
        <w:t>costs</w:t>
      </w:r>
      <w:r>
        <w:rPr>
          <w:spacing w:val="-6"/>
        </w:rPr>
        <w:t> </w:t>
      </w:r>
      <w:r>
        <w:rPr/>
        <w:t>for</w:t>
      </w:r>
      <w:r>
        <w:rPr>
          <w:spacing w:val="-4"/>
        </w:rPr>
        <w:t> </w:t>
      </w:r>
      <w:r>
        <w:rPr/>
        <w:t>the</w:t>
      </w:r>
      <w:r>
        <w:rPr>
          <w:spacing w:val="-5"/>
        </w:rPr>
        <w:t> </w:t>
      </w:r>
      <w:r>
        <w:rPr/>
        <w:t>charity’s</w:t>
      </w:r>
      <w:r>
        <w:rPr>
          <w:spacing w:val="-8"/>
        </w:rPr>
        <w:t> </w:t>
      </w:r>
      <w:r>
        <w:rPr/>
        <w:t>employees</w:t>
      </w:r>
      <w:r>
        <w:rPr>
          <w:spacing w:val="-6"/>
        </w:rPr>
        <w:t> </w:t>
      </w:r>
      <w:r>
        <w:rPr/>
        <w:t>is</w:t>
      </w:r>
      <w:r>
        <w:rPr>
          <w:spacing w:val="-6"/>
        </w:rPr>
        <w:t> </w:t>
      </w:r>
      <w:r>
        <w:rPr/>
        <w:t>shown</w:t>
      </w:r>
      <w:r>
        <w:rPr>
          <w:spacing w:val="-6"/>
        </w:rPr>
        <w:t> </w:t>
      </w:r>
      <w:r>
        <w:rPr/>
        <w:t>below: </w:t>
      </w:r>
      <w:r>
        <w:rPr>
          <w:spacing w:val="-10"/>
        </w:rPr>
        <w:t>-</w:t>
      </w:r>
    </w:p>
    <w:p>
      <w:pPr>
        <w:pStyle w:val="BodyText"/>
        <w:rPr>
          <w:sz w:val="12"/>
        </w:rPr>
      </w:pPr>
    </w:p>
    <w:p>
      <w:pPr>
        <w:pStyle w:val="BodyText"/>
        <w:spacing w:after="0"/>
        <w:rPr>
          <w:sz w:val="12"/>
        </w:rPr>
        <w:sectPr>
          <w:pgSz w:w="11910" w:h="16840"/>
          <w:pgMar w:header="964" w:footer="785" w:top="1200" w:bottom="980" w:left="1133" w:right="141"/>
        </w:sectPr>
      </w:pPr>
    </w:p>
    <w:p>
      <w:pPr>
        <w:pStyle w:val="Heading3"/>
        <w:spacing w:line="245" w:lineRule="exact" w:before="99"/>
        <w:ind w:left="0"/>
        <w:jc w:val="right"/>
      </w:pPr>
      <w:r>
        <w:rPr>
          <w:spacing w:val="-4"/>
        </w:rPr>
        <w:t>2025</w:t>
      </w:r>
    </w:p>
    <w:p>
      <w:pPr>
        <w:spacing w:line="245" w:lineRule="exact" w:before="0"/>
        <w:ind w:left="0" w:right="1" w:firstLine="0"/>
        <w:jc w:val="right"/>
        <w:rPr>
          <w:b/>
          <w:sz w:val="20"/>
        </w:rPr>
      </w:pPr>
      <w:r>
        <w:rPr>
          <w:b/>
          <w:spacing w:val="-10"/>
          <w:sz w:val="20"/>
        </w:rPr>
        <w:t>£</w:t>
      </w:r>
    </w:p>
    <w:p>
      <w:pPr>
        <w:pStyle w:val="Heading3"/>
        <w:spacing w:line="245" w:lineRule="exact" w:before="99"/>
        <w:ind w:left="0" w:right="980"/>
        <w:jc w:val="right"/>
      </w:pPr>
      <w:r>
        <w:rPr>
          <w:b w:val="0"/>
        </w:rPr>
        <w:br w:type="column"/>
      </w:r>
      <w:r>
        <w:rPr>
          <w:spacing w:val="-4"/>
        </w:rPr>
        <w:t>2024</w:t>
      </w:r>
    </w:p>
    <w:p>
      <w:pPr>
        <w:spacing w:line="245" w:lineRule="exact" w:before="0"/>
        <w:ind w:left="0" w:right="983" w:firstLine="0"/>
        <w:jc w:val="right"/>
        <w:rPr>
          <w:b/>
          <w:sz w:val="20"/>
        </w:rPr>
      </w:pPr>
      <w:r>
        <w:rPr>
          <w:b/>
          <w:spacing w:val="-10"/>
          <w:sz w:val="20"/>
        </w:rPr>
        <w:t>£</w:t>
      </w:r>
    </w:p>
    <w:p>
      <w:pPr>
        <w:spacing w:after="0" w:line="245" w:lineRule="exact"/>
        <w:jc w:val="right"/>
        <w:rPr>
          <w:b/>
          <w:sz w:val="20"/>
        </w:rPr>
        <w:sectPr>
          <w:type w:val="continuous"/>
          <w:pgSz w:w="11910" w:h="16840"/>
          <w:pgMar w:header="964" w:footer="785" w:top="1380" w:bottom="280" w:left="1133" w:right="141"/>
          <w:cols w:num="2" w:equalWidth="0">
            <w:col w:w="8371" w:space="40"/>
            <w:col w:w="2225"/>
          </w:cols>
        </w:sectPr>
      </w:pPr>
    </w:p>
    <w:p>
      <w:pPr>
        <w:pStyle w:val="BodyText"/>
        <w:tabs>
          <w:tab w:pos="7751" w:val="left" w:leader="none"/>
          <w:tab w:pos="9035" w:val="left" w:leader="none"/>
        </w:tabs>
        <w:ind w:left="1737"/>
      </w:pPr>
      <w:r>
        <w:rPr/>
        <w:t>Aggregate</w:t>
      </w:r>
      <w:r>
        <w:rPr>
          <w:spacing w:val="-1"/>
        </w:rPr>
        <w:t> </w:t>
      </w:r>
      <w:r>
        <w:rPr/>
        <w:t>gross</w:t>
      </w:r>
      <w:r>
        <w:rPr>
          <w:spacing w:val="-2"/>
        </w:rPr>
        <w:t> </w:t>
      </w:r>
      <w:r>
        <w:rPr/>
        <w:t>wages</w:t>
      </w:r>
      <w:r>
        <w:rPr>
          <w:spacing w:val="-1"/>
        </w:rPr>
        <w:t> </w:t>
      </w:r>
      <w:r>
        <w:rPr/>
        <w:t>and</w:t>
      </w:r>
      <w:r>
        <w:rPr>
          <w:spacing w:val="-1"/>
        </w:rPr>
        <w:t> </w:t>
      </w:r>
      <w:r>
        <w:rPr/>
        <w:t>salaries</w:t>
      </w:r>
      <w:r>
        <w:rPr>
          <w:spacing w:val="-1"/>
        </w:rPr>
        <w:t> </w:t>
      </w:r>
      <w:r>
        <w:rPr/>
        <w:t>paid</w:t>
      </w:r>
      <w:r>
        <w:rPr>
          <w:spacing w:val="-1"/>
        </w:rPr>
        <w:t> </w:t>
      </w:r>
      <w:r>
        <w:rPr/>
        <w:t>to</w:t>
      </w:r>
      <w:r>
        <w:rPr>
          <w:spacing w:val="-1"/>
        </w:rPr>
        <w:t> </w:t>
      </w:r>
      <w:r>
        <w:rPr/>
        <w:t>employees</w:t>
      </w:r>
      <w:r>
        <w:rPr>
          <w:spacing w:val="28"/>
        </w:rPr>
        <w:t> </w:t>
      </w:r>
      <w:r>
        <w:rPr>
          <w:b/>
          <w:u w:val="single"/>
        </w:rPr>
        <w:tab/>
        <w:t>34,651</w:t>
      </w:r>
      <w:r>
        <w:rPr>
          <w:b/>
          <w:spacing w:val="80"/>
        </w:rPr>
        <w:t> </w:t>
      </w:r>
      <w:r>
        <w:rPr>
          <w:u w:val="single"/>
        </w:rPr>
        <w:tab/>
      </w:r>
      <w:r>
        <w:rPr>
          <w:spacing w:val="-2"/>
          <w:u w:val="single"/>
        </w:rPr>
        <w:t>35,066</w:t>
      </w:r>
    </w:p>
    <w:p>
      <w:pPr>
        <w:pStyle w:val="BodyText"/>
        <w:spacing w:before="11"/>
      </w:pPr>
    </w:p>
    <w:p>
      <w:pPr>
        <w:pStyle w:val="Heading3"/>
        <w:ind w:left="797"/>
      </w:pPr>
      <w:r>
        <w:rPr/>
        <w:t>Number</w:t>
      </w:r>
      <w:r>
        <w:rPr>
          <w:spacing w:val="-5"/>
        </w:rPr>
        <w:t> </w:t>
      </w:r>
      <w:r>
        <w:rPr/>
        <w:t>of</w:t>
      </w:r>
      <w:r>
        <w:rPr>
          <w:spacing w:val="-6"/>
        </w:rPr>
        <w:t> </w:t>
      </w:r>
      <w:r>
        <w:rPr>
          <w:spacing w:val="-2"/>
        </w:rPr>
        <w:t>Employees</w:t>
      </w:r>
    </w:p>
    <w:p>
      <w:pPr>
        <w:pStyle w:val="BodyText"/>
        <w:spacing w:line="480" w:lineRule="auto" w:before="245"/>
        <w:ind w:left="926" w:right="2806"/>
      </w:pPr>
      <w:r>
        <w:rPr/>
        <w:t>The</w:t>
      </w:r>
      <w:r>
        <w:rPr>
          <w:spacing w:val="-4"/>
        </w:rPr>
        <w:t> </w:t>
      </w:r>
      <w:r>
        <w:rPr/>
        <w:t>average</w:t>
      </w:r>
      <w:r>
        <w:rPr>
          <w:spacing w:val="-4"/>
        </w:rPr>
        <w:t> </w:t>
      </w:r>
      <w:r>
        <w:rPr/>
        <w:t>number</w:t>
      </w:r>
      <w:r>
        <w:rPr>
          <w:spacing w:val="-1"/>
        </w:rPr>
        <w:t> </w:t>
      </w:r>
      <w:r>
        <w:rPr/>
        <w:t>of</w:t>
      </w:r>
      <w:r>
        <w:rPr>
          <w:spacing w:val="-2"/>
        </w:rPr>
        <w:t> </w:t>
      </w:r>
      <w:r>
        <w:rPr/>
        <w:t>employees</w:t>
      </w:r>
      <w:r>
        <w:rPr>
          <w:spacing w:val="-4"/>
        </w:rPr>
        <w:t> </w:t>
      </w:r>
      <w:r>
        <w:rPr/>
        <w:t>during</w:t>
      </w:r>
      <w:r>
        <w:rPr>
          <w:spacing w:val="-4"/>
        </w:rPr>
        <w:t> </w:t>
      </w:r>
      <w:r>
        <w:rPr/>
        <w:t>the</w:t>
      </w:r>
      <w:r>
        <w:rPr>
          <w:spacing w:val="-4"/>
        </w:rPr>
        <w:t> </w:t>
      </w:r>
      <w:r>
        <w:rPr/>
        <w:t>period</w:t>
      </w:r>
      <w:r>
        <w:rPr>
          <w:spacing w:val="-4"/>
        </w:rPr>
        <w:t> </w:t>
      </w:r>
      <w:r>
        <w:rPr/>
        <w:t>was 3</w:t>
      </w:r>
      <w:r>
        <w:rPr>
          <w:spacing w:val="-4"/>
        </w:rPr>
        <w:t> </w:t>
      </w:r>
      <w:r>
        <w:rPr/>
        <w:t>(2024:</w:t>
      </w:r>
      <w:r>
        <w:rPr>
          <w:spacing w:val="-4"/>
        </w:rPr>
        <w:t> </w:t>
      </w:r>
      <w:r>
        <w:rPr/>
        <w:t>3). No employee received remuneration in excess of £60,000.</w:t>
      </w:r>
    </w:p>
    <w:p>
      <w:pPr>
        <w:pStyle w:val="BodyText"/>
        <w:spacing w:after="0" w:line="480" w:lineRule="auto"/>
        <w:sectPr>
          <w:type w:val="continuous"/>
          <w:pgSz w:w="11910" w:h="16840"/>
          <w:pgMar w:header="964" w:footer="785" w:top="1380" w:bottom="280" w:left="1133" w:right="141"/>
        </w:sectPr>
      </w:pPr>
    </w:p>
    <w:p>
      <w:pPr>
        <w:pStyle w:val="BodyText"/>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73"/>
        <w:gridCol w:w="1576"/>
        <w:gridCol w:w="973"/>
      </w:tblGrid>
      <w:tr>
        <w:trPr>
          <w:trHeight w:val="244" w:hRule="atLeast"/>
        </w:trPr>
        <w:tc>
          <w:tcPr>
            <w:tcW w:w="6673" w:type="dxa"/>
          </w:tcPr>
          <w:p>
            <w:pPr>
              <w:pStyle w:val="TableParagraph"/>
              <w:spacing w:line="225" w:lineRule="exact"/>
              <w:ind w:left="50"/>
              <w:jc w:val="left"/>
              <w:rPr>
                <w:b/>
                <w:sz w:val="20"/>
              </w:rPr>
            </w:pPr>
            <w:r>
              <w:rPr>
                <w:b/>
                <w:sz w:val="20"/>
              </w:rPr>
              <w:t>6.</w:t>
            </w:r>
            <w:r>
              <w:rPr>
                <w:b/>
                <w:spacing w:val="37"/>
                <w:sz w:val="20"/>
              </w:rPr>
              <w:t>  </w:t>
            </w:r>
            <w:r>
              <w:rPr>
                <w:b/>
                <w:sz w:val="20"/>
              </w:rPr>
              <w:t>Tangible</w:t>
            </w:r>
            <w:r>
              <w:rPr>
                <w:b/>
                <w:spacing w:val="-3"/>
                <w:sz w:val="20"/>
              </w:rPr>
              <w:t> </w:t>
            </w:r>
            <w:r>
              <w:rPr>
                <w:b/>
                <w:sz w:val="20"/>
              </w:rPr>
              <w:t>Fixed</w:t>
            </w:r>
            <w:r>
              <w:rPr>
                <w:b/>
                <w:spacing w:val="-2"/>
                <w:sz w:val="20"/>
              </w:rPr>
              <w:t> Assets</w:t>
            </w:r>
          </w:p>
        </w:tc>
        <w:tc>
          <w:tcPr>
            <w:tcW w:w="1576" w:type="dxa"/>
          </w:tcPr>
          <w:p>
            <w:pPr>
              <w:pStyle w:val="TableParagraph"/>
              <w:jc w:val="left"/>
              <w:rPr>
                <w:rFonts w:ascii="Times New Roman"/>
                <w:sz w:val="16"/>
              </w:rPr>
            </w:pPr>
          </w:p>
        </w:tc>
        <w:tc>
          <w:tcPr>
            <w:tcW w:w="973" w:type="dxa"/>
            <w:vMerge w:val="restart"/>
          </w:tcPr>
          <w:p>
            <w:pPr>
              <w:pStyle w:val="TableParagraph"/>
              <w:jc w:val="left"/>
              <w:rPr>
                <w:rFonts w:ascii="Times New Roman"/>
                <w:sz w:val="18"/>
              </w:rPr>
            </w:pPr>
          </w:p>
        </w:tc>
      </w:tr>
      <w:tr>
        <w:trPr>
          <w:trHeight w:val="221" w:hRule="atLeast"/>
        </w:trPr>
        <w:tc>
          <w:tcPr>
            <w:tcW w:w="6673" w:type="dxa"/>
          </w:tcPr>
          <w:p>
            <w:pPr>
              <w:pStyle w:val="TableParagraph"/>
              <w:jc w:val="left"/>
              <w:rPr>
                <w:rFonts w:ascii="Times New Roman"/>
                <w:sz w:val="14"/>
              </w:rPr>
            </w:pPr>
          </w:p>
        </w:tc>
        <w:tc>
          <w:tcPr>
            <w:tcW w:w="1576" w:type="dxa"/>
          </w:tcPr>
          <w:p>
            <w:pPr>
              <w:pStyle w:val="TableParagraph"/>
              <w:spacing w:line="201" w:lineRule="exact"/>
              <w:ind w:left="295"/>
              <w:jc w:val="left"/>
              <w:rPr>
                <w:b/>
                <w:sz w:val="18"/>
              </w:rPr>
            </w:pPr>
            <w:r>
              <w:rPr>
                <w:b/>
                <w:sz w:val="18"/>
              </w:rPr>
              <w:t>Plant </w:t>
            </w:r>
            <w:r>
              <w:rPr>
                <w:b/>
                <w:spacing w:val="-5"/>
                <w:sz w:val="18"/>
              </w:rPr>
              <w:t>and</w:t>
            </w:r>
          </w:p>
        </w:tc>
        <w:tc>
          <w:tcPr>
            <w:tcW w:w="973" w:type="dxa"/>
            <w:vMerge/>
            <w:tcBorders>
              <w:top w:val="nil"/>
            </w:tcBorders>
          </w:tcPr>
          <w:p>
            <w:pPr>
              <w:rPr>
                <w:sz w:val="2"/>
                <w:szCs w:val="2"/>
              </w:rPr>
            </w:pPr>
          </w:p>
        </w:tc>
      </w:tr>
      <w:tr>
        <w:trPr>
          <w:trHeight w:val="220" w:hRule="atLeast"/>
        </w:trPr>
        <w:tc>
          <w:tcPr>
            <w:tcW w:w="6673" w:type="dxa"/>
          </w:tcPr>
          <w:p>
            <w:pPr>
              <w:pStyle w:val="TableParagraph"/>
              <w:jc w:val="left"/>
              <w:rPr>
                <w:rFonts w:ascii="Times New Roman"/>
                <w:sz w:val="14"/>
              </w:rPr>
            </w:pPr>
          </w:p>
        </w:tc>
        <w:tc>
          <w:tcPr>
            <w:tcW w:w="1576" w:type="dxa"/>
          </w:tcPr>
          <w:p>
            <w:pPr>
              <w:pStyle w:val="TableParagraph"/>
              <w:spacing w:line="201" w:lineRule="exact"/>
              <w:ind w:left="240"/>
              <w:jc w:val="left"/>
              <w:rPr>
                <w:b/>
                <w:sz w:val="18"/>
              </w:rPr>
            </w:pPr>
            <w:r>
              <w:rPr>
                <w:b/>
                <w:spacing w:val="-2"/>
                <w:sz w:val="18"/>
              </w:rPr>
              <w:t>Equipment</w:t>
            </w:r>
          </w:p>
        </w:tc>
        <w:tc>
          <w:tcPr>
            <w:tcW w:w="973" w:type="dxa"/>
            <w:vMerge/>
            <w:tcBorders>
              <w:top w:val="nil"/>
            </w:tcBorders>
          </w:tcPr>
          <w:p>
            <w:pPr>
              <w:rPr>
                <w:sz w:val="2"/>
                <w:szCs w:val="2"/>
              </w:rPr>
            </w:pPr>
          </w:p>
        </w:tc>
      </w:tr>
      <w:tr>
        <w:trPr>
          <w:trHeight w:val="220" w:hRule="atLeast"/>
        </w:trPr>
        <w:tc>
          <w:tcPr>
            <w:tcW w:w="6673" w:type="dxa"/>
          </w:tcPr>
          <w:p>
            <w:pPr>
              <w:pStyle w:val="TableParagraph"/>
              <w:jc w:val="left"/>
              <w:rPr>
                <w:rFonts w:ascii="Times New Roman"/>
                <w:sz w:val="14"/>
              </w:rPr>
            </w:pPr>
          </w:p>
        </w:tc>
        <w:tc>
          <w:tcPr>
            <w:tcW w:w="1576" w:type="dxa"/>
          </w:tcPr>
          <w:p>
            <w:pPr>
              <w:pStyle w:val="TableParagraph"/>
              <w:jc w:val="left"/>
              <w:rPr>
                <w:rFonts w:ascii="Times New Roman"/>
                <w:sz w:val="14"/>
              </w:rPr>
            </w:pPr>
          </w:p>
        </w:tc>
        <w:tc>
          <w:tcPr>
            <w:tcW w:w="973" w:type="dxa"/>
          </w:tcPr>
          <w:p>
            <w:pPr>
              <w:pStyle w:val="TableParagraph"/>
              <w:spacing w:line="201" w:lineRule="exact"/>
              <w:ind w:left="202"/>
              <w:jc w:val="left"/>
              <w:rPr>
                <w:b/>
                <w:sz w:val="18"/>
              </w:rPr>
            </w:pPr>
            <w:r>
              <w:rPr>
                <w:b/>
                <w:spacing w:val="-2"/>
                <w:sz w:val="18"/>
              </w:rPr>
              <w:t>Total</w:t>
            </w:r>
          </w:p>
        </w:tc>
      </w:tr>
      <w:tr>
        <w:trPr>
          <w:trHeight w:val="478" w:hRule="atLeast"/>
        </w:trPr>
        <w:tc>
          <w:tcPr>
            <w:tcW w:w="6673" w:type="dxa"/>
          </w:tcPr>
          <w:p>
            <w:pPr>
              <w:pStyle w:val="TableParagraph"/>
              <w:spacing w:before="24"/>
              <w:jc w:val="left"/>
              <w:rPr>
                <w:sz w:val="18"/>
              </w:rPr>
            </w:pPr>
          </w:p>
          <w:p>
            <w:pPr>
              <w:pStyle w:val="TableParagraph"/>
              <w:spacing w:line="214" w:lineRule="exact"/>
              <w:ind w:left="417"/>
              <w:jc w:val="left"/>
              <w:rPr>
                <w:b/>
                <w:sz w:val="18"/>
              </w:rPr>
            </w:pPr>
            <w:r>
              <w:rPr>
                <w:b/>
                <w:spacing w:val="-4"/>
                <w:sz w:val="18"/>
              </w:rPr>
              <w:t>Cost</w:t>
            </w:r>
          </w:p>
        </w:tc>
        <w:tc>
          <w:tcPr>
            <w:tcW w:w="1576" w:type="dxa"/>
          </w:tcPr>
          <w:p>
            <w:pPr>
              <w:pStyle w:val="TableParagraph"/>
              <w:ind w:right="162"/>
              <w:jc w:val="center"/>
              <w:rPr>
                <w:b/>
                <w:sz w:val="18"/>
              </w:rPr>
            </w:pPr>
            <w:r>
              <w:rPr>
                <w:b/>
                <w:spacing w:val="-10"/>
                <w:sz w:val="18"/>
              </w:rPr>
              <w:t>£</w:t>
            </w:r>
          </w:p>
        </w:tc>
        <w:tc>
          <w:tcPr>
            <w:tcW w:w="973" w:type="dxa"/>
          </w:tcPr>
          <w:p>
            <w:pPr>
              <w:pStyle w:val="TableParagraph"/>
              <w:ind w:right="157"/>
              <w:jc w:val="center"/>
              <w:rPr>
                <w:b/>
                <w:sz w:val="18"/>
              </w:rPr>
            </w:pPr>
            <w:r>
              <w:rPr>
                <w:b/>
                <w:spacing w:val="-10"/>
                <w:sz w:val="18"/>
              </w:rPr>
              <w:t>£</w:t>
            </w:r>
          </w:p>
        </w:tc>
      </w:tr>
      <w:tr>
        <w:trPr>
          <w:trHeight w:val="246" w:hRule="atLeast"/>
        </w:trPr>
        <w:tc>
          <w:tcPr>
            <w:tcW w:w="6673" w:type="dxa"/>
          </w:tcPr>
          <w:p>
            <w:pPr>
              <w:pStyle w:val="TableParagraph"/>
              <w:spacing w:line="213" w:lineRule="exact" w:before="13"/>
              <w:ind w:left="417"/>
              <w:jc w:val="left"/>
              <w:rPr>
                <w:sz w:val="18"/>
              </w:rPr>
            </w:pPr>
            <w:r>
              <w:rPr>
                <w:sz w:val="18"/>
              </w:rPr>
              <w:t>At</w:t>
            </w:r>
            <w:r>
              <w:rPr>
                <w:spacing w:val="-1"/>
                <w:sz w:val="18"/>
              </w:rPr>
              <w:t> </w:t>
            </w:r>
            <w:r>
              <w:rPr>
                <w:sz w:val="18"/>
              </w:rPr>
              <w:t>1</w:t>
            </w:r>
            <w:r>
              <w:rPr>
                <w:position w:val="5"/>
                <w:sz w:val="12"/>
              </w:rPr>
              <w:t>st</w:t>
            </w:r>
            <w:r>
              <w:rPr>
                <w:spacing w:val="17"/>
                <w:position w:val="5"/>
                <w:sz w:val="12"/>
              </w:rPr>
              <w:t> </w:t>
            </w:r>
            <w:r>
              <w:rPr>
                <w:sz w:val="18"/>
              </w:rPr>
              <w:t>April</w:t>
            </w:r>
            <w:r>
              <w:rPr>
                <w:spacing w:val="-1"/>
                <w:sz w:val="18"/>
              </w:rPr>
              <w:t> </w:t>
            </w:r>
            <w:r>
              <w:rPr>
                <w:spacing w:val="-4"/>
                <w:sz w:val="18"/>
              </w:rPr>
              <w:t>2024</w:t>
            </w:r>
          </w:p>
        </w:tc>
        <w:tc>
          <w:tcPr>
            <w:tcW w:w="1576" w:type="dxa"/>
          </w:tcPr>
          <w:p>
            <w:pPr>
              <w:pStyle w:val="TableParagraph"/>
              <w:spacing w:line="213" w:lineRule="exact" w:before="13"/>
              <w:ind w:right="200"/>
              <w:rPr>
                <w:sz w:val="18"/>
              </w:rPr>
            </w:pPr>
            <w:r>
              <w:rPr>
                <w:spacing w:val="-2"/>
                <w:sz w:val="18"/>
              </w:rPr>
              <w:t>7,347</w:t>
            </w:r>
          </w:p>
        </w:tc>
        <w:tc>
          <w:tcPr>
            <w:tcW w:w="973" w:type="dxa"/>
          </w:tcPr>
          <w:p>
            <w:pPr>
              <w:pStyle w:val="TableParagraph"/>
              <w:spacing w:line="213" w:lineRule="exact" w:before="13"/>
              <w:ind w:right="39"/>
              <w:rPr>
                <w:sz w:val="18"/>
              </w:rPr>
            </w:pPr>
            <w:r>
              <w:rPr>
                <w:spacing w:val="-2"/>
                <w:sz w:val="18"/>
              </w:rPr>
              <w:t>7,347</w:t>
            </w:r>
          </w:p>
        </w:tc>
      </w:tr>
      <w:tr>
        <w:trPr>
          <w:trHeight w:val="257" w:hRule="atLeast"/>
        </w:trPr>
        <w:tc>
          <w:tcPr>
            <w:tcW w:w="6673" w:type="dxa"/>
          </w:tcPr>
          <w:p>
            <w:pPr>
              <w:pStyle w:val="TableParagraph"/>
              <w:spacing w:before="12"/>
              <w:ind w:left="417"/>
              <w:jc w:val="left"/>
              <w:rPr>
                <w:sz w:val="18"/>
              </w:rPr>
            </w:pPr>
            <w:r>
              <w:rPr>
                <w:spacing w:val="-2"/>
                <w:sz w:val="18"/>
              </w:rPr>
              <w:t>Additions</w:t>
            </w:r>
          </w:p>
        </w:tc>
        <w:tc>
          <w:tcPr>
            <w:tcW w:w="1576" w:type="dxa"/>
            <w:tcBorders>
              <w:bottom w:val="single" w:sz="4" w:space="0" w:color="000000"/>
            </w:tcBorders>
          </w:tcPr>
          <w:p>
            <w:pPr>
              <w:pStyle w:val="TableParagraph"/>
              <w:spacing w:before="12"/>
              <w:ind w:right="200"/>
              <w:rPr>
                <w:sz w:val="18"/>
              </w:rPr>
            </w:pPr>
            <w:r>
              <w:rPr>
                <w:spacing w:val="-2"/>
                <w:sz w:val="18"/>
              </w:rPr>
              <w:t>1,914</w:t>
            </w:r>
          </w:p>
        </w:tc>
        <w:tc>
          <w:tcPr>
            <w:tcW w:w="973" w:type="dxa"/>
            <w:tcBorders>
              <w:bottom w:val="single" w:sz="4" w:space="0" w:color="000000"/>
            </w:tcBorders>
          </w:tcPr>
          <w:p>
            <w:pPr>
              <w:pStyle w:val="TableParagraph"/>
              <w:spacing w:before="12"/>
              <w:ind w:right="39"/>
              <w:rPr>
                <w:sz w:val="18"/>
              </w:rPr>
            </w:pPr>
            <w:r>
              <w:rPr>
                <w:spacing w:val="-2"/>
                <w:sz w:val="18"/>
              </w:rPr>
              <w:t>1,914</w:t>
            </w:r>
          </w:p>
        </w:tc>
      </w:tr>
      <w:tr>
        <w:trPr>
          <w:trHeight w:val="243" w:hRule="atLeast"/>
        </w:trPr>
        <w:tc>
          <w:tcPr>
            <w:tcW w:w="6673" w:type="dxa"/>
          </w:tcPr>
          <w:p>
            <w:pPr>
              <w:pStyle w:val="TableParagraph"/>
              <w:spacing w:line="219" w:lineRule="exact"/>
              <w:ind w:left="417"/>
              <w:jc w:val="left"/>
              <w:rPr>
                <w:sz w:val="18"/>
              </w:rPr>
            </w:pPr>
            <w:r>
              <w:rPr>
                <w:sz w:val="18"/>
              </w:rPr>
              <w:t>At</w:t>
            </w:r>
            <w:r>
              <w:rPr>
                <w:spacing w:val="-4"/>
                <w:sz w:val="18"/>
              </w:rPr>
              <w:t> </w:t>
            </w:r>
            <w:r>
              <w:rPr>
                <w:sz w:val="18"/>
              </w:rPr>
              <w:t>31</w:t>
            </w:r>
            <w:r>
              <w:rPr>
                <w:position w:val="5"/>
                <w:sz w:val="12"/>
              </w:rPr>
              <w:t>st</w:t>
            </w:r>
            <w:r>
              <w:rPr>
                <w:spacing w:val="17"/>
                <w:position w:val="5"/>
                <w:sz w:val="12"/>
              </w:rPr>
              <w:t> </w:t>
            </w:r>
            <w:r>
              <w:rPr>
                <w:sz w:val="18"/>
              </w:rPr>
              <w:t>March</w:t>
            </w:r>
            <w:r>
              <w:rPr>
                <w:spacing w:val="-1"/>
                <w:sz w:val="18"/>
              </w:rPr>
              <w:t> </w:t>
            </w:r>
            <w:r>
              <w:rPr>
                <w:spacing w:val="-4"/>
                <w:sz w:val="18"/>
              </w:rPr>
              <w:t>2025</w:t>
            </w:r>
          </w:p>
        </w:tc>
        <w:tc>
          <w:tcPr>
            <w:tcW w:w="1576" w:type="dxa"/>
            <w:tcBorders>
              <w:top w:val="single" w:sz="4" w:space="0" w:color="000000"/>
              <w:bottom w:val="double" w:sz="4" w:space="0" w:color="000000"/>
            </w:tcBorders>
          </w:tcPr>
          <w:p>
            <w:pPr>
              <w:pStyle w:val="TableParagraph"/>
              <w:spacing w:line="219" w:lineRule="exact"/>
              <w:ind w:right="200"/>
              <w:rPr>
                <w:sz w:val="18"/>
              </w:rPr>
            </w:pPr>
            <w:r>
              <w:rPr>
                <w:spacing w:val="-2"/>
                <w:sz w:val="18"/>
              </w:rPr>
              <w:t>9,261</w:t>
            </w:r>
          </w:p>
        </w:tc>
        <w:tc>
          <w:tcPr>
            <w:tcW w:w="973" w:type="dxa"/>
            <w:tcBorders>
              <w:top w:val="single" w:sz="4" w:space="0" w:color="000000"/>
              <w:bottom w:val="double" w:sz="4" w:space="0" w:color="000000"/>
            </w:tcBorders>
          </w:tcPr>
          <w:p>
            <w:pPr>
              <w:pStyle w:val="TableParagraph"/>
              <w:spacing w:line="219" w:lineRule="exact"/>
              <w:ind w:right="39"/>
              <w:rPr>
                <w:sz w:val="18"/>
              </w:rPr>
            </w:pPr>
            <w:r>
              <w:rPr>
                <w:spacing w:val="-2"/>
                <w:sz w:val="18"/>
              </w:rPr>
              <w:t>9,261</w:t>
            </w:r>
          </w:p>
        </w:tc>
      </w:tr>
      <w:tr>
        <w:trPr>
          <w:trHeight w:val="723" w:hRule="atLeast"/>
        </w:trPr>
        <w:tc>
          <w:tcPr>
            <w:tcW w:w="6673" w:type="dxa"/>
          </w:tcPr>
          <w:p>
            <w:pPr>
              <w:pStyle w:val="TableParagraph"/>
              <w:spacing w:before="24"/>
              <w:jc w:val="left"/>
              <w:rPr>
                <w:sz w:val="18"/>
              </w:rPr>
            </w:pPr>
          </w:p>
          <w:p>
            <w:pPr>
              <w:pStyle w:val="TableParagraph"/>
              <w:spacing w:before="1"/>
              <w:ind w:left="417"/>
              <w:jc w:val="left"/>
              <w:rPr>
                <w:b/>
                <w:sz w:val="18"/>
              </w:rPr>
            </w:pPr>
            <w:r>
              <w:rPr>
                <w:b/>
                <w:spacing w:val="-2"/>
                <w:sz w:val="18"/>
              </w:rPr>
              <w:t>Depreciation</w:t>
            </w:r>
          </w:p>
          <w:p>
            <w:pPr>
              <w:pStyle w:val="TableParagraph"/>
              <w:spacing w:line="213" w:lineRule="exact" w:before="24"/>
              <w:ind w:left="417"/>
              <w:jc w:val="left"/>
              <w:rPr>
                <w:sz w:val="18"/>
              </w:rPr>
            </w:pPr>
            <w:r>
              <w:rPr>
                <w:sz w:val="18"/>
              </w:rPr>
              <w:t>At</w:t>
            </w:r>
            <w:r>
              <w:rPr>
                <w:spacing w:val="-1"/>
                <w:sz w:val="18"/>
              </w:rPr>
              <w:t> </w:t>
            </w:r>
            <w:r>
              <w:rPr>
                <w:sz w:val="18"/>
              </w:rPr>
              <w:t>1</w:t>
            </w:r>
            <w:r>
              <w:rPr>
                <w:position w:val="5"/>
                <w:sz w:val="12"/>
              </w:rPr>
              <w:t>st</w:t>
            </w:r>
            <w:r>
              <w:rPr>
                <w:spacing w:val="17"/>
                <w:position w:val="5"/>
                <w:sz w:val="12"/>
              </w:rPr>
              <w:t> </w:t>
            </w:r>
            <w:r>
              <w:rPr>
                <w:sz w:val="18"/>
              </w:rPr>
              <w:t>April</w:t>
            </w:r>
            <w:r>
              <w:rPr>
                <w:spacing w:val="-1"/>
                <w:sz w:val="18"/>
              </w:rPr>
              <w:t> </w:t>
            </w:r>
            <w:r>
              <w:rPr>
                <w:spacing w:val="-4"/>
                <w:sz w:val="18"/>
              </w:rPr>
              <w:t>2024</w:t>
            </w:r>
          </w:p>
        </w:tc>
        <w:tc>
          <w:tcPr>
            <w:tcW w:w="1576" w:type="dxa"/>
            <w:tcBorders>
              <w:top w:val="double" w:sz="4" w:space="0" w:color="000000"/>
            </w:tcBorders>
          </w:tcPr>
          <w:p>
            <w:pPr>
              <w:pStyle w:val="TableParagraph"/>
              <w:jc w:val="left"/>
              <w:rPr>
                <w:sz w:val="18"/>
              </w:rPr>
            </w:pPr>
          </w:p>
          <w:p>
            <w:pPr>
              <w:pStyle w:val="TableParagraph"/>
              <w:spacing w:before="48"/>
              <w:jc w:val="left"/>
              <w:rPr>
                <w:sz w:val="18"/>
              </w:rPr>
            </w:pPr>
          </w:p>
          <w:p>
            <w:pPr>
              <w:pStyle w:val="TableParagraph"/>
              <w:spacing w:line="213" w:lineRule="exact" w:before="1"/>
              <w:ind w:right="200"/>
              <w:rPr>
                <w:sz w:val="18"/>
              </w:rPr>
            </w:pPr>
            <w:r>
              <w:rPr>
                <w:spacing w:val="-2"/>
                <w:sz w:val="18"/>
              </w:rPr>
              <w:t>2,000</w:t>
            </w:r>
          </w:p>
        </w:tc>
        <w:tc>
          <w:tcPr>
            <w:tcW w:w="973" w:type="dxa"/>
            <w:tcBorders>
              <w:top w:val="double" w:sz="4" w:space="0" w:color="000000"/>
            </w:tcBorders>
          </w:tcPr>
          <w:p>
            <w:pPr>
              <w:pStyle w:val="TableParagraph"/>
              <w:jc w:val="left"/>
              <w:rPr>
                <w:sz w:val="18"/>
              </w:rPr>
            </w:pPr>
          </w:p>
          <w:p>
            <w:pPr>
              <w:pStyle w:val="TableParagraph"/>
              <w:spacing w:before="48"/>
              <w:jc w:val="left"/>
              <w:rPr>
                <w:sz w:val="18"/>
              </w:rPr>
            </w:pPr>
          </w:p>
          <w:p>
            <w:pPr>
              <w:pStyle w:val="TableParagraph"/>
              <w:spacing w:line="213" w:lineRule="exact" w:before="1"/>
              <w:ind w:right="39"/>
              <w:rPr>
                <w:sz w:val="18"/>
              </w:rPr>
            </w:pPr>
            <w:r>
              <w:rPr>
                <w:spacing w:val="-2"/>
                <w:sz w:val="18"/>
              </w:rPr>
              <w:t>2,000</w:t>
            </w:r>
          </w:p>
        </w:tc>
      </w:tr>
      <w:tr>
        <w:trPr>
          <w:trHeight w:val="257" w:hRule="atLeast"/>
        </w:trPr>
        <w:tc>
          <w:tcPr>
            <w:tcW w:w="6673" w:type="dxa"/>
          </w:tcPr>
          <w:p>
            <w:pPr>
              <w:pStyle w:val="TableParagraph"/>
              <w:spacing w:before="12"/>
              <w:ind w:left="417"/>
              <w:jc w:val="left"/>
              <w:rPr>
                <w:sz w:val="18"/>
              </w:rPr>
            </w:pPr>
            <w:r>
              <w:rPr>
                <w:sz w:val="18"/>
              </w:rPr>
              <w:t>Charge</w:t>
            </w:r>
            <w:r>
              <w:rPr>
                <w:spacing w:val="-2"/>
                <w:sz w:val="18"/>
              </w:rPr>
              <w:t> </w:t>
            </w:r>
            <w:r>
              <w:rPr>
                <w:sz w:val="18"/>
              </w:rPr>
              <w:t>for</w:t>
            </w:r>
            <w:r>
              <w:rPr>
                <w:spacing w:val="-1"/>
                <w:sz w:val="18"/>
              </w:rPr>
              <w:t> </w:t>
            </w:r>
            <w:r>
              <w:rPr>
                <w:spacing w:val="-4"/>
                <w:sz w:val="18"/>
              </w:rPr>
              <w:t>year</w:t>
            </w:r>
          </w:p>
        </w:tc>
        <w:tc>
          <w:tcPr>
            <w:tcW w:w="1576" w:type="dxa"/>
            <w:tcBorders>
              <w:bottom w:val="single" w:sz="4" w:space="0" w:color="000000"/>
            </w:tcBorders>
          </w:tcPr>
          <w:p>
            <w:pPr>
              <w:pStyle w:val="TableParagraph"/>
              <w:spacing w:before="12"/>
              <w:ind w:right="200"/>
              <w:rPr>
                <w:sz w:val="18"/>
              </w:rPr>
            </w:pPr>
            <w:r>
              <w:rPr>
                <w:spacing w:val="-2"/>
                <w:sz w:val="18"/>
              </w:rPr>
              <w:t>2,315</w:t>
            </w:r>
          </w:p>
        </w:tc>
        <w:tc>
          <w:tcPr>
            <w:tcW w:w="973" w:type="dxa"/>
            <w:tcBorders>
              <w:bottom w:val="single" w:sz="4" w:space="0" w:color="000000"/>
            </w:tcBorders>
          </w:tcPr>
          <w:p>
            <w:pPr>
              <w:pStyle w:val="TableParagraph"/>
              <w:spacing w:before="12"/>
              <w:ind w:right="39"/>
              <w:rPr>
                <w:sz w:val="18"/>
              </w:rPr>
            </w:pPr>
            <w:r>
              <w:rPr>
                <w:spacing w:val="-2"/>
                <w:sz w:val="18"/>
              </w:rPr>
              <w:t>2,315</w:t>
            </w:r>
          </w:p>
        </w:tc>
      </w:tr>
      <w:tr>
        <w:trPr>
          <w:trHeight w:val="246" w:hRule="atLeast"/>
        </w:trPr>
        <w:tc>
          <w:tcPr>
            <w:tcW w:w="6673" w:type="dxa"/>
          </w:tcPr>
          <w:p>
            <w:pPr>
              <w:pStyle w:val="TableParagraph"/>
              <w:spacing w:before="1"/>
              <w:ind w:left="417"/>
              <w:jc w:val="left"/>
              <w:rPr>
                <w:sz w:val="18"/>
              </w:rPr>
            </w:pPr>
            <w:r>
              <w:rPr>
                <w:sz w:val="18"/>
              </w:rPr>
              <w:t>At</w:t>
            </w:r>
            <w:r>
              <w:rPr>
                <w:spacing w:val="-4"/>
                <w:sz w:val="18"/>
              </w:rPr>
              <w:t> </w:t>
            </w:r>
            <w:r>
              <w:rPr>
                <w:sz w:val="18"/>
              </w:rPr>
              <w:t>31</w:t>
            </w:r>
            <w:r>
              <w:rPr>
                <w:position w:val="5"/>
                <w:sz w:val="12"/>
              </w:rPr>
              <w:t>st</w:t>
            </w:r>
            <w:r>
              <w:rPr>
                <w:spacing w:val="17"/>
                <w:position w:val="5"/>
                <w:sz w:val="12"/>
              </w:rPr>
              <w:t> </w:t>
            </w:r>
            <w:r>
              <w:rPr>
                <w:sz w:val="18"/>
              </w:rPr>
              <w:t>March</w:t>
            </w:r>
            <w:r>
              <w:rPr>
                <w:spacing w:val="-1"/>
                <w:sz w:val="18"/>
              </w:rPr>
              <w:t> </w:t>
            </w:r>
            <w:r>
              <w:rPr>
                <w:spacing w:val="-4"/>
                <w:sz w:val="18"/>
              </w:rPr>
              <w:t>2025</w:t>
            </w:r>
          </w:p>
        </w:tc>
        <w:tc>
          <w:tcPr>
            <w:tcW w:w="1576" w:type="dxa"/>
            <w:tcBorders>
              <w:top w:val="single" w:sz="4" w:space="0" w:color="000000"/>
              <w:bottom w:val="double" w:sz="4" w:space="0" w:color="000000"/>
            </w:tcBorders>
          </w:tcPr>
          <w:p>
            <w:pPr>
              <w:pStyle w:val="TableParagraph"/>
              <w:spacing w:before="1"/>
              <w:ind w:right="200"/>
              <w:rPr>
                <w:sz w:val="18"/>
              </w:rPr>
            </w:pPr>
            <w:r>
              <w:rPr>
                <w:spacing w:val="-2"/>
                <w:sz w:val="18"/>
              </w:rPr>
              <w:t>4,315</w:t>
            </w:r>
          </w:p>
        </w:tc>
        <w:tc>
          <w:tcPr>
            <w:tcW w:w="973" w:type="dxa"/>
            <w:tcBorders>
              <w:top w:val="single" w:sz="4" w:space="0" w:color="000000"/>
              <w:bottom w:val="double" w:sz="4" w:space="0" w:color="000000"/>
            </w:tcBorders>
          </w:tcPr>
          <w:p>
            <w:pPr>
              <w:pStyle w:val="TableParagraph"/>
              <w:spacing w:before="1"/>
              <w:ind w:right="39"/>
              <w:rPr>
                <w:sz w:val="18"/>
              </w:rPr>
            </w:pPr>
            <w:r>
              <w:rPr>
                <w:spacing w:val="-2"/>
                <w:sz w:val="18"/>
              </w:rPr>
              <w:t>4,315</w:t>
            </w:r>
          </w:p>
        </w:tc>
      </w:tr>
      <w:tr>
        <w:trPr>
          <w:trHeight w:val="477" w:hRule="atLeast"/>
        </w:trPr>
        <w:tc>
          <w:tcPr>
            <w:tcW w:w="6673" w:type="dxa"/>
          </w:tcPr>
          <w:p>
            <w:pPr>
              <w:pStyle w:val="TableParagraph"/>
              <w:spacing w:before="23"/>
              <w:jc w:val="left"/>
              <w:rPr>
                <w:sz w:val="18"/>
              </w:rPr>
            </w:pPr>
          </w:p>
          <w:p>
            <w:pPr>
              <w:pStyle w:val="TableParagraph"/>
              <w:spacing w:line="214" w:lineRule="exact"/>
              <w:ind w:left="417"/>
              <w:jc w:val="left"/>
              <w:rPr>
                <w:b/>
                <w:sz w:val="18"/>
              </w:rPr>
            </w:pPr>
            <w:r>
              <w:rPr>
                <w:b/>
                <w:sz w:val="18"/>
              </w:rPr>
              <w:t>Net</w:t>
            </w:r>
            <w:r>
              <w:rPr>
                <w:b/>
                <w:spacing w:val="-2"/>
                <w:sz w:val="18"/>
              </w:rPr>
              <w:t> </w:t>
            </w:r>
            <w:r>
              <w:rPr>
                <w:b/>
                <w:sz w:val="18"/>
              </w:rPr>
              <w:t>Book</w:t>
            </w:r>
            <w:r>
              <w:rPr>
                <w:b/>
                <w:spacing w:val="1"/>
                <w:sz w:val="18"/>
              </w:rPr>
              <w:t> </w:t>
            </w:r>
            <w:r>
              <w:rPr>
                <w:b/>
                <w:spacing w:val="-2"/>
                <w:sz w:val="18"/>
              </w:rPr>
              <w:t>Value</w:t>
            </w:r>
          </w:p>
        </w:tc>
        <w:tc>
          <w:tcPr>
            <w:tcW w:w="1576" w:type="dxa"/>
            <w:tcBorders>
              <w:top w:val="double" w:sz="4" w:space="0" w:color="000000"/>
            </w:tcBorders>
          </w:tcPr>
          <w:p>
            <w:pPr>
              <w:pStyle w:val="TableParagraph"/>
              <w:jc w:val="left"/>
              <w:rPr>
                <w:rFonts w:ascii="Times New Roman"/>
                <w:sz w:val="18"/>
              </w:rPr>
            </w:pPr>
          </w:p>
        </w:tc>
        <w:tc>
          <w:tcPr>
            <w:tcW w:w="973" w:type="dxa"/>
            <w:tcBorders>
              <w:top w:val="double" w:sz="4" w:space="0" w:color="000000"/>
            </w:tcBorders>
          </w:tcPr>
          <w:p>
            <w:pPr>
              <w:pStyle w:val="TableParagraph"/>
              <w:jc w:val="left"/>
              <w:rPr>
                <w:rFonts w:ascii="Times New Roman"/>
                <w:sz w:val="18"/>
              </w:rPr>
            </w:pPr>
          </w:p>
        </w:tc>
      </w:tr>
      <w:tr>
        <w:trPr>
          <w:trHeight w:val="258" w:hRule="atLeast"/>
        </w:trPr>
        <w:tc>
          <w:tcPr>
            <w:tcW w:w="6673" w:type="dxa"/>
          </w:tcPr>
          <w:p>
            <w:pPr>
              <w:pStyle w:val="TableParagraph"/>
              <w:spacing w:before="13"/>
              <w:ind w:left="417"/>
              <w:jc w:val="left"/>
              <w:rPr>
                <w:sz w:val="18"/>
              </w:rPr>
            </w:pPr>
            <w:r>
              <w:rPr>
                <w:sz w:val="18"/>
              </w:rPr>
              <w:t>At</w:t>
            </w:r>
            <w:r>
              <w:rPr>
                <w:spacing w:val="-4"/>
                <w:sz w:val="18"/>
              </w:rPr>
              <w:t> </w:t>
            </w:r>
            <w:r>
              <w:rPr>
                <w:sz w:val="18"/>
              </w:rPr>
              <w:t>31</w:t>
            </w:r>
            <w:r>
              <w:rPr>
                <w:position w:val="5"/>
                <w:sz w:val="12"/>
              </w:rPr>
              <w:t>st</w:t>
            </w:r>
            <w:r>
              <w:rPr>
                <w:spacing w:val="17"/>
                <w:position w:val="5"/>
                <w:sz w:val="12"/>
              </w:rPr>
              <w:t> </w:t>
            </w:r>
            <w:r>
              <w:rPr>
                <w:sz w:val="18"/>
              </w:rPr>
              <w:t>March</w:t>
            </w:r>
            <w:r>
              <w:rPr>
                <w:spacing w:val="-1"/>
                <w:sz w:val="18"/>
              </w:rPr>
              <w:t> </w:t>
            </w:r>
            <w:r>
              <w:rPr>
                <w:spacing w:val="-4"/>
                <w:sz w:val="18"/>
              </w:rPr>
              <w:t>2025</w:t>
            </w:r>
          </w:p>
        </w:tc>
        <w:tc>
          <w:tcPr>
            <w:tcW w:w="1576" w:type="dxa"/>
            <w:tcBorders>
              <w:bottom w:val="double" w:sz="4" w:space="0" w:color="000000"/>
            </w:tcBorders>
          </w:tcPr>
          <w:p>
            <w:pPr>
              <w:pStyle w:val="TableParagraph"/>
              <w:spacing w:before="13"/>
              <w:ind w:right="200"/>
              <w:rPr>
                <w:sz w:val="18"/>
              </w:rPr>
            </w:pPr>
            <w:r>
              <w:rPr>
                <w:spacing w:val="-2"/>
                <w:sz w:val="18"/>
              </w:rPr>
              <w:t>4,946</w:t>
            </w:r>
          </w:p>
        </w:tc>
        <w:tc>
          <w:tcPr>
            <w:tcW w:w="973" w:type="dxa"/>
            <w:tcBorders>
              <w:bottom w:val="double" w:sz="4" w:space="0" w:color="000000"/>
            </w:tcBorders>
          </w:tcPr>
          <w:p>
            <w:pPr>
              <w:pStyle w:val="TableParagraph"/>
              <w:spacing w:before="13"/>
              <w:ind w:right="39"/>
              <w:rPr>
                <w:sz w:val="18"/>
              </w:rPr>
            </w:pPr>
            <w:r>
              <w:rPr>
                <w:spacing w:val="-2"/>
                <w:sz w:val="18"/>
              </w:rPr>
              <w:t>4,946</w:t>
            </w:r>
          </w:p>
        </w:tc>
      </w:tr>
      <w:tr>
        <w:trPr>
          <w:trHeight w:val="490" w:hRule="atLeast"/>
        </w:trPr>
        <w:tc>
          <w:tcPr>
            <w:tcW w:w="6673" w:type="dxa"/>
          </w:tcPr>
          <w:p>
            <w:pPr>
              <w:pStyle w:val="TableParagraph"/>
              <w:spacing w:before="22"/>
              <w:jc w:val="left"/>
              <w:rPr>
                <w:sz w:val="18"/>
              </w:rPr>
            </w:pPr>
          </w:p>
          <w:p>
            <w:pPr>
              <w:pStyle w:val="TableParagraph"/>
              <w:ind w:left="417"/>
              <w:jc w:val="left"/>
              <w:rPr>
                <w:sz w:val="18"/>
              </w:rPr>
            </w:pPr>
            <w:r>
              <w:rPr>
                <w:sz w:val="18"/>
              </w:rPr>
              <w:t>At</w:t>
            </w:r>
            <w:r>
              <w:rPr>
                <w:spacing w:val="-4"/>
                <w:sz w:val="18"/>
              </w:rPr>
              <w:t> </w:t>
            </w:r>
            <w:r>
              <w:rPr>
                <w:sz w:val="18"/>
              </w:rPr>
              <w:t>31</w:t>
            </w:r>
            <w:r>
              <w:rPr>
                <w:position w:val="5"/>
                <w:sz w:val="12"/>
              </w:rPr>
              <w:t>st</w:t>
            </w:r>
            <w:r>
              <w:rPr>
                <w:spacing w:val="17"/>
                <w:position w:val="5"/>
                <w:sz w:val="12"/>
              </w:rPr>
              <w:t> </w:t>
            </w:r>
            <w:r>
              <w:rPr>
                <w:sz w:val="18"/>
              </w:rPr>
              <w:t>March</w:t>
            </w:r>
            <w:r>
              <w:rPr>
                <w:spacing w:val="-1"/>
                <w:sz w:val="18"/>
              </w:rPr>
              <w:t> </w:t>
            </w:r>
            <w:r>
              <w:rPr>
                <w:spacing w:val="-4"/>
                <w:sz w:val="18"/>
              </w:rPr>
              <w:t>2024</w:t>
            </w:r>
          </w:p>
        </w:tc>
        <w:tc>
          <w:tcPr>
            <w:tcW w:w="1576" w:type="dxa"/>
            <w:tcBorders>
              <w:top w:val="double" w:sz="4" w:space="0" w:color="000000"/>
              <w:bottom w:val="double" w:sz="4" w:space="0" w:color="000000"/>
            </w:tcBorders>
          </w:tcPr>
          <w:p>
            <w:pPr>
              <w:pStyle w:val="TableParagraph"/>
              <w:spacing w:before="22"/>
              <w:jc w:val="left"/>
              <w:rPr>
                <w:sz w:val="18"/>
              </w:rPr>
            </w:pPr>
          </w:p>
          <w:p>
            <w:pPr>
              <w:pStyle w:val="TableParagraph"/>
              <w:ind w:right="200"/>
              <w:rPr>
                <w:sz w:val="18"/>
              </w:rPr>
            </w:pPr>
            <w:r>
              <w:rPr>
                <w:spacing w:val="-2"/>
                <w:sz w:val="18"/>
              </w:rPr>
              <w:t>5,347</w:t>
            </w:r>
          </w:p>
        </w:tc>
        <w:tc>
          <w:tcPr>
            <w:tcW w:w="973" w:type="dxa"/>
            <w:tcBorders>
              <w:top w:val="double" w:sz="4" w:space="0" w:color="000000"/>
              <w:bottom w:val="double" w:sz="4" w:space="0" w:color="000000"/>
            </w:tcBorders>
          </w:tcPr>
          <w:p>
            <w:pPr>
              <w:pStyle w:val="TableParagraph"/>
              <w:spacing w:before="22"/>
              <w:jc w:val="left"/>
              <w:rPr>
                <w:sz w:val="18"/>
              </w:rPr>
            </w:pPr>
          </w:p>
          <w:p>
            <w:pPr>
              <w:pStyle w:val="TableParagraph"/>
              <w:ind w:right="39"/>
              <w:rPr>
                <w:sz w:val="18"/>
              </w:rPr>
            </w:pPr>
            <w:r>
              <w:rPr>
                <w:spacing w:val="-2"/>
                <w:sz w:val="18"/>
              </w:rPr>
              <w:t>5,347</w:t>
            </w:r>
          </w:p>
        </w:tc>
      </w:tr>
      <w:tr>
        <w:trPr>
          <w:trHeight w:val="736" w:hRule="atLeast"/>
        </w:trPr>
        <w:tc>
          <w:tcPr>
            <w:tcW w:w="6673" w:type="dxa"/>
          </w:tcPr>
          <w:p>
            <w:pPr>
              <w:pStyle w:val="TableParagraph"/>
              <w:jc w:val="left"/>
              <w:rPr>
                <w:sz w:val="20"/>
              </w:rPr>
            </w:pPr>
          </w:p>
          <w:p>
            <w:pPr>
              <w:pStyle w:val="TableParagraph"/>
              <w:spacing w:before="1"/>
              <w:jc w:val="left"/>
              <w:rPr>
                <w:sz w:val="20"/>
              </w:rPr>
            </w:pPr>
          </w:p>
          <w:p>
            <w:pPr>
              <w:pStyle w:val="TableParagraph"/>
              <w:tabs>
                <w:tab w:pos="450" w:val="left" w:leader="none"/>
              </w:tabs>
              <w:spacing w:line="225" w:lineRule="exact"/>
              <w:ind w:left="50"/>
              <w:jc w:val="left"/>
              <w:rPr>
                <w:b/>
                <w:sz w:val="20"/>
              </w:rPr>
            </w:pPr>
            <w:r>
              <w:rPr>
                <w:b/>
                <w:spacing w:val="-5"/>
                <w:sz w:val="20"/>
              </w:rPr>
              <w:t>7.</w:t>
            </w:r>
            <w:r>
              <w:rPr>
                <w:b/>
                <w:sz w:val="20"/>
              </w:rPr>
              <w:tab/>
            </w:r>
            <w:r>
              <w:rPr>
                <w:b/>
                <w:spacing w:val="-2"/>
                <w:sz w:val="20"/>
              </w:rPr>
              <w:t>Debtors</w:t>
            </w:r>
          </w:p>
        </w:tc>
        <w:tc>
          <w:tcPr>
            <w:tcW w:w="1576" w:type="dxa"/>
            <w:tcBorders>
              <w:top w:val="double" w:sz="4" w:space="0" w:color="000000"/>
            </w:tcBorders>
          </w:tcPr>
          <w:p>
            <w:pPr>
              <w:pStyle w:val="TableParagraph"/>
              <w:jc w:val="left"/>
              <w:rPr>
                <w:rFonts w:ascii="Times New Roman"/>
                <w:sz w:val="18"/>
              </w:rPr>
            </w:pPr>
          </w:p>
        </w:tc>
        <w:tc>
          <w:tcPr>
            <w:tcW w:w="973" w:type="dxa"/>
            <w:tcBorders>
              <w:top w:val="double" w:sz="4" w:space="0" w:color="000000"/>
            </w:tcBorders>
          </w:tcPr>
          <w:p>
            <w:pPr>
              <w:pStyle w:val="TableParagraph"/>
              <w:jc w:val="left"/>
              <w:rPr>
                <w:rFonts w:ascii="Times New Roman"/>
                <w:sz w:val="18"/>
              </w:rPr>
            </w:pPr>
          </w:p>
        </w:tc>
      </w:tr>
    </w:tbl>
    <w:p>
      <w:pPr>
        <w:pStyle w:val="TableParagraph"/>
        <w:spacing w:after="0"/>
        <w:jc w:val="left"/>
        <w:rPr>
          <w:rFonts w:ascii="Times New Roman"/>
          <w:sz w:val="18"/>
        </w:rPr>
        <w:sectPr>
          <w:headerReference w:type="default" r:id="rId15"/>
          <w:footerReference w:type="default" r:id="rId16"/>
          <w:pgSz w:w="11910" w:h="16840"/>
          <w:pgMar w:header="964" w:footer="785" w:top="1940" w:bottom="980" w:left="1133" w:right="141"/>
        </w:sectPr>
      </w:pPr>
    </w:p>
    <w:p>
      <w:pPr>
        <w:pStyle w:val="Heading3"/>
        <w:spacing w:line="245" w:lineRule="exact" w:before="8"/>
        <w:ind w:left="0"/>
        <w:jc w:val="right"/>
      </w:pPr>
      <w:r>
        <w:rPr>
          <w:spacing w:val="-4"/>
        </w:rPr>
        <w:t>2025</w:t>
      </w:r>
    </w:p>
    <w:p>
      <w:pPr>
        <w:spacing w:line="245" w:lineRule="exact" w:before="0"/>
        <w:ind w:left="0" w:right="1" w:firstLine="0"/>
        <w:jc w:val="right"/>
        <w:rPr>
          <w:b/>
          <w:sz w:val="20"/>
        </w:rPr>
      </w:pPr>
      <w:r>
        <w:rPr>
          <w:b/>
          <w:spacing w:val="-10"/>
          <w:sz w:val="20"/>
        </w:rPr>
        <w:t>£</w:t>
      </w:r>
    </w:p>
    <w:p>
      <w:pPr>
        <w:pStyle w:val="Heading3"/>
        <w:spacing w:line="245" w:lineRule="exact" w:before="8"/>
        <w:ind w:left="0" w:right="1311"/>
        <w:jc w:val="right"/>
      </w:pPr>
      <w:r>
        <w:rPr>
          <w:b w:val="0"/>
        </w:rPr>
        <w:br w:type="column"/>
      </w:r>
      <w:r>
        <w:rPr>
          <w:spacing w:val="-4"/>
        </w:rPr>
        <w:t>2024</w:t>
      </w:r>
    </w:p>
    <w:p>
      <w:pPr>
        <w:spacing w:line="245" w:lineRule="exact" w:before="0"/>
        <w:ind w:left="0" w:right="1315" w:firstLine="0"/>
        <w:jc w:val="right"/>
        <w:rPr>
          <w:b/>
          <w:sz w:val="20"/>
        </w:rPr>
      </w:pPr>
      <w:r>
        <w:rPr>
          <w:b/>
          <w:spacing w:val="-10"/>
          <w:sz w:val="20"/>
        </w:rPr>
        <w:t>£</w:t>
      </w:r>
    </w:p>
    <w:p>
      <w:pPr>
        <w:spacing w:after="0" w:line="245" w:lineRule="exact"/>
        <w:jc w:val="right"/>
        <w:rPr>
          <w:b/>
          <w:sz w:val="20"/>
        </w:rPr>
        <w:sectPr>
          <w:type w:val="continuous"/>
          <w:pgSz w:w="11910" w:h="16840"/>
          <w:pgMar w:header="964" w:footer="785" w:top="1380" w:bottom="280" w:left="1133" w:right="141"/>
          <w:cols w:num="2" w:equalWidth="0">
            <w:col w:w="8042" w:space="40"/>
            <w:col w:w="2554"/>
          </w:cols>
        </w:sectPr>
      </w:pPr>
    </w:p>
    <w:p>
      <w:pPr>
        <w:pStyle w:val="BodyText"/>
        <w:tabs>
          <w:tab w:pos="6949" w:val="left" w:leader="none"/>
          <w:tab w:pos="7955" w:val="left" w:leader="none"/>
          <w:tab w:pos="9246" w:val="left" w:leader="none"/>
        </w:tabs>
        <w:ind w:left="588"/>
      </w:pPr>
      <w:r>
        <w:rPr/>
        <w:t>Grants</w:t>
      </w:r>
      <w:r>
        <w:rPr>
          <w:spacing w:val="-10"/>
        </w:rPr>
        <w:t> </w:t>
      </w:r>
      <w:r>
        <w:rPr>
          <w:spacing w:val="-2"/>
        </w:rPr>
        <w:t>Receivable</w:t>
      </w:r>
      <w:r>
        <w:rPr/>
        <w:tab/>
      </w:r>
      <w:r>
        <w:rPr>
          <w:b/>
          <w:u w:val="single"/>
        </w:rPr>
        <w:tab/>
        <w:t>-</w:t>
      </w:r>
      <w:r>
        <w:rPr>
          <w:b/>
          <w:spacing w:val="133"/>
        </w:rPr>
        <w:t> </w:t>
      </w:r>
      <w:r>
        <w:rPr>
          <w:u w:val="single"/>
        </w:rPr>
        <w:tab/>
      </w:r>
      <w:r>
        <w:rPr>
          <w:spacing w:val="-10"/>
          <w:u w:val="single"/>
        </w:rPr>
        <w:t>-</w:t>
      </w:r>
    </w:p>
    <w:p>
      <w:pPr>
        <w:pStyle w:val="BodyText"/>
      </w:pPr>
    </w:p>
    <w:p>
      <w:pPr>
        <w:pStyle w:val="BodyText"/>
        <w:spacing w:before="11"/>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3"/>
        <w:gridCol w:w="1499"/>
        <w:gridCol w:w="909"/>
        <w:gridCol w:w="1428"/>
        <w:gridCol w:w="866"/>
        <w:gridCol w:w="1223"/>
      </w:tblGrid>
      <w:tr>
        <w:trPr>
          <w:trHeight w:val="489" w:hRule="atLeast"/>
        </w:trPr>
        <w:tc>
          <w:tcPr>
            <w:tcW w:w="4902" w:type="dxa"/>
            <w:gridSpan w:val="2"/>
          </w:tcPr>
          <w:p>
            <w:pPr>
              <w:pStyle w:val="TableParagraph"/>
              <w:tabs>
                <w:tab w:pos="450" w:val="left" w:leader="none"/>
              </w:tabs>
              <w:spacing w:line="244" w:lineRule="exact"/>
              <w:ind w:left="50"/>
              <w:jc w:val="left"/>
              <w:rPr>
                <w:b/>
                <w:sz w:val="20"/>
              </w:rPr>
            </w:pPr>
            <w:r>
              <w:rPr>
                <w:b/>
                <w:spacing w:val="-5"/>
                <w:sz w:val="20"/>
              </w:rPr>
              <w:t>8.</w:t>
            </w:r>
            <w:r>
              <w:rPr>
                <w:b/>
                <w:sz w:val="20"/>
              </w:rPr>
              <w:tab/>
              <w:t>Creditors:</w:t>
            </w:r>
            <w:r>
              <w:rPr>
                <w:b/>
                <w:spacing w:val="-10"/>
                <w:sz w:val="20"/>
              </w:rPr>
              <w:t> </w:t>
            </w:r>
            <w:r>
              <w:rPr>
                <w:b/>
                <w:sz w:val="20"/>
              </w:rPr>
              <w:t>amounts</w:t>
            </w:r>
            <w:r>
              <w:rPr>
                <w:b/>
                <w:spacing w:val="-8"/>
                <w:sz w:val="20"/>
              </w:rPr>
              <w:t> </w:t>
            </w:r>
            <w:r>
              <w:rPr>
                <w:b/>
                <w:sz w:val="20"/>
              </w:rPr>
              <w:t>falling</w:t>
            </w:r>
            <w:r>
              <w:rPr>
                <w:b/>
                <w:spacing w:val="-6"/>
                <w:sz w:val="20"/>
              </w:rPr>
              <w:t> </w:t>
            </w:r>
            <w:r>
              <w:rPr>
                <w:b/>
                <w:sz w:val="20"/>
              </w:rPr>
              <w:t>due</w:t>
            </w:r>
            <w:r>
              <w:rPr>
                <w:b/>
                <w:spacing w:val="-7"/>
                <w:sz w:val="20"/>
              </w:rPr>
              <w:t> </w:t>
            </w:r>
            <w:r>
              <w:rPr>
                <w:b/>
                <w:sz w:val="20"/>
              </w:rPr>
              <w:t>within</w:t>
            </w:r>
            <w:r>
              <w:rPr>
                <w:b/>
                <w:spacing w:val="-8"/>
                <w:sz w:val="20"/>
              </w:rPr>
              <w:t> </w:t>
            </w:r>
            <w:r>
              <w:rPr>
                <w:b/>
                <w:sz w:val="20"/>
              </w:rPr>
              <w:t>one</w:t>
            </w:r>
            <w:r>
              <w:rPr>
                <w:b/>
                <w:spacing w:val="-9"/>
                <w:sz w:val="20"/>
              </w:rPr>
              <w:t> </w:t>
            </w:r>
            <w:r>
              <w:rPr>
                <w:b/>
                <w:spacing w:val="-4"/>
                <w:sz w:val="20"/>
              </w:rPr>
              <w:t>year</w:t>
            </w:r>
          </w:p>
        </w:tc>
        <w:tc>
          <w:tcPr>
            <w:tcW w:w="3203" w:type="dxa"/>
            <w:gridSpan w:val="3"/>
          </w:tcPr>
          <w:p>
            <w:pPr>
              <w:pStyle w:val="TableParagraph"/>
              <w:spacing w:line="226" w:lineRule="exact" w:before="244"/>
              <w:ind w:right="198"/>
              <w:rPr>
                <w:b/>
                <w:sz w:val="20"/>
              </w:rPr>
            </w:pPr>
            <w:r>
              <w:rPr>
                <w:b/>
                <w:spacing w:val="-4"/>
                <w:sz w:val="20"/>
              </w:rPr>
              <w:t>2025</w:t>
            </w:r>
          </w:p>
        </w:tc>
        <w:tc>
          <w:tcPr>
            <w:tcW w:w="1223" w:type="dxa"/>
          </w:tcPr>
          <w:p>
            <w:pPr>
              <w:pStyle w:val="TableParagraph"/>
              <w:spacing w:line="226" w:lineRule="exact" w:before="244"/>
              <w:ind w:left="-14" w:right="146"/>
              <w:rPr>
                <w:b/>
                <w:sz w:val="20"/>
              </w:rPr>
            </w:pPr>
            <w:r>
              <w:rPr>
                <w:b/>
                <w:spacing w:val="-4"/>
                <w:sz w:val="20"/>
              </w:rPr>
              <w:t>2024</w:t>
            </w:r>
          </w:p>
        </w:tc>
      </w:tr>
      <w:tr>
        <w:trPr>
          <w:trHeight w:val="245" w:hRule="atLeast"/>
        </w:trPr>
        <w:tc>
          <w:tcPr>
            <w:tcW w:w="4902" w:type="dxa"/>
            <w:gridSpan w:val="2"/>
          </w:tcPr>
          <w:p>
            <w:pPr>
              <w:pStyle w:val="TableParagraph"/>
              <w:jc w:val="left"/>
              <w:rPr>
                <w:rFonts w:ascii="Times New Roman"/>
                <w:sz w:val="16"/>
              </w:rPr>
            </w:pPr>
          </w:p>
        </w:tc>
        <w:tc>
          <w:tcPr>
            <w:tcW w:w="3203" w:type="dxa"/>
            <w:gridSpan w:val="3"/>
          </w:tcPr>
          <w:p>
            <w:pPr>
              <w:pStyle w:val="TableParagraph"/>
              <w:spacing w:line="225" w:lineRule="exact"/>
              <w:ind w:right="202"/>
              <w:rPr>
                <w:b/>
                <w:sz w:val="20"/>
              </w:rPr>
            </w:pPr>
            <w:r>
              <w:rPr>
                <w:b/>
                <w:spacing w:val="-10"/>
                <w:sz w:val="20"/>
              </w:rPr>
              <w:t>£</w:t>
            </w:r>
          </w:p>
        </w:tc>
        <w:tc>
          <w:tcPr>
            <w:tcW w:w="1223" w:type="dxa"/>
          </w:tcPr>
          <w:p>
            <w:pPr>
              <w:pStyle w:val="TableParagraph"/>
              <w:spacing w:line="225" w:lineRule="exact"/>
              <w:ind w:left="-14" w:right="150"/>
              <w:rPr>
                <w:b/>
                <w:sz w:val="20"/>
              </w:rPr>
            </w:pPr>
            <w:r>
              <w:rPr>
                <w:b/>
                <w:spacing w:val="-10"/>
                <w:sz w:val="20"/>
              </w:rPr>
              <w:t>£</w:t>
            </w:r>
          </w:p>
        </w:tc>
      </w:tr>
      <w:tr>
        <w:trPr>
          <w:trHeight w:val="244" w:hRule="atLeast"/>
        </w:trPr>
        <w:tc>
          <w:tcPr>
            <w:tcW w:w="4902" w:type="dxa"/>
            <w:gridSpan w:val="2"/>
          </w:tcPr>
          <w:p>
            <w:pPr>
              <w:pStyle w:val="TableParagraph"/>
              <w:spacing w:line="225" w:lineRule="exact"/>
              <w:ind w:left="450"/>
              <w:jc w:val="left"/>
              <w:rPr>
                <w:sz w:val="20"/>
              </w:rPr>
            </w:pPr>
            <w:r>
              <w:rPr>
                <w:spacing w:val="-2"/>
                <w:sz w:val="20"/>
              </w:rPr>
              <w:t>Accruals</w:t>
            </w:r>
          </w:p>
        </w:tc>
        <w:tc>
          <w:tcPr>
            <w:tcW w:w="3203" w:type="dxa"/>
            <w:gridSpan w:val="3"/>
          </w:tcPr>
          <w:p>
            <w:pPr>
              <w:pStyle w:val="TableParagraph"/>
              <w:spacing w:line="225" w:lineRule="exact"/>
              <w:ind w:right="200"/>
              <w:rPr>
                <w:b/>
                <w:sz w:val="20"/>
              </w:rPr>
            </w:pPr>
            <w:r>
              <w:rPr>
                <w:b/>
                <w:spacing w:val="-4"/>
                <w:sz w:val="20"/>
              </w:rPr>
              <w:t>3,634</w:t>
            </w:r>
          </w:p>
        </w:tc>
        <w:tc>
          <w:tcPr>
            <w:tcW w:w="1223" w:type="dxa"/>
          </w:tcPr>
          <w:p>
            <w:pPr>
              <w:pStyle w:val="TableParagraph"/>
              <w:spacing w:line="225" w:lineRule="exact"/>
              <w:ind w:left="-14" w:right="151"/>
              <w:rPr>
                <w:sz w:val="20"/>
              </w:rPr>
            </w:pPr>
            <w:r>
              <w:rPr>
                <w:spacing w:val="-2"/>
                <w:sz w:val="20"/>
              </w:rPr>
              <w:t>6,620</w:t>
            </w:r>
          </w:p>
        </w:tc>
      </w:tr>
      <w:tr>
        <w:trPr>
          <w:trHeight w:val="250" w:hRule="atLeast"/>
        </w:trPr>
        <w:tc>
          <w:tcPr>
            <w:tcW w:w="4902" w:type="dxa"/>
            <w:gridSpan w:val="2"/>
          </w:tcPr>
          <w:p>
            <w:pPr>
              <w:pStyle w:val="TableParagraph"/>
              <w:spacing w:line="231" w:lineRule="exact"/>
              <w:ind w:left="450"/>
              <w:jc w:val="left"/>
              <w:rPr>
                <w:sz w:val="20"/>
              </w:rPr>
            </w:pPr>
            <w:r>
              <w:rPr>
                <w:sz w:val="20"/>
              </w:rPr>
              <w:t>Other</w:t>
            </w:r>
            <w:r>
              <w:rPr>
                <w:spacing w:val="-8"/>
                <w:sz w:val="20"/>
              </w:rPr>
              <w:t> </w:t>
            </w:r>
            <w:r>
              <w:rPr>
                <w:spacing w:val="-2"/>
                <w:sz w:val="20"/>
              </w:rPr>
              <w:t>Creditors</w:t>
            </w:r>
          </w:p>
        </w:tc>
        <w:tc>
          <w:tcPr>
            <w:tcW w:w="3203" w:type="dxa"/>
            <w:gridSpan w:val="3"/>
          </w:tcPr>
          <w:p>
            <w:pPr>
              <w:pStyle w:val="TableParagraph"/>
              <w:tabs>
                <w:tab w:pos="2663" w:val="left" w:leader="none"/>
              </w:tabs>
              <w:spacing w:line="231" w:lineRule="exact"/>
              <w:ind w:left="1910"/>
              <w:jc w:val="left"/>
              <w:rPr>
                <w:b/>
                <w:sz w:val="20"/>
              </w:rPr>
            </w:pPr>
            <w:r>
              <w:rPr>
                <w:b/>
                <w:sz w:val="20"/>
                <w:u w:val="single"/>
              </w:rPr>
              <w:tab/>
            </w:r>
            <w:r>
              <w:rPr>
                <w:b/>
                <w:spacing w:val="-5"/>
                <w:sz w:val="20"/>
                <w:u w:val="single"/>
              </w:rPr>
              <w:t>511</w:t>
            </w:r>
          </w:p>
        </w:tc>
        <w:tc>
          <w:tcPr>
            <w:tcW w:w="1223" w:type="dxa"/>
          </w:tcPr>
          <w:p>
            <w:pPr>
              <w:pStyle w:val="TableParagraph"/>
              <w:tabs>
                <w:tab w:pos="572" w:val="left" w:leader="none"/>
              </w:tabs>
              <w:spacing w:line="231" w:lineRule="exact"/>
              <w:ind w:left="-14" w:right="151"/>
              <w:rPr>
                <w:sz w:val="20"/>
              </w:rPr>
            </w:pPr>
            <w:r>
              <w:rPr>
                <w:sz w:val="20"/>
                <w:u w:val="single"/>
              </w:rPr>
              <w:tab/>
            </w:r>
            <w:r>
              <w:rPr>
                <w:spacing w:val="-4"/>
                <w:sz w:val="20"/>
                <w:u w:val="single"/>
              </w:rPr>
              <w:t>1,276</w:t>
            </w:r>
          </w:p>
        </w:tc>
      </w:tr>
      <w:tr>
        <w:trPr>
          <w:trHeight w:val="250" w:hRule="atLeast"/>
        </w:trPr>
        <w:tc>
          <w:tcPr>
            <w:tcW w:w="4902" w:type="dxa"/>
            <w:gridSpan w:val="2"/>
          </w:tcPr>
          <w:p>
            <w:pPr>
              <w:pStyle w:val="TableParagraph"/>
              <w:jc w:val="left"/>
              <w:rPr>
                <w:rFonts w:ascii="Times New Roman"/>
                <w:sz w:val="18"/>
              </w:rPr>
            </w:pPr>
          </w:p>
        </w:tc>
        <w:tc>
          <w:tcPr>
            <w:tcW w:w="3203" w:type="dxa"/>
            <w:gridSpan w:val="3"/>
          </w:tcPr>
          <w:p>
            <w:pPr>
              <w:pStyle w:val="TableParagraph"/>
              <w:tabs>
                <w:tab w:pos="2495" w:val="left" w:leader="none"/>
              </w:tabs>
              <w:spacing w:line="225" w:lineRule="exact" w:before="5"/>
              <w:ind w:left="1910"/>
              <w:jc w:val="left"/>
              <w:rPr>
                <w:b/>
                <w:sz w:val="20"/>
              </w:rPr>
            </w:pPr>
            <w:r>
              <w:rPr>
                <w:b/>
                <w:sz w:val="20"/>
                <w:u w:val="double"/>
              </w:rPr>
              <w:tab/>
            </w:r>
            <w:r>
              <w:rPr>
                <w:b/>
                <w:spacing w:val="-2"/>
                <w:sz w:val="20"/>
                <w:u w:val="double"/>
              </w:rPr>
              <w:t>4,145</w:t>
            </w:r>
          </w:p>
        </w:tc>
        <w:tc>
          <w:tcPr>
            <w:tcW w:w="1223" w:type="dxa"/>
          </w:tcPr>
          <w:p>
            <w:pPr>
              <w:pStyle w:val="TableParagraph"/>
              <w:tabs>
                <w:tab w:pos="572" w:val="left" w:leader="none"/>
              </w:tabs>
              <w:spacing w:line="225" w:lineRule="exact" w:before="5"/>
              <w:ind w:left="-14" w:right="151"/>
              <w:rPr>
                <w:sz w:val="20"/>
              </w:rPr>
            </w:pPr>
            <w:r>
              <w:rPr>
                <w:sz w:val="20"/>
                <w:u w:val="double"/>
              </w:rPr>
              <w:tab/>
            </w:r>
            <w:r>
              <w:rPr>
                <w:spacing w:val="-4"/>
                <w:sz w:val="20"/>
                <w:u w:val="double"/>
              </w:rPr>
              <w:t>7,896</w:t>
            </w:r>
          </w:p>
        </w:tc>
      </w:tr>
      <w:tr>
        <w:trPr>
          <w:trHeight w:val="1255" w:hRule="atLeast"/>
        </w:trPr>
        <w:tc>
          <w:tcPr>
            <w:tcW w:w="3403" w:type="dxa"/>
          </w:tcPr>
          <w:p>
            <w:pPr>
              <w:pStyle w:val="TableParagraph"/>
              <w:jc w:val="left"/>
              <w:rPr>
                <w:sz w:val="20"/>
              </w:rPr>
            </w:pPr>
          </w:p>
          <w:p>
            <w:pPr>
              <w:pStyle w:val="TableParagraph"/>
              <w:spacing w:before="30"/>
              <w:jc w:val="left"/>
              <w:rPr>
                <w:sz w:val="20"/>
              </w:rPr>
            </w:pPr>
          </w:p>
          <w:p>
            <w:pPr>
              <w:pStyle w:val="TableParagraph"/>
              <w:ind w:left="222"/>
              <w:jc w:val="left"/>
              <w:rPr>
                <w:b/>
                <w:sz w:val="20"/>
              </w:rPr>
            </w:pPr>
            <w:r>
              <w:rPr>
                <w:b/>
                <w:sz w:val="20"/>
              </w:rPr>
              <w:t>9.</w:t>
            </w:r>
            <w:r>
              <w:rPr>
                <w:b/>
                <w:spacing w:val="47"/>
                <w:sz w:val="20"/>
              </w:rPr>
              <w:t> </w:t>
            </w:r>
            <w:r>
              <w:rPr>
                <w:b/>
                <w:sz w:val="20"/>
              </w:rPr>
              <w:t>Fund</w:t>
            </w:r>
            <w:r>
              <w:rPr>
                <w:b/>
                <w:spacing w:val="-3"/>
                <w:sz w:val="20"/>
              </w:rPr>
              <w:t> </w:t>
            </w:r>
            <w:r>
              <w:rPr>
                <w:b/>
                <w:spacing w:val="-2"/>
                <w:sz w:val="20"/>
              </w:rPr>
              <w:t>Reconciliation</w:t>
            </w:r>
          </w:p>
        </w:tc>
        <w:tc>
          <w:tcPr>
            <w:tcW w:w="1499" w:type="dxa"/>
          </w:tcPr>
          <w:p>
            <w:pPr>
              <w:pStyle w:val="TableParagraph"/>
              <w:jc w:val="left"/>
              <w:rPr>
                <w:sz w:val="20"/>
              </w:rPr>
            </w:pPr>
          </w:p>
          <w:p>
            <w:pPr>
              <w:pStyle w:val="TableParagraph"/>
              <w:spacing w:before="30"/>
              <w:jc w:val="left"/>
              <w:rPr>
                <w:sz w:val="20"/>
              </w:rPr>
            </w:pPr>
          </w:p>
          <w:p>
            <w:pPr>
              <w:pStyle w:val="TableParagraph"/>
              <w:spacing w:line="245" w:lineRule="exact"/>
              <w:ind w:right="215"/>
              <w:rPr>
                <w:b/>
                <w:sz w:val="20"/>
              </w:rPr>
            </w:pPr>
            <w:r>
              <w:rPr>
                <w:b/>
                <w:sz w:val="20"/>
              </w:rPr>
              <w:t>At</w:t>
            </w:r>
            <w:r>
              <w:rPr>
                <w:b/>
                <w:spacing w:val="-4"/>
                <w:sz w:val="20"/>
              </w:rPr>
              <w:t> </w:t>
            </w:r>
            <w:r>
              <w:rPr>
                <w:b/>
                <w:sz w:val="20"/>
              </w:rPr>
              <w:t>1</w:t>
            </w:r>
            <w:r>
              <w:rPr>
                <w:b/>
                <w:position w:val="5"/>
                <w:sz w:val="13"/>
              </w:rPr>
              <w:t>st</w:t>
            </w:r>
            <w:r>
              <w:rPr>
                <w:b/>
                <w:spacing w:val="18"/>
                <w:position w:val="5"/>
                <w:sz w:val="13"/>
              </w:rPr>
              <w:t> </w:t>
            </w:r>
            <w:r>
              <w:rPr>
                <w:b/>
                <w:spacing w:val="-2"/>
                <w:sz w:val="20"/>
              </w:rPr>
              <w:t>April</w:t>
            </w:r>
          </w:p>
          <w:p>
            <w:pPr>
              <w:pStyle w:val="TableParagraph"/>
              <w:spacing w:line="245" w:lineRule="exact"/>
              <w:ind w:right="212"/>
              <w:rPr>
                <w:b/>
                <w:sz w:val="20"/>
              </w:rPr>
            </w:pPr>
            <w:r>
              <w:rPr>
                <w:b/>
                <w:spacing w:val="-4"/>
                <w:sz w:val="20"/>
              </w:rPr>
              <w:t>2024</w:t>
            </w:r>
          </w:p>
        </w:tc>
        <w:tc>
          <w:tcPr>
            <w:tcW w:w="909" w:type="dxa"/>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9"/>
              <w:jc w:val="left"/>
              <w:rPr>
                <w:sz w:val="20"/>
              </w:rPr>
            </w:pPr>
          </w:p>
          <w:p>
            <w:pPr>
              <w:pStyle w:val="TableParagraph"/>
              <w:spacing w:line="225" w:lineRule="exact"/>
              <w:ind w:right="134"/>
              <w:rPr>
                <w:b/>
                <w:sz w:val="20"/>
              </w:rPr>
            </w:pPr>
            <w:r>
              <w:rPr>
                <w:b/>
                <w:spacing w:val="-2"/>
                <w:sz w:val="20"/>
              </w:rPr>
              <w:t>Income</w:t>
            </w:r>
          </w:p>
        </w:tc>
        <w:tc>
          <w:tcPr>
            <w:tcW w:w="1428" w:type="dxa"/>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9"/>
              <w:jc w:val="left"/>
              <w:rPr>
                <w:sz w:val="20"/>
              </w:rPr>
            </w:pPr>
          </w:p>
          <w:p>
            <w:pPr>
              <w:pStyle w:val="TableParagraph"/>
              <w:spacing w:line="225" w:lineRule="exact"/>
              <w:ind w:right="142"/>
              <w:rPr>
                <w:b/>
                <w:sz w:val="20"/>
              </w:rPr>
            </w:pPr>
            <w:r>
              <w:rPr>
                <w:b/>
                <w:spacing w:val="-2"/>
                <w:sz w:val="20"/>
              </w:rPr>
              <w:t>Expenditure</w:t>
            </w:r>
          </w:p>
        </w:tc>
        <w:tc>
          <w:tcPr>
            <w:tcW w:w="866" w:type="dxa"/>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9"/>
              <w:jc w:val="left"/>
              <w:rPr>
                <w:sz w:val="20"/>
              </w:rPr>
            </w:pPr>
          </w:p>
          <w:p>
            <w:pPr>
              <w:pStyle w:val="TableParagraph"/>
              <w:spacing w:line="225" w:lineRule="exact"/>
              <w:ind w:right="-29"/>
              <w:rPr>
                <w:b/>
                <w:sz w:val="20"/>
              </w:rPr>
            </w:pPr>
            <w:r>
              <w:rPr>
                <w:b/>
                <w:spacing w:val="-2"/>
                <w:sz w:val="20"/>
              </w:rPr>
              <w:t>Transfer</w:t>
            </w:r>
          </w:p>
        </w:tc>
        <w:tc>
          <w:tcPr>
            <w:tcW w:w="1223" w:type="dxa"/>
          </w:tcPr>
          <w:p>
            <w:pPr>
              <w:pStyle w:val="TableParagraph"/>
              <w:jc w:val="left"/>
              <w:rPr>
                <w:sz w:val="20"/>
              </w:rPr>
            </w:pPr>
          </w:p>
          <w:p>
            <w:pPr>
              <w:pStyle w:val="TableParagraph"/>
              <w:spacing w:before="13"/>
              <w:jc w:val="left"/>
              <w:rPr>
                <w:sz w:val="20"/>
              </w:rPr>
            </w:pPr>
          </w:p>
          <w:p>
            <w:pPr>
              <w:pStyle w:val="TableParagraph"/>
              <w:spacing w:line="244" w:lineRule="exact"/>
              <w:ind w:left="493" w:right="101" w:firstLine="40"/>
              <w:rPr>
                <w:b/>
                <w:sz w:val="20"/>
              </w:rPr>
            </w:pPr>
            <w:r>
              <w:rPr>
                <w:b/>
                <w:sz w:val="20"/>
              </w:rPr>
              <w:t>At</w:t>
            </w:r>
            <w:r>
              <w:rPr>
                <w:b/>
                <w:spacing w:val="-14"/>
                <w:sz w:val="20"/>
              </w:rPr>
              <w:t> </w:t>
            </w:r>
            <w:r>
              <w:rPr>
                <w:b/>
                <w:sz w:val="20"/>
              </w:rPr>
              <w:t>31</w:t>
            </w:r>
            <w:r>
              <w:rPr>
                <w:b/>
                <w:position w:val="5"/>
                <w:sz w:val="13"/>
              </w:rPr>
              <w:t>st</w:t>
            </w:r>
            <w:r>
              <w:rPr>
                <w:b/>
                <w:spacing w:val="40"/>
                <w:position w:val="5"/>
                <w:sz w:val="13"/>
              </w:rPr>
              <w:t> </w:t>
            </w:r>
            <w:r>
              <w:rPr>
                <w:b/>
                <w:spacing w:val="-2"/>
                <w:sz w:val="20"/>
              </w:rPr>
              <w:t>March </w:t>
            </w:r>
            <w:r>
              <w:rPr>
                <w:b/>
                <w:spacing w:val="-4"/>
                <w:sz w:val="20"/>
              </w:rPr>
              <w:t>2025</w:t>
            </w:r>
          </w:p>
        </w:tc>
      </w:tr>
      <w:tr>
        <w:trPr>
          <w:trHeight w:val="244" w:hRule="atLeast"/>
        </w:trPr>
        <w:tc>
          <w:tcPr>
            <w:tcW w:w="3403" w:type="dxa"/>
          </w:tcPr>
          <w:p>
            <w:pPr>
              <w:pStyle w:val="TableParagraph"/>
              <w:spacing w:line="225" w:lineRule="exact"/>
              <w:ind w:left="364"/>
              <w:jc w:val="left"/>
              <w:rPr>
                <w:b/>
                <w:sz w:val="20"/>
              </w:rPr>
            </w:pPr>
            <w:r>
              <w:rPr>
                <w:b/>
                <w:spacing w:val="-2"/>
                <w:sz w:val="20"/>
              </w:rPr>
              <w:t>Unrestricted</w:t>
            </w:r>
            <w:r>
              <w:rPr>
                <w:b/>
                <w:spacing w:val="9"/>
                <w:sz w:val="20"/>
              </w:rPr>
              <w:t> </w:t>
            </w:r>
            <w:r>
              <w:rPr>
                <w:b/>
                <w:spacing w:val="-2"/>
                <w:sz w:val="20"/>
              </w:rPr>
              <w:t>funds</w:t>
            </w:r>
          </w:p>
        </w:tc>
        <w:tc>
          <w:tcPr>
            <w:tcW w:w="1499" w:type="dxa"/>
          </w:tcPr>
          <w:p>
            <w:pPr>
              <w:pStyle w:val="TableParagraph"/>
              <w:spacing w:line="225" w:lineRule="exact"/>
              <w:ind w:right="215"/>
              <w:rPr>
                <w:b/>
                <w:sz w:val="20"/>
              </w:rPr>
            </w:pPr>
            <w:r>
              <w:rPr>
                <w:b/>
                <w:spacing w:val="-10"/>
                <w:sz w:val="20"/>
              </w:rPr>
              <w:t>£</w:t>
            </w:r>
          </w:p>
        </w:tc>
        <w:tc>
          <w:tcPr>
            <w:tcW w:w="909" w:type="dxa"/>
          </w:tcPr>
          <w:p>
            <w:pPr>
              <w:pStyle w:val="TableParagraph"/>
              <w:spacing w:line="225" w:lineRule="exact"/>
              <w:ind w:right="133"/>
              <w:rPr>
                <w:b/>
                <w:sz w:val="20"/>
              </w:rPr>
            </w:pPr>
            <w:r>
              <w:rPr>
                <w:b/>
                <w:spacing w:val="-10"/>
                <w:sz w:val="20"/>
              </w:rPr>
              <w:t>£</w:t>
            </w:r>
          </w:p>
        </w:tc>
        <w:tc>
          <w:tcPr>
            <w:tcW w:w="1428" w:type="dxa"/>
          </w:tcPr>
          <w:p>
            <w:pPr>
              <w:pStyle w:val="TableParagraph"/>
              <w:spacing w:line="225" w:lineRule="exact"/>
              <w:ind w:right="142"/>
              <w:rPr>
                <w:b/>
                <w:sz w:val="20"/>
              </w:rPr>
            </w:pPr>
            <w:r>
              <w:rPr>
                <w:b/>
                <w:spacing w:val="-10"/>
                <w:sz w:val="20"/>
              </w:rPr>
              <w:t>£</w:t>
            </w:r>
          </w:p>
        </w:tc>
        <w:tc>
          <w:tcPr>
            <w:tcW w:w="866" w:type="dxa"/>
          </w:tcPr>
          <w:p>
            <w:pPr>
              <w:pStyle w:val="TableParagraph"/>
              <w:spacing w:line="225" w:lineRule="exact"/>
              <w:ind w:right="-29"/>
              <w:rPr>
                <w:b/>
                <w:sz w:val="20"/>
              </w:rPr>
            </w:pPr>
            <w:r>
              <w:rPr>
                <w:b/>
                <w:spacing w:val="-10"/>
                <w:sz w:val="20"/>
              </w:rPr>
              <w:t>£</w:t>
            </w:r>
          </w:p>
        </w:tc>
        <w:tc>
          <w:tcPr>
            <w:tcW w:w="1223" w:type="dxa"/>
          </w:tcPr>
          <w:p>
            <w:pPr>
              <w:pStyle w:val="TableParagraph"/>
              <w:spacing w:line="225" w:lineRule="exact"/>
              <w:ind w:left="-14" w:right="104"/>
              <w:rPr>
                <w:b/>
                <w:sz w:val="20"/>
              </w:rPr>
            </w:pPr>
            <w:r>
              <w:rPr>
                <w:b/>
                <w:spacing w:val="-10"/>
                <w:sz w:val="20"/>
              </w:rPr>
              <w:t>£</w:t>
            </w:r>
          </w:p>
        </w:tc>
      </w:tr>
      <w:tr>
        <w:trPr>
          <w:trHeight w:val="490" w:hRule="atLeast"/>
        </w:trPr>
        <w:tc>
          <w:tcPr>
            <w:tcW w:w="3403" w:type="dxa"/>
          </w:tcPr>
          <w:p>
            <w:pPr>
              <w:pStyle w:val="TableParagraph"/>
              <w:spacing w:line="245" w:lineRule="exact"/>
              <w:ind w:left="364"/>
              <w:jc w:val="left"/>
              <w:rPr>
                <w:sz w:val="20"/>
              </w:rPr>
            </w:pPr>
            <w:r>
              <w:rPr>
                <w:sz w:val="20"/>
              </w:rPr>
              <w:t>General</w:t>
            </w:r>
            <w:r>
              <w:rPr>
                <w:spacing w:val="-12"/>
                <w:sz w:val="20"/>
              </w:rPr>
              <w:t> </w:t>
            </w:r>
            <w:r>
              <w:rPr>
                <w:spacing w:val="-2"/>
                <w:sz w:val="20"/>
              </w:rPr>
              <w:t>funds</w:t>
            </w:r>
          </w:p>
        </w:tc>
        <w:tc>
          <w:tcPr>
            <w:tcW w:w="1499" w:type="dxa"/>
            <w:tcBorders>
              <w:bottom w:val="single" w:sz="4" w:space="0" w:color="000000"/>
            </w:tcBorders>
          </w:tcPr>
          <w:p>
            <w:pPr>
              <w:pStyle w:val="TableParagraph"/>
              <w:spacing w:line="245" w:lineRule="exact"/>
              <w:ind w:right="217"/>
              <w:rPr>
                <w:sz w:val="20"/>
              </w:rPr>
            </w:pPr>
            <w:r>
              <w:rPr>
                <w:spacing w:val="-2"/>
                <w:sz w:val="20"/>
              </w:rPr>
              <w:t>15,917</w:t>
            </w:r>
          </w:p>
        </w:tc>
        <w:tc>
          <w:tcPr>
            <w:tcW w:w="909" w:type="dxa"/>
            <w:tcBorders>
              <w:bottom w:val="single" w:sz="4" w:space="0" w:color="000000"/>
            </w:tcBorders>
          </w:tcPr>
          <w:p>
            <w:pPr>
              <w:pStyle w:val="TableParagraph"/>
              <w:spacing w:line="245" w:lineRule="exact"/>
              <w:ind w:right="134"/>
              <w:rPr>
                <w:sz w:val="20"/>
              </w:rPr>
            </w:pPr>
            <w:r>
              <w:rPr>
                <w:spacing w:val="-2"/>
                <w:sz w:val="20"/>
              </w:rPr>
              <w:t>70,617</w:t>
            </w:r>
          </w:p>
        </w:tc>
        <w:tc>
          <w:tcPr>
            <w:tcW w:w="1428" w:type="dxa"/>
            <w:tcBorders>
              <w:bottom w:val="single" w:sz="4" w:space="0" w:color="000000"/>
            </w:tcBorders>
          </w:tcPr>
          <w:p>
            <w:pPr>
              <w:pStyle w:val="TableParagraph"/>
              <w:spacing w:line="245" w:lineRule="exact"/>
              <w:ind w:right="145"/>
              <w:rPr>
                <w:sz w:val="20"/>
              </w:rPr>
            </w:pPr>
            <w:r>
              <w:rPr>
                <w:spacing w:val="-2"/>
                <w:sz w:val="20"/>
              </w:rPr>
              <w:t>(58,021)</w:t>
            </w:r>
          </w:p>
        </w:tc>
        <w:tc>
          <w:tcPr>
            <w:tcW w:w="866" w:type="dxa"/>
            <w:tcBorders>
              <w:bottom w:val="single" w:sz="4" w:space="0" w:color="000000"/>
            </w:tcBorders>
          </w:tcPr>
          <w:p>
            <w:pPr>
              <w:pStyle w:val="TableParagraph"/>
              <w:spacing w:line="245" w:lineRule="exact"/>
              <w:ind w:right="-29"/>
              <w:rPr>
                <w:sz w:val="20"/>
              </w:rPr>
            </w:pPr>
            <w:r>
              <w:rPr>
                <w:spacing w:val="-10"/>
                <w:sz w:val="20"/>
              </w:rPr>
              <w:t>-</w:t>
            </w:r>
          </w:p>
        </w:tc>
        <w:tc>
          <w:tcPr>
            <w:tcW w:w="1223" w:type="dxa"/>
            <w:tcBorders>
              <w:bottom w:val="single" w:sz="4" w:space="0" w:color="000000"/>
            </w:tcBorders>
          </w:tcPr>
          <w:p>
            <w:pPr>
              <w:pStyle w:val="TableParagraph"/>
              <w:spacing w:line="245" w:lineRule="exact"/>
              <w:ind w:left="-14" w:right="106"/>
              <w:rPr>
                <w:sz w:val="20"/>
              </w:rPr>
            </w:pPr>
            <w:r>
              <w:rPr>
                <w:spacing w:val="-2"/>
                <w:sz w:val="20"/>
              </w:rPr>
              <w:t>28,513</w:t>
            </w:r>
          </w:p>
        </w:tc>
      </w:tr>
      <w:tr>
        <w:trPr>
          <w:trHeight w:val="484" w:hRule="atLeast"/>
        </w:trPr>
        <w:tc>
          <w:tcPr>
            <w:tcW w:w="3403" w:type="dxa"/>
          </w:tcPr>
          <w:p>
            <w:pPr>
              <w:pStyle w:val="TableParagraph"/>
              <w:jc w:val="left"/>
              <w:rPr>
                <w:rFonts w:ascii="Times New Roman"/>
                <w:sz w:val="18"/>
              </w:rPr>
            </w:pPr>
          </w:p>
        </w:tc>
        <w:tc>
          <w:tcPr>
            <w:tcW w:w="1499" w:type="dxa"/>
            <w:tcBorders>
              <w:top w:val="single" w:sz="4" w:space="0" w:color="000000"/>
              <w:bottom w:val="single" w:sz="4" w:space="0" w:color="000000"/>
            </w:tcBorders>
          </w:tcPr>
          <w:p>
            <w:pPr>
              <w:pStyle w:val="TableParagraph"/>
              <w:spacing w:before="120"/>
              <w:ind w:right="217"/>
              <w:rPr>
                <w:sz w:val="20"/>
              </w:rPr>
            </w:pPr>
            <w:r>
              <w:rPr>
                <w:spacing w:val="-2"/>
                <w:sz w:val="20"/>
              </w:rPr>
              <w:t>15,917</w:t>
            </w:r>
          </w:p>
        </w:tc>
        <w:tc>
          <w:tcPr>
            <w:tcW w:w="909" w:type="dxa"/>
            <w:tcBorders>
              <w:top w:val="single" w:sz="4" w:space="0" w:color="000000"/>
              <w:bottom w:val="single" w:sz="4" w:space="0" w:color="000000"/>
            </w:tcBorders>
          </w:tcPr>
          <w:p>
            <w:pPr>
              <w:pStyle w:val="TableParagraph"/>
              <w:spacing w:before="120"/>
              <w:ind w:right="134"/>
              <w:rPr>
                <w:sz w:val="20"/>
              </w:rPr>
            </w:pPr>
            <w:r>
              <w:rPr>
                <w:spacing w:val="-2"/>
                <w:sz w:val="20"/>
              </w:rPr>
              <w:t>70,617</w:t>
            </w:r>
          </w:p>
        </w:tc>
        <w:tc>
          <w:tcPr>
            <w:tcW w:w="1428" w:type="dxa"/>
            <w:tcBorders>
              <w:top w:val="single" w:sz="4" w:space="0" w:color="000000"/>
              <w:bottom w:val="single" w:sz="4" w:space="0" w:color="000000"/>
            </w:tcBorders>
          </w:tcPr>
          <w:p>
            <w:pPr>
              <w:pStyle w:val="TableParagraph"/>
              <w:spacing w:before="120"/>
              <w:ind w:right="145"/>
              <w:rPr>
                <w:sz w:val="20"/>
              </w:rPr>
            </w:pPr>
            <w:r>
              <w:rPr>
                <w:spacing w:val="-2"/>
                <w:sz w:val="20"/>
              </w:rPr>
              <w:t>(58,021)</w:t>
            </w:r>
          </w:p>
        </w:tc>
        <w:tc>
          <w:tcPr>
            <w:tcW w:w="866" w:type="dxa"/>
            <w:tcBorders>
              <w:top w:val="single" w:sz="4" w:space="0" w:color="000000"/>
              <w:bottom w:val="single" w:sz="4" w:space="0" w:color="000000"/>
            </w:tcBorders>
          </w:tcPr>
          <w:p>
            <w:pPr>
              <w:pStyle w:val="TableParagraph"/>
              <w:spacing w:before="120"/>
              <w:ind w:right="-29"/>
              <w:rPr>
                <w:sz w:val="20"/>
              </w:rPr>
            </w:pPr>
            <w:r>
              <w:rPr>
                <w:spacing w:val="-10"/>
                <w:sz w:val="20"/>
              </w:rPr>
              <w:t>-</w:t>
            </w:r>
          </w:p>
        </w:tc>
        <w:tc>
          <w:tcPr>
            <w:tcW w:w="1223" w:type="dxa"/>
            <w:tcBorders>
              <w:top w:val="single" w:sz="4" w:space="0" w:color="000000"/>
              <w:bottom w:val="single" w:sz="4" w:space="0" w:color="000000"/>
            </w:tcBorders>
          </w:tcPr>
          <w:p>
            <w:pPr>
              <w:pStyle w:val="TableParagraph"/>
              <w:spacing w:before="120"/>
              <w:ind w:left="-14" w:right="106"/>
              <w:rPr>
                <w:sz w:val="20"/>
              </w:rPr>
            </w:pPr>
            <w:r>
              <w:rPr>
                <w:spacing w:val="-2"/>
                <w:sz w:val="20"/>
              </w:rPr>
              <w:t>28,513</w:t>
            </w:r>
          </w:p>
        </w:tc>
      </w:tr>
      <w:tr>
        <w:trPr>
          <w:trHeight w:val="981" w:hRule="atLeast"/>
        </w:trPr>
        <w:tc>
          <w:tcPr>
            <w:tcW w:w="3403" w:type="dxa"/>
          </w:tcPr>
          <w:p>
            <w:pPr>
              <w:pStyle w:val="TableParagraph"/>
              <w:spacing w:before="2"/>
              <w:jc w:val="left"/>
              <w:rPr>
                <w:sz w:val="20"/>
              </w:rPr>
            </w:pPr>
          </w:p>
          <w:p>
            <w:pPr>
              <w:pStyle w:val="TableParagraph"/>
              <w:spacing w:line="244" w:lineRule="exact" w:before="1"/>
              <w:ind w:left="364"/>
              <w:jc w:val="left"/>
              <w:rPr>
                <w:b/>
                <w:sz w:val="20"/>
              </w:rPr>
            </w:pPr>
            <w:r>
              <w:rPr>
                <w:b/>
                <w:spacing w:val="-2"/>
                <w:sz w:val="20"/>
              </w:rPr>
              <w:t>Restricted</w:t>
            </w:r>
            <w:r>
              <w:rPr>
                <w:b/>
                <w:spacing w:val="5"/>
                <w:sz w:val="20"/>
              </w:rPr>
              <w:t> </w:t>
            </w:r>
            <w:r>
              <w:rPr>
                <w:b/>
                <w:spacing w:val="-2"/>
                <w:sz w:val="20"/>
              </w:rPr>
              <w:t>funds</w:t>
            </w:r>
          </w:p>
          <w:p>
            <w:pPr>
              <w:pStyle w:val="TableParagraph"/>
              <w:spacing w:line="220" w:lineRule="exact"/>
              <w:ind w:left="364"/>
              <w:jc w:val="left"/>
              <w:rPr>
                <w:sz w:val="18"/>
              </w:rPr>
            </w:pPr>
            <w:r>
              <w:rPr>
                <w:sz w:val="18"/>
              </w:rPr>
              <w:t>Other</w:t>
            </w:r>
            <w:r>
              <w:rPr>
                <w:spacing w:val="-4"/>
                <w:sz w:val="18"/>
              </w:rPr>
              <w:t> </w:t>
            </w:r>
            <w:r>
              <w:rPr>
                <w:spacing w:val="-2"/>
                <w:sz w:val="18"/>
              </w:rPr>
              <w:t>grants</w:t>
            </w:r>
          </w:p>
        </w:tc>
        <w:tc>
          <w:tcPr>
            <w:tcW w:w="1499" w:type="dxa"/>
            <w:tcBorders>
              <w:top w:val="single" w:sz="4" w:space="0" w:color="000000"/>
              <w:bottom w:val="single" w:sz="4" w:space="0" w:color="000000"/>
            </w:tcBorders>
          </w:tcPr>
          <w:p>
            <w:pPr>
              <w:pStyle w:val="TableParagraph"/>
              <w:jc w:val="left"/>
              <w:rPr>
                <w:sz w:val="20"/>
              </w:rPr>
            </w:pPr>
          </w:p>
          <w:p>
            <w:pPr>
              <w:pStyle w:val="TableParagraph"/>
              <w:spacing w:before="2"/>
              <w:jc w:val="left"/>
              <w:rPr>
                <w:sz w:val="20"/>
              </w:rPr>
            </w:pPr>
          </w:p>
          <w:p>
            <w:pPr>
              <w:pStyle w:val="TableParagraph"/>
              <w:ind w:right="215"/>
              <w:rPr>
                <w:sz w:val="20"/>
              </w:rPr>
            </w:pPr>
            <w:r>
              <w:rPr>
                <w:spacing w:val="-10"/>
                <w:sz w:val="20"/>
              </w:rPr>
              <w:t>-</w:t>
            </w:r>
          </w:p>
        </w:tc>
        <w:tc>
          <w:tcPr>
            <w:tcW w:w="909" w:type="dxa"/>
            <w:tcBorders>
              <w:top w:val="single" w:sz="4" w:space="0" w:color="000000"/>
              <w:bottom w:val="single" w:sz="4" w:space="0" w:color="000000"/>
            </w:tcBorders>
          </w:tcPr>
          <w:p>
            <w:pPr>
              <w:pStyle w:val="TableParagraph"/>
              <w:jc w:val="left"/>
              <w:rPr>
                <w:sz w:val="20"/>
              </w:rPr>
            </w:pPr>
          </w:p>
          <w:p>
            <w:pPr>
              <w:pStyle w:val="TableParagraph"/>
              <w:spacing w:before="2"/>
              <w:jc w:val="left"/>
              <w:rPr>
                <w:sz w:val="20"/>
              </w:rPr>
            </w:pPr>
          </w:p>
          <w:p>
            <w:pPr>
              <w:pStyle w:val="TableParagraph"/>
              <w:ind w:right="133"/>
              <w:rPr>
                <w:sz w:val="20"/>
              </w:rPr>
            </w:pPr>
            <w:r>
              <w:rPr>
                <w:spacing w:val="-10"/>
                <w:sz w:val="20"/>
              </w:rPr>
              <w:t>-</w:t>
            </w:r>
          </w:p>
        </w:tc>
        <w:tc>
          <w:tcPr>
            <w:tcW w:w="1428" w:type="dxa"/>
            <w:tcBorders>
              <w:top w:val="single" w:sz="4" w:space="0" w:color="000000"/>
              <w:bottom w:val="single" w:sz="4" w:space="0" w:color="000000"/>
            </w:tcBorders>
          </w:tcPr>
          <w:p>
            <w:pPr>
              <w:pStyle w:val="TableParagraph"/>
              <w:jc w:val="left"/>
              <w:rPr>
                <w:sz w:val="20"/>
              </w:rPr>
            </w:pPr>
          </w:p>
          <w:p>
            <w:pPr>
              <w:pStyle w:val="TableParagraph"/>
              <w:spacing w:before="2"/>
              <w:jc w:val="left"/>
              <w:rPr>
                <w:sz w:val="20"/>
              </w:rPr>
            </w:pPr>
          </w:p>
          <w:p>
            <w:pPr>
              <w:pStyle w:val="TableParagraph"/>
              <w:ind w:right="142"/>
              <w:rPr>
                <w:sz w:val="20"/>
              </w:rPr>
            </w:pPr>
            <w:r>
              <w:rPr>
                <w:spacing w:val="-10"/>
                <w:sz w:val="20"/>
              </w:rPr>
              <w:t>-</w:t>
            </w:r>
          </w:p>
        </w:tc>
        <w:tc>
          <w:tcPr>
            <w:tcW w:w="866" w:type="dxa"/>
            <w:tcBorders>
              <w:top w:val="single" w:sz="4" w:space="0" w:color="000000"/>
              <w:bottom w:val="single" w:sz="4" w:space="0" w:color="000000"/>
            </w:tcBorders>
          </w:tcPr>
          <w:p>
            <w:pPr>
              <w:pStyle w:val="TableParagraph"/>
              <w:jc w:val="left"/>
              <w:rPr>
                <w:sz w:val="20"/>
              </w:rPr>
            </w:pPr>
          </w:p>
          <w:p>
            <w:pPr>
              <w:pStyle w:val="TableParagraph"/>
              <w:spacing w:before="2"/>
              <w:jc w:val="left"/>
              <w:rPr>
                <w:sz w:val="20"/>
              </w:rPr>
            </w:pPr>
          </w:p>
          <w:p>
            <w:pPr>
              <w:pStyle w:val="TableParagraph"/>
              <w:ind w:right="-29"/>
              <w:rPr>
                <w:sz w:val="20"/>
              </w:rPr>
            </w:pPr>
            <w:r>
              <w:rPr>
                <w:spacing w:val="-10"/>
                <w:sz w:val="20"/>
              </w:rPr>
              <w:t>-</w:t>
            </w:r>
          </w:p>
        </w:tc>
        <w:tc>
          <w:tcPr>
            <w:tcW w:w="1223" w:type="dxa"/>
            <w:tcBorders>
              <w:top w:val="single" w:sz="4" w:space="0" w:color="000000"/>
              <w:bottom w:val="single" w:sz="4" w:space="0" w:color="000000"/>
            </w:tcBorders>
          </w:tcPr>
          <w:p>
            <w:pPr>
              <w:pStyle w:val="TableParagraph"/>
              <w:jc w:val="left"/>
              <w:rPr>
                <w:sz w:val="20"/>
              </w:rPr>
            </w:pPr>
          </w:p>
          <w:p>
            <w:pPr>
              <w:pStyle w:val="TableParagraph"/>
              <w:spacing w:before="2"/>
              <w:jc w:val="left"/>
              <w:rPr>
                <w:sz w:val="20"/>
              </w:rPr>
            </w:pPr>
          </w:p>
          <w:p>
            <w:pPr>
              <w:pStyle w:val="TableParagraph"/>
              <w:ind w:left="-14" w:right="104"/>
              <w:rPr>
                <w:sz w:val="20"/>
              </w:rPr>
            </w:pPr>
            <w:r>
              <w:rPr>
                <w:spacing w:val="-10"/>
                <w:sz w:val="20"/>
              </w:rPr>
              <w:t>-</w:t>
            </w:r>
          </w:p>
        </w:tc>
      </w:tr>
      <w:tr>
        <w:trPr>
          <w:trHeight w:val="484" w:hRule="atLeast"/>
        </w:trPr>
        <w:tc>
          <w:tcPr>
            <w:tcW w:w="3403" w:type="dxa"/>
          </w:tcPr>
          <w:p>
            <w:pPr>
              <w:pStyle w:val="TableParagraph"/>
              <w:jc w:val="left"/>
              <w:rPr>
                <w:rFonts w:ascii="Times New Roman"/>
                <w:sz w:val="18"/>
              </w:rPr>
            </w:pPr>
          </w:p>
        </w:tc>
        <w:tc>
          <w:tcPr>
            <w:tcW w:w="1499" w:type="dxa"/>
            <w:tcBorders>
              <w:top w:val="single" w:sz="4" w:space="0" w:color="000000"/>
              <w:bottom w:val="single" w:sz="4" w:space="0" w:color="000000"/>
            </w:tcBorders>
          </w:tcPr>
          <w:p>
            <w:pPr>
              <w:pStyle w:val="TableParagraph"/>
              <w:spacing w:before="120"/>
              <w:ind w:right="215"/>
              <w:rPr>
                <w:sz w:val="20"/>
              </w:rPr>
            </w:pPr>
            <w:r>
              <w:rPr>
                <w:spacing w:val="-10"/>
                <w:sz w:val="20"/>
              </w:rPr>
              <w:t>-</w:t>
            </w:r>
          </w:p>
        </w:tc>
        <w:tc>
          <w:tcPr>
            <w:tcW w:w="909" w:type="dxa"/>
            <w:tcBorders>
              <w:top w:val="single" w:sz="4" w:space="0" w:color="000000"/>
              <w:bottom w:val="single" w:sz="4" w:space="0" w:color="000000"/>
            </w:tcBorders>
          </w:tcPr>
          <w:p>
            <w:pPr>
              <w:pStyle w:val="TableParagraph"/>
              <w:spacing w:before="120"/>
              <w:ind w:right="133"/>
              <w:rPr>
                <w:sz w:val="20"/>
              </w:rPr>
            </w:pPr>
            <w:r>
              <w:rPr>
                <w:spacing w:val="-10"/>
                <w:sz w:val="20"/>
              </w:rPr>
              <w:t>-</w:t>
            </w:r>
          </w:p>
        </w:tc>
        <w:tc>
          <w:tcPr>
            <w:tcW w:w="1428" w:type="dxa"/>
            <w:tcBorders>
              <w:top w:val="single" w:sz="4" w:space="0" w:color="000000"/>
              <w:bottom w:val="single" w:sz="4" w:space="0" w:color="000000"/>
            </w:tcBorders>
          </w:tcPr>
          <w:p>
            <w:pPr>
              <w:pStyle w:val="TableParagraph"/>
              <w:spacing w:before="120"/>
              <w:ind w:right="142"/>
              <w:rPr>
                <w:sz w:val="20"/>
              </w:rPr>
            </w:pPr>
            <w:r>
              <w:rPr>
                <w:spacing w:val="-10"/>
                <w:sz w:val="20"/>
              </w:rPr>
              <w:t>-</w:t>
            </w:r>
          </w:p>
        </w:tc>
        <w:tc>
          <w:tcPr>
            <w:tcW w:w="866" w:type="dxa"/>
            <w:tcBorders>
              <w:top w:val="single" w:sz="4" w:space="0" w:color="000000"/>
              <w:bottom w:val="single" w:sz="4" w:space="0" w:color="000000"/>
            </w:tcBorders>
          </w:tcPr>
          <w:p>
            <w:pPr>
              <w:pStyle w:val="TableParagraph"/>
              <w:spacing w:before="120"/>
              <w:ind w:right="-29"/>
              <w:rPr>
                <w:sz w:val="20"/>
              </w:rPr>
            </w:pPr>
            <w:r>
              <w:rPr>
                <w:spacing w:val="-10"/>
                <w:sz w:val="20"/>
              </w:rPr>
              <w:t>-</w:t>
            </w:r>
          </w:p>
        </w:tc>
        <w:tc>
          <w:tcPr>
            <w:tcW w:w="1223" w:type="dxa"/>
            <w:tcBorders>
              <w:top w:val="single" w:sz="4" w:space="0" w:color="000000"/>
              <w:bottom w:val="single" w:sz="4" w:space="0" w:color="000000"/>
            </w:tcBorders>
          </w:tcPr>
          <w:p>
            <w:pPr>
              <w:pStyle w:val="TableParagraph"/>
              <w:spacing w:before="120"/>
              <w:ind w:left="-14" w:right="104"/>
              <w:rPr>
                <w:sz w:val="20"/>
              </w:rPr>
            </w:pPr>
            <w:r>
              <w:rPr>
                <w:spacing w:val="-10"/>
                <w:sz w:val="20"/>
              </w:rPr>
              <w:t>-</w:t>
            </w:r>
          </w:p>
        </w:tc>
      </w:tr>
      <w:tr>
        <w:trPr>
          <w:trHeight w:val="486" w:hRule="atLeast"/>
        </w:trPr>
        <w:tc>
          <w:tcPr>
            <w:tcW w:w="3403" w:type="dxa"/>
          </w:tcPr>
          <w:p>
            <w:pPr>
              <w:pStyle w:val="TableParagraph"/>
              <w:jc w:val="left"/>
              <w:rPr>
                <w:rFonts w:ascii="Times New Roman"/>
                <w:sz w:val="18"/>
              </w:rPr>
            </w:pPr>
          </w:p>
        </w:tc>
        <w:tc>
          <w:tcPr>
            <w:tcW w:w="1499" w:type="dxa"/>
            <w:tcBorders>
              <w:top w:val="single" w:sz="4" w:space="0" w:color="000000"/>
              <w:bottom w:val="single" w:sz="4" w:space="0" w:color="000000"/>
            </w:tcBorders>
          </w:tcPr>
          <w:p>
            <w:pPr>
              <w:pStyle w:val="TableParagraph"/>
              <w:spacing w:before="122"/>
              <w:ind w:right="217"/>
              <w:rPr>
                <w:sz w:val="20"/>
              </w:rPr>
            </w:pPr>
            <w:r>
              <w:rPr>
                <w:spacing w:val="-2"/>
                <w:sz w:val="20"/>
              </w:rPr>
              <w:t>15,917</w:t>
            </w:r>
          </w:p>
        </w:tc>
        <w:tc>
          <w:tcPr>
            <w:tcW w:w="909" w:type="dxa"/>
            <w:tcBorders>
              <w:top w:val="single" w:sz="4" w:space="0" w:color="000000"/>
              <w:bottom w:val="single" w:sz="4" w:space="0" w:color="000000"/>
            </w:tcBorders>
          </w:tcPr>
          <w:p>
            <w:pPr>
              <w:pStyle w:val="TableParagraph"/>
              <w:spacing w:before="122"/>
              <w:ind w:right="134"/>
              <w:rPr>
                <w:sz w:val="20"/>
              </w:rPr>
            </w:pPr>
            <w:r>
              <w:rPr>
                <w:spacing w:val="-2"/>
                <w:sz w:val="20"/>
              </w:rPr>
              <w:t>70,617</w:t>
            </w:r>
          </w:p>
        </w:tc>
        <w:tc>
          <w:tcPr>
            <w:tcW w:w="1428" w:type="dxa"/>
            <w:tcBorders>
              <w:top w:val="single" w:sz="4" w:space="0" w:color="000000"/>
              <w:bottom w:val="single" w:sz="4" w:space="0" w:color="000000"/>
            </w:tcBorders>
          </w:tcPr>
          <w:p>
            <w:pPr>
              <w:pStyle w:val="TableParagraph"/>
              <w:spacing w:before="122"/>
              <w:ind w:right="145"/>
              <w:rPr>
                <w:sz w:val="20"/>
              </w:rPr>
            </w:pPr>
            <w:r>
              <w:rPr>
                <w:spacing w:val="-2"/>
                <w:sz w:val="20"/>
              </w:rPr>
              <w:t>(58,021)</w:t>
            </w:r>
          </w:p>
        </w:tc>
        <w:tc>
          <w:tcPr>
            <w:tcW w:w="866" w:type="dxa"/>
            <w:tcBorders>
              <w:top w:val="single" w:sz="4" w:space="0" w:color="000000"/>
              <w:bottom w:val="single" w:sz="4" w:space="0" w:color="000000"/>
            </w:tcBorders>
          </w:tcPr>
          <w:p>
            <w:pPr>
              <w:pStyle w:val="TableParagraph"/>
              <w:spacing w:before="122"/>
              <w:ind w:right="-29"/>
              <w:rPr>
                <w:sz w:val="20"/>
              </w:rPr>
            </w:pPr>
            <w:r>
              <w:rPr>
                <w:spacing w:val="-10"/>
                <w:sz w:val="20"/>
              </w:rPr>
              <w:t>-</w:t>
            </w:r>
          </w:p>
        </w:tc>
        <w:tc>
          <w:tcPr>
            <w:tcW w:w="1223" w:type="dxa"/>
            <w:tcBorders>
              <w:top w:val="single" w:sz="4" w:space="0" w:color="000000"/>
              <w:bottom w:val="single" w:sz="4" w:space="0" w:color="000000"/>
            </w:tcBorders>
          </w:tcPr>
          <w:p>
            <w:pPr>
              <w:pStyle w:val="TableParagraph"/>
              <w:spacing w:before="122"/>
              <w:ind w:left="-14" w:right="106"/>
              <w:rPr>
                <w:sz w:val="20"/>
              </w:rPr>
            </w:pPr>
            <w:r>
              <w:rPr>
                <w:spacing w:val="-2"/>
                <w:sz w:val="20"/>
              </w:rPr>
              <w:t>28,513</w:t>
            </w:r>
          </w:p>
        </w:tc>
      </w:tr>
    </w:tbl>
    <w:p>
      <w:pPr>
        <w:pStyle w:val="TableParagraph"/>
        <w:spacing w:after="0"/>
        <w:rPr>
          <w:sz w:val="20"/>
        </w:rPr>
        <w:sectPr>
          <w:type w:val="continuous"/>
          <w:pgSz w:w="11910" w:h="16840"/>
          <w:pgMar w:header="964" w:footer="785" w:top="1380" w:bottom="280" w:left="1133" w:right="141"/>
        </w:sectPr>
      </w:pPr>
    </w:p>
    <w:p>
      <w:pPr>
        <w:pStyle w:val="BodyText"/>
      </w:pPr>
    </w:p>
    <w:p>
      <w:pPr>
        <w:pStyle w:val="BodyText"/>
        <w:spacing w:before="1"/>
      </w:pPr>
    </w:p>
    <w:p>
      <w:pPr>
        <w:pStyle w:val="Heading3"/>
        <w:numPr>
          <w:ilvl w:val="0"/>
          <w:numId w:val="3"/>
        </w:numPr>
        <w:tabs>
          <w:tab w:pos="870" w:val="left" w:leader="none"/>
        </w:tabs>
        <w:spacing w:line="240" w:lineRule="auto" w:before="0" w:after="0"/>
        <w:ind w:left="870" w:right="0" w:hanging="726"/>
        <w:jc w:val="left"/>
      </w:pPr>
      <w:r>
        <w:rPr/>
        <w:t>Analysis</w:t>
      </w:r>
      <w:r>
        <w:rPr>
          <w:spacing w:val="-5"/>
        </w:rPr>
        <w:t> </w:t>
      </w:r>
      <w:r>
        <w:rPr/>
        <w:t>of</w:t>
      </w:r>
      <w:r>
        <w:rPr>
          <w:spacing w:val="-7"/>
        </w:rPr>
        <w:t> </w:t>
      </w:r>
      <w:r>
        <w:rPr/>
        <w:t>net</w:t>
      </w:r>
      <w:r>
        <w:rPr>
          <w:spacing w:val="-5"/>
        </w:rPr>
        <w:t> </w:t>
      </w:r>
      <w:r>
        <w:rPr/>
        <w:t>assets</w:t>
      </w:r>
      <w:r>
        <w:rPr>
          <w:spacing w:val="-5"/>
        </w:rPr>
        <w:t> </w:t>
      </w:r>
      <w:r>
        <w:rPr/>
        <w:t>between</w:t>
      </w:r>
      <w:r>
        <w:rPr>
          <w:spacing w:val="-7"/>
        </w:rPr>
        <w:t> </w:t>
      </w:r>
      <w:r>
        <w:rPr>
          <w:spacing w:val="-2"/>
        </w:rPr>
        <w:t>funds</w:t>
      </w: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7"/>
        <w:gridCol w:w="1195"/>
        <w:gridCol w:w="1524"/>
        <w:gridCol w:w="1069"/>
        <w:gridCol w:w="929"/>
      </w:tblGrid>
      <w:tr>
        <w:trPr>
          <w:trHeight w:val="734" w:hRule="atLeast"/>
        </w:trPr>
        <w:tc>
          <w:tcPr>
            <w:tcW w:w="4587" w:type="dxa"/>
            <w:vMerge w:val="restart"/>
          </w:tcPr>
          <w:p>
            <w:pPr>
              <w:pStyle w:val="TableParagraph"/>
              <w:jc w:val="left"/>
              <w:rPr>
                <w:rFonts w:ascii="Times New Roman"/>
                <w:sz w:val="18"/>
              </w:rPr>
            </w:pPr>
          </w:p>
        </w:tc>
        <w:tc>
          <w:tcPr>
            <w:tcW w:w="1195" w:type="dxa"/>
          </w:tcPr>
          <w:p>
            <w:pPr>
              <w:pStyle w:val="TableParagraph"/>
              <w:spacing w:before="243"/>
              <w:jc w:val="left"/>
              <w:rPr>
                <w:b/>
                <w:sz w:val="20"/>
              </w:rPr>
            </w:pPr>
          </w:p>
          <w:p>
            <w:pPr>
              <w:pStyle w:val="TableParagraph"/>
              <w:spacing w:line="225" w:lineRule="exact"/>
              <w:ind w:right="135"/>
              <w:rPr>
                <w:b/>
                <w:sz w:val="20"/>
              </w:rPr>
            </w:pPr>
            <w:r>
              <w:rPr>
                <w:b/>
                <w:spacing w:val="-2"/>
                <w:sz w:val="20"/>
              </w:rPr>
              <w:t>Restricted</w:t>
            </w:r>
          </w:p>
        </w:tc>
        <w:tc>
          <w:tcPr>
            <w:tcW w:w="1524" w:type="dxa"/>
          </w:tcPr>
          <w:p>
            <w:pPr>
              <w:pStyle w:val="TableParagraph"/>
              <w:spacing w:before="243"/>
              <w:jc w:val="left"/>
              <w:rPr>
                <w:b/>
                <w:sz w:val="20"/>
              </w:rPr>
            </w:pPr>
          </w:p>
          <w:p>
            <w:pPr>
              <w:pStyle w:val="TableParagraph"/>
              <w:spacing w:line="225" w:lineRule="exact"/>
              <w:ind w:right="241"/>
              <w:rPr>
                <w:b/>
                <w:sz w:val="20"/>
              </w:rPr>
            </w:pPr>
            <w:r>
              <w:rPr>
                <w:b/>
                <w:spacing w:val="-2"/>
                <w:sz w:val="20"/>
              </w:rPr>
              <w:t>Unrestricted</w:t>
            </w:r>
          </w:p>
        </w:tc>
        <w:tc>
          <w:tcPr>
            <w:tcW w:w="1069" w:type="dxa"/>
          </w:tcPr>
          <w:p>
            <w:pPr>
              <w:pStyle w:val="TableParagraph"/>
              <w:spacing w:line="244" w:lineRule="exact"/>
              <w:ind w:left="444"/>
              <w:jc w:val="left"/>
              <w:rPr>
                <w:b/>
                <w:sz w:val="20"/>
              </w:rPr>
            </w:pPr>
            <w:r>
              <w:rPr>
                <w:b/>
                <w:spacing w:val="-4"/>
                <w:sz w:val="20"/>
              </w:rPr>
              <w:t>2025</w:t>
            </w:r>
          </w:p>
          <w:p>
            <w:pPr>
              <w:pStyle w:val="TableParagraph"/>
              <w:spacing w:line="244" w:lineRule="exact"/>
              <w:ind w:left="336" w:right="166" w:firstLine="105"/>
              <w:jc w:val="left"/>
              <w:rPr>
                <w:b/>
                <w:sz w:val="20"/>
              </w:rPr>
            </w:pPr>
            <w:r>
              <w:rPr>
                <w:b/>
                <w:spacing w:val="-4"/>
                <w:sz w:val="20"/>
              </w:rPr>
              <w:t>Total </w:t>
            </w:r>
            <w:r>
              <w:rPr>
                <w:b/>
                <w:spacing w:val="-2"/>
                <w:sz w:val="20"/>
              </w:rPr>
              <w:t>Funds</w:t>
            </w:r>
          </w:p>
        </w:tc>
        <w:tc>
          <w:tcPr>
            <w:tcW w:w="929" w:type="dxa"/>
          </w:tcPr>
          <w:p>
            <w:pPr>
              <w:pStyle w:val="TableParagraph"/>
              <w:spacing w:line="244" w:lineRule="exact"/>
              <w:ind w:left="367"/>
              <w:jc w:val="left"/>
              <w:rPr>
                <w:b/>
                <w:sz w:val="20"/>
              </w:rPr>
            </w:pPr>
            <w:r>
              <w:rPr>
                <w:b/>
                <w:spacing w:val="-4"/>
                <w:sz w:val="20"/>
              </w:rPr>
              <w:t>2024</w:t>
            </w:r>
          </w:p>
          <w:p>
            <w:pPr>
              <w:pStyle w:val="TableParagraph"/>
              <w:spacing w:line="244" w:lineRule="exact"/>
              <w:ind w:left="259" w:right="103" w:firstLine="105"/>
              <w:jc w:val="left"/>
              <w:rPr>
                <w:b/>
                <w:sz w:val="20"/>
              </w:rPr>
            </w:pPr>
            <w:r>
              <w:rPr>
                <w:b/>
                <w:spacing w:val="-4"/>
                <w:sz w:val="20"/>
              </w:rPr>
              <w:t>Total </w:t>
            </w:r>
            <w:r>
              <w:rPr>
                <w:b/>
                <w:spacing w:val="-2"/>
                <w:sz w:val="20"/>
              </w:rPr>
              <w:t>Funds</w:t>
            </w:r>
          </w:p>
        </w:tc>
      </w:tr>
      <w:tr>
        <w:trPr>
          <w:trHeight w:val="368" w:hRule="atLeast"/>
        </w:trPr>
        <w:tc>
          <w:tcPr>
            <w:tcW w:w="4587" w:type="dxa"/>
            <w:vMerge/>
            <w:tcBorders>
              <w:top w:val="nil"/>
            </w:tcBorders>
          </w:tcPr>
          <w:p>
            <w:pPr>
              <w:rPr>
                <w:sz w:val="2"/>
                <w:szCs w:val="2"/>
              </w:rPr>
            </w:pPr>
          </w:p>
        </w:tc>
        <w:tc>
          <w:tcPr>
            <w:tcW w:w="1195" w:type="dxa"/>
          </w:tcPr>
          <w:p>
            <w:pPr>
              <w:pStyle w:val="TableParagraph"/>
              <w:spacing w:line="245" w:lineRule="exact"/>
              <w:ind w:right="133"/>
              <w:rPr>
                <w:b/>
                <w:sz w:val="20"/>
              </w:rPr>
            </w:pPr>
            <w:r>
              <w:rPr>
                <w:b/>
                <w:spacing w:val="-10"/>
                <w:sz w:val="20"/>
              </w:rPr>
              <w:t>£</w:t>
            </w:r>
          </w:p>
        </w:tc>
        <w:tc>
          <w:tcPr>
            <w:tcW w:w="1524" w:type="dxa"/>
          </w:tcPr>
          <w:p>
            <w:pPr>
              <w:pStyle w:val="TableParagraph"/>
              <w:spacing w:line="245" w:lineRule="exact"/>
              <w:ind w:right="240"/>
              <w:rPr>
                <w:b/>
                <w:sz w:val="20"/>
              </w:rPr>
            </w:pPr>
            <w:r>
              <w:rPr>
                <w:b/>
                <w:spacing w:val="-10"/>
                <w:sz w:val="20"/>
              </w:rPr>
              <w:t>£</w:t>
            </w:r>
          </w:p>
        </w:tc>
        <w:tc>
          <w:tcPr>
            <w:tcW w:w="1069" w:type="dxa"/>
          </w:tcPr>
          <w:p>
            <w:pPr>
              <w:pStyle w:val="TableParagraph"/>
              <w:spacing w:line="245" w:lineRule="exact"/>
              <w:ind w:right="174"/>
              <w:rPr>
                <w:b/>
                <w:sz w:val="20"/>
              </w:rPr>
            </w:pPr>
            <w:r>
              <w:rPr>
                <w:b/>
                <w:spacing w:val="-10"/>
                <w:sz w:val="20"/>
              </w:rPr>
              <w:t>£</w:t>
            </w:r>
          </w:p>
        </w:tc>
        <w:tc>
          <w:tcPr>
            <w:tcW w:w="929" w:type="dxa"/>
          </w:tcPr>
          <w:p>
            <w:pPr>
              <w:pStyle w:val="TableParagraph"/>
              <w:spacing w:line="245" w:lineRule="exact"/>
              <w:ind w:right="112"/>
              <w:rPr>
                <w:b/>
                <w:sz w:val="20"/>
              </w:rPr>
            </w:pPr>
            <w:r>
              <w:rPr>
                <w:b/>
                <w:spacing w:val="-10"/>
                <w:sz w:val="20"/>
              </w:rPr>
              <w:t>£</w:t>
            </w:r>
          </w:p>
        </w:tc>
      </w:tr>
      <w:tr>
        <w:trPr>
          <w:trHeight w:val="367" w:hRule="atLeast"/>
        </w:trPr>
        <w:tc>
          <w:tcPr>
            <w:tcW w:w="4587" w:type="dxa"/>
          </w:tcPr>
          <w:p>
            <w:pPr>
              <w:pStyle w:val="TableParagraph"/>
              <w:spacing w:line="224" w:lineRule="exact" w:before="123"/>
              <w:ind w:left="50"/>
              <w:jc w:val="left"/>
              <w:rPr>
                <w:b/>
                <w:sz w:val="20"/>
              </w:rPr>
            </w:pPr>
            <w:r>
              <w:rPr>
                <w:b/>
                <w:sz w:val="20"/>
              </w:rPr>
              <w:t>Fixed</w:t>
            </w:r>
            <w:r>
              <w:rPr>
                <w:b/>
                <w:spacing w:val="-9"/>
                <w:sz w:val="20"/>
              </w:rPr>
              <w:t> </w:t>
            </w:r>
            <w:r>
              <w:rPr>
                <w:b/>
                <w:spacing w:val="-2"/>
                <w:sz w:val="20"/>
              </w:rPr>
              <w:t>assets</w:t>
            </w:r>
          </w:p>
        </w:tc>
        <w:tc>
          <w:tcPr>
            <w:tcW w:w="1195" w:type="dxa"/>
            <w:tcBorders>
              <w:bottom w:val="single" w:sz="4" w:space="0" w:color="000000"/>
            </w:tcBorders>
          </w:tcPr>
          <w:p>
            <w:pPr>
              <w:pStyle w:val="TableParagraph"/>
              <w:spacing w:line="224" w:lineRule="exact" w:before="123"/>
              <w:ind w:right="132"/>
              <w:rPr>
                <w:b/>
                <w:sz w:val="20"/>
              </w:rPr>
            </w:pPr>
            <w:r>
              <w:rPr>
                <w:b/>
                <w:spacing w:val="-10"/>
                <w:sz w:val="20"/>
              </w:rPr>
              <w:t>-</w:t>
            </w:r>
          </w:p>
        </w:tc>
        <w:tc>
          <w:tcPr>
            <w:tcW w:w="1524" w:type="dxa"/>
            <w:tcBorders>
              <w:bottom w:val="single" w:sz="4" w:space="0" w:color="000000"/>
            </w:tcBorders>
          </w:tcPr>
          <w:p>
            <w:pPr>
              <w:pStyle w:val="TableParagraph"/>
              <w:spacing w:line="224" w:lineRule="exact" w:before="123"/>
              <w:ind w:right="237"/>
              <w:rPr>
                <w:b/>
                <w:sz w:val="20"/>
              </w:rPr>
            </w:pPr>
            <w:r>
              <w:rPr>
                <w:b/>
                <w:spacing w:val="-4"/>
                <w:sz w:val="20"/>
              </w:rPr>
              <w:t>4,946</w:t>
            </w:r>
          </w:p>
        </w:tc>
        <w:tc>
          <w:tcPr>
            <w:tcW w:w="1069" w:type="dxa"/>
            <w:tcBorders>
              <w:bottom w:val="single" w:sz="4" w:space="0" w:color="000000"/>
            </w:tcBorders>
          </w:tcPr>
          <w:p>
            <w:pPr>
              <w:pStyle w:val="TableParagraph"/>
              <w:spacing w:line="224" w:lineRule="exact" w:before="123"/>
              <w:ind w:right="171"/>
              <w:rPr>
                <w:b/>
                <w:sz w:val="20"/>
              </w:rPr>
            </w:pPr>
            <w:r>
              <w:rPr>
                <w:b/>
                <w:spacing w:val="-4"/>
                <w:sz w:val="20"/>
              </w:rPr>
              <w:t>4,946</w:t>
            </w:r>
          </w:p>
        </w:tc>
        <w:tc>
          <w:tcPr>
            <w:tcW w:w="929" w:type="dxa"/>
            <w:tcBorders>
              <w:bottom w:val="single" w:sz="4" w:space="0" w:color="000000"/>
            </w:tcBorders>
          </w:tcPr>
          <w:p>
            <w:pPr>
              <w:pStyle w:val="TableParagraph"/>
              <w:spacing w:line="224" w:lineRule="exact" w:before="123"/>
              <w:ind w:right="113"/>
              <w:rPr>
                <w:sz w:val="20"/>
              </w:rPr>
            </w:pPr>
            <w:r>
              <w:rPr>
                <w:spacing w:val="-2"/>
                <w:sz w:val="20"/>
              </w:rPr>
              <w:t>5,347</w:t>
            </w:r>
          </w:p>
        </w:tc>
      </w:tr>
      <w:tr>
        <w:trPr>
          <w:trHeight w:val="490" w:hRule="atLeast"/>
        </w:trPr>
        <w:tc>
          <w:tcPr>
            <w:tcW w:w="4587" w:type="dxa"/>
          </w:tcPr>
          <w:p>
            <w:pPr>
              <w:pStyle w:val="TableParagraph"/>
              <w:spacing w:line="245" w:lineRule="exact"/>
              <w:ind w:left="50"/>
              <w:jc w:val="left"/>
              <w:rPr>
                <w:b/>
                <w:sz w:val="20"/>
              </w:rPr>
            </w:pPr>
            <w:r>
              <w:rPr>
                <w:b/>
                <w:sz w:val="20"/>
              </w:rPr>
              <w:t>Current</w:t>
            </w:r>
            <w:r>
              <w:rPr>
                <w:b/>
                <w:spacing w:val="-8"/>
                <w:sz w:val="20"/>
              </w:rPr>
              <w:t> </w:t>
            </w:r>
            <w:r>
              <w:rPr>
                <w:b/>
                <w:spacing w:val="-2"/>
                <w:sz w:val="20"/>
              </w:rPr>
              <w:t>assets</w:t>
            </w:r>
          </w:p>
          <w:p>
            <w:pPr>
              <w:pStyle w:val="TableParagraph"/>
              <w:spacing w:line="225" w:lineRule="exact"/>
              <w:ind w:left="50"/>
              <w:jc w:val="left"/>
              <w:rPr>
                <w:sz w:val="20"/>
              </w:rPr>
            </w:pPr>
            <w:r>
              <w:rPr>
                <w:spacing w:val="-2"/>
                <w:sz w:val="20"/>
              </w:rPr>
              <w:t>Debtors</w:t>
            </w:r>
          </w:p>
        </w:tc>
        <w:tc>
          <w:tcPr>
            <w:tcW w:w="1195" w:type="dxa"/>
            <w:tcBorders>
              <w:top w:val="single" w:sz="4" w:space="0" w:color="000000"/>
            </w:tcBorders>
          </w:tcPr>
          <w:p>
            <w:pPr>
              <w:pStyle w:val="TableParagraph"/>
              <w:spacing w:line="225" w:lineRule="exact" w:before="245"/>
              <w:ind w:right="132"/>
              <w:rPr>
                <w:b/>
                <w:sz w:val="20"/>
              </w:rPr>
            </w:pPr>
            <w:r>
              <w:rPr>
                <w:b/>
                <w:spacing w:val="-10"/>
                <w:sz w:val="20"/>
              </w:rPr>
              <w:t>-</w:t>
            </w:r>
          </w:p>
        </w:tc>
        <w:tc>
          <w:tcPr>
            <w:tcW w:w="1524" w:type="dxa"/>
            <w:tcBorders>
              <w:top w:val="single" w:sz="4" w:space="0" w:color="000000"/>
            </w:tcBorders>
          </w:tcPr>
          <w:p>
            <w:pPr>
              <w:pStyle w:val="TableParagraph"/>
              <w:spacing w:line="225" w:lineRule="exact" w:before="245"/>
              <w:ind w:right="240"/>
              <w:rPr>
                <w:b/>
                <w:sz w:val="20"/>
              </w:rPr>
            </w:pPr>
            <w:r>
              <w:rPr>
                <w:b/>
                <w:spacing w:val="-10"/>
                <w:sz w:val="20"/>
              </w:rPr>
              <w:t>-</w:t>
            </w:r>
          </w:p>
        </w:tc>
        <w:tc>
          <w:tcPr>
            <w:tcW w:w="1069" w:type="dxa"/>
            <w:tcBorders>
              <w:top w:val="single" w:sz="4" w:space="0" w:color="000000"/>
            </w:tcBorders>
          </w:tcPr>
          <w:p>
            <w:pPr>
              <w:pStyle w:val="TableParagraph"/>
              <w:spacing w:line="225" w:lineRule="exact" w:before="245"/>
              <w:ind w:right="173"/>
              <w:rPr>
                <w:b/>
                <w:sz w:val="20"/>
              </w:rPr>
            </w:pPr>
            <w:r>
              <w:rPr>
                <w:b/>
                <w:spacing w:val="-10"/>
                <w:sz w:val="20"/>
              </w:rPr>
              <w:t>-</w:t>
            </w:r>
          </w:p>
        </w:tc>
        <w:tc>
          <w:tcPr>
            <w:tcW w:w="929" w:type="dxa"/>
            <w:tcBorders>
              <w:top w:val="single" w:sz="4" w:space="0" w:color="000000"/>
            </w:tcBorders>
          </w:tcPr>
          <w:p>
            <w:pPr>
              <w:pStyle w:val="TableParagraph"/>
              <w:spacing w:line="225" w:lineRule="exact" w:before="245"/>
              <w:ind w:right="111"/>
              <w:rPr>
                <w:sz w:val="20"/>
              </w:rPr>
            </w:pPr>
            <w:r>
              <w:rPr>
                <w:spacing w:val="-10"/>
                <w:sz w:val="20"/>
              </w:rPr>
              <w:t>-</w:t>
            </w:r>
          </w:p>
        </w:tc>
      </w:tr>
      <w:tr>
        <w:trPr>
          <w:trHeight w:val="246" w:hRule="atLeast"/>
        </w:trPr>
        <w:tc>
          <w:tcPr>
            <w:tcW w:w="4587" w:type="dxa"/>
          </w:tcPr>
          <w:p>
            <w:pPr>
              <w:pStyle w:val="TableParagraph"/>
              <w:spacing w:line="226" w:lineRule="exact"/>
              <w:ind w:left="50"/>
              <w:jc w:val="left"/>
              <w:rPr>
                <w:sz w:val="20"/>
              </w:rPr>
            </w:pPr>
            <w:r>
              <w:rPr>
                <w:sz w:val="20"/>
              </w:rPr>
              <w:t>Cash</w:t>
            </w:r>
            <w:r>
              <w:rPr>
                <w:spacing w:val="-5"/>
                <w:sz w:val="20"/>
              </w:rPr>
              <w:t> </w:t>
            </w:r>
            <w:r>
              <w:rPr>
                <w:sz w:val="20"/>
              </w:rPr>
              <w:t>at</w:t>
            </w:r>
            <w:r>
              <w:rPr>
                <w:spacing w:val="-4"/>
                <w:sz w:val="20"/>
              </w:rPr>
              <w:t> </w:t>
            </w:r>
            <w:r>
              <w:rPr>
                <w:sz w:val="20"/>
              </w:rPr>
              <w:t>bank</w:t>
            </w:r>
            <w:r>
              <w:rPr>
                <w:spacing w:val="-3"/>
                <w:sz w:val="20"/>
              </w:rPr>
              <w:t> </w:t>
            </w:r>
            <w:r>
              <w:rPr>
                <w:sz w:val="20"/>
              </w:rPr>
              <w:t>and</w:t>
            </w:r>
            <w:r>
              <w:rPr>
                <w:spacing w:val="-4"/>
                <w:sz w:val="20"/>
              </w:rPr>
              <w:t> </w:t>
            </w:r>
            <w:r>
              <w:rPr>
                <w:sz w:val="20"/>
              </w:rPr>
              <w:t>in</w:t>
            </w:r>
            <w:r>
              <w:rPr>
                <w:spacing w:val="-3"/>
                <w:sz w:val="20"/>
              </w:rPr>
              <w:t> </w:t>
            </w:r>
            <w:r>
              <w:rPr>
                <w:spacing w:val="-4"/>
                <w:sz w:val="20"/>
              </w:rPr>
              <w:t>hand</w:t>
            </w:r>
          </w:p>
        </w:tc>
        <w:tc>
          <w:tcPr>
            <w:tcW w:w="1195" w:type="dxa"/>
            <w:tcBorders>
              <w:bottom w:val="single" w:sz="4" w:space="0" w:color="000000"/>
            </w:tcBorders>
          </w:tcPr>
          <w:p>
            <w:pPr>
              <w:pStyle w:val="TableParagraph"/>
              <w:spacing w:line="226" w:lineRule="exact"/>
              <w:ind w:right="132"/>
              <w:rPr>
                <w:b/>
                <w:sz w:val="20"/>
              </w:rPr>
            </w:pPr>
            <w:r>
              <w:rPr>
                <w:b/>
                <w:spacing w:val="-10"/>
                <w:sz w:val="20"/>
              </w:rPr>
              <w:t>-</w:t>
            </w:r>
          </w:p>
        </w:tc>
        <w:tc>
          <w:tcPr>
            <w:tcW w:w="1524" w:type="dxa"/>
            <w:tcBorders>
              <w:bottom w:val="single" w:sz="4" w:space="0" w:color="000000"/>
            </w:tcBorders>
          </w:tcPr>
          <w:p>
            <w:pPr>
              <w:pStyle w:val="TableParagraph"/>
              <w:spacing w:line="226" w:lineRule="exact"/>
              <w:ind w:right="239"/>
              <w:rPr>
                <w:b/>
                <w:sz w:val="20"/>
              </w:rPr>
            </w:pPr>
            <w:r>
              <w:rPr>
                <w:b/>
                <w:spacing w:val="-2"/>
                <w:sz w:val="20"/>
              </w:rPr>
              <w:t>27,712</w:t>
            </w:r>
          </w:p>
        </w:tc>
        <w:tc>
          <w:tcPr>
            <w:tcW w:w="1069" w:type="dxa"/>
            <w:tcBorders>
              <w:bottom w:val="single" w:sz="4" w:space="0" w:color="000000"/>
            </w:tcBorders>
          </w:tcPr>
          <w:p>
            <w:pPr>
              <w:pStyle w:val="TableParagraph"/>
              <w:spacing w:line="226" w:lineRule="exact"/>
              <w:ind w:right="173"/>
              <w:rPr>
                <w:b/>
                <w:sz w:val="20"/>
              </w:rPr>
            </w:pPr>
            <w:r>
              <w:rPr>
                <w:b/>
                <w:spacing w:val="-2"/>
                <w:sz w:val="20"/>
              </w:rPr>
              <w:t>27,712</w:t>
            </w:r>
          </w:p>
        </w:tc>
        <w:tc>
          <w:tcPr>
            <w:tcW w:w="929" w:type="dxa"/>
            <w:tcBorders>
              <w:bottom w:val="single" w:sz="4" w:space="0" w:color="000000"/>
            </w:tcBorders>
          </w:tcPr>
          <w:p>
            <w:pPr>
              <w:pStyle w:val="TableParagraph"/>
              <w:spacing w:line="226" w:lineRule="exact"/>
              <w:ind w:right="113"/>
              <w:rPr>
                <w:sz w:val="20"/>
              </w:rPr>
            </w:pPr>
            <w:r>
              <w:rPr>
                <w:spacing w:val="-2"/>
                <w:sz w:val="20"/>
              </w:rPr>
              <w:t>18,466</w:t>
            </w:r>
          </w:p>
        </w:tc>
      </w:tr>
      <w:tr>
        <w:trPr>
          <w:trHeight w:val="245" w:hRule="atLeast"/>
        </w:trPr>
        <w:tc>
          <w:tcPr>
            <w:tcW w:w="4587" w:type="dxa"/>
          </w:tcPr>
          <w:p>
            <w:pPr>
              <w:pStyle w:val="TableParagraph"/>
              <w:jc w:val="left"/>
              <w:rPr>
                <w:rFonts w:ascii="Times New Roman"/>
                <w:sz w:val="16"/>
              </w:rPr>
            </w:pPr>
          </w:p>
        </w:tc>
        <w:tc>
          <w:tcPr>
            <w:tcW w:w="1195" w:type="dxa"/>
            <w:tcBorders>
              <w:top w:val="single" w:sz="4" w:space="0" w:color="000000"/>
            </w:tcBorders>
          </w:tcPr>
          <w:p>
            <w:pPr>
              <w:pStyle w:val="TableParagraph"/>
              <w:spacing w:line="225" w:lineRule="exact"/>
              <w:ind w:right="132"/>
              <w:rPr>
                <w:b/>
                <w:sz w:val="20"/>
              </w:rPr>
            </w:pPr>
            <w:r>
              <w:rPr>
                <w:b/>
                <w:spacing w:val="-10"/>
                <w:sz w:val="20"/>
              </w:rPr>
              <w:t>-</w:t>
            </w:r>
          </w:p>
        </w:tc>
        <w:tc>
          <w:tcPr>
            <w:tcW w:w="1524" w:type="dxa"/>
            <w:tcBorders>
              <w:top w:val="single" w:sz="4" w:space="0" w:color="000000"/>
            </w:tcBorders>
          </w:tcPr>
          <w:p>
            <w:pPr>
              <w:pStyle w:val="TableParagraph"/>
              <w:spacing w:line="225" w:lineRule="exact"/>
              <w:ind w:right="239"/>
              <w:rPr>
                <w:b/>
                <w:sz w:val="20"/>
              </w:rPr>
            </w:pPr>
            <w:r>
              <w:rPr>
                <w:b/>
                <w:spacing w:val="-2"/>
                <w:sz w:val="20"/>
              </w:rPr>
              <w:t>27,712</w:t>
            </w:r>
          </w:p>
        </w:tc>
        <w:tc>
          <w:tcPr>
            <w:tcW w:w="1069" w:type="dxa"/>
            <w:tcBorders>
              <w:top w:val="single" w:sz="4" w:space="0" w:color="000000"/>
            </w:tcBorders>
          </w:tcPr>
          <w:p>
            <w:pPr>
              <w:pStyle w:val="TableParagraph"/>
              <w:spacing w:line="225" w:lineRule="exact"/>
              <w:ind w:right="173"/>
              <w:rPr>
                <w:b/>
                <w:sz w:val="20"/>
              </w:rPr>
            </w:pPr>
            <w:r>
              <w:rPr>
                <w:b/>
                <w:spacing w:val="-2"/>
                <w:sz w:val="20"/>
              </w:rPr>
              <w:t>27,712</w:t>
            </w:r>
          </w:p>
        </w:tc>
        <w:tc>
          <w:tcPr>
            <w:tcW w:w="929" w:type="dxa"/>
            <w:tcBorders>
              <w:top w:val="single" w:sz="4" w:space="0" w:color="000000"/>
            </w:tcBorders>
          </w:tcPr>
          <w:p>
            <w:pPr>
              <w:pStyle w:val="TableParagraph"/>
              <w:spacing w:line="225" w:lineRule="exact"/>
              <w:ind w:right="113"/>
              <w:rPr>
                <w:sz w:val="20"/>
              </w:rPr>
            </w:pPr>
            <w:r>
              <w:rPr>
                <w:spacing w:val="-2"/>
                <w:sz w:val="20"/>
              </w:rPr>
              <w:t>18,466</w:t>
            </w:r>
          </w:p>
        </w:tc>
      </w:tr>
      <w:tr>
        <w:trPr>
          <w:trHeight w:val="243" w:hRule="atLeast"/>
        </w:trPr>
        <w:tc>
          <w:tcPr>
            <w:tcW w:w="4587" w:type="dxa"/>
          </w:tcPr>
          <w:p>
            <w:pPr>
              <w:pStyle w:val="TableParagraph"/>
              <w:spacing w:line="224" w:lineRule="exact"/>
              <w:ind w:left="50"/>
              <w:jc w:val="left"/>
              <w:rPr>
                <w:b/>
                <w:sz w:val="20"/>
              </w:rPr>
            </w:pPr>
            <w:r>
              <w:rPr>
                <w:b/>
                <w:sz w:val="20"/>
              </w:rPr>
              <w:t>Current</w:t>
            </w:r>
            <w:r>
              <w:rPr>
                <w:b/>
                <w:spacing w:val="-8"/>
                <w:sz w:val="20"/>
              </w:rPr>
              <w:t> </w:t>
            </w:r>
            <w:r>
              <w:rPr>
                <w:b/>
                <w:spacing w:val="-2"/>
                <w:sz w:val="20"/>
              </w:rPr>
              <w:t>liabilities</w:t>
            </w:r>
          </w:p>
        </w:tc>
        <w:tc>
          <w:tcPr>
            <w:tcW w:w="1195" w:type="dxa"/>
            <w:tcBorders>
              <w:bottom w:val="single" w:sz="4" w:space="0" w:color="000000"/>
            </w:tcBorders>
          </w:tcPr>
          <w:p>
            <w:pPr>
              <w:pStyle w:val="TableParagraph"/>
              <w:spacing w:line="224" w:lineRule="exact"/>
              <w:ind w:right="132"/>
              <w:rPr>
                <w:b/>
                <w:sz w:val="20"/>
              </w:rPr>
            </w:pPr>
            <w:r>
              <w:rPr>
                <w:b/>
                <w:spacing w:val="-10"/>
                <w:sz w:val="20"/>
              </w:rPr>
              <w:t>-</w:t>
            </w:r>
          </w:p>
        </w:tc>
        <w:tc>
          <w:tcPr>
            <w:tcW w:w="1524" w:type="dxa"/>
            <w:tcBorders>
              <w:bottom w:val="single" w:sz="4" w:space="0" w:color="000000"/>
            </w:tcBorders>
          </w:tcPr>
          <w:p>
            <w:pPr>
              <w:pStyle w:val="TableParagraph"/>
              <w:spacing w:line="224" w:lineRule="exact"/>
              <w:ind w:right="239"/>
              <w:rPr>
                <w:b/>
                <w:sz w:val="20"/>
              </w:rPr>
            </w:pPr>
            <w:r>
              <w:rPr>
                <w:b/>
                <w:spacing w:val="-2"/>
                <w:sz w:val="20"/>
              </w:rPr>
              <w:t>(4,145)</w:t>
            </w:r>
          </w:p>
        </w:tc>
        <w:tc>
          <w:tcPr>
            <w:tcW w:w="1069" w:type="dxa"/>
            <w:tcBorders>
              <w:bottom w:val="single" w:sz="4" w:space="0" w:color="000000"/>
            </w:tcBorders>
          </w:tcPr>
          <w:p>
            <w:pPr>
              <w:pStyle w:val="TableParagraph"/>
              <w:spacing w:line="224" w:lineRule="exact"/>
              <w:ind w:right="173"/>
              <w:rPr>
                <w:b/>
                <w:sz w:val="20"/>
              </w:rPr>
            </w:pPr>
            <w:r>
              <w:rPr>
                <w:b/>
                <w:spacing w:val="-2"/>
                <w:sz w:val="20"/>
              </w:rPr>
              <w:t>(4,145)</w:t>
            </w:r>
          </w:p>
        </w:tc>
        <w:tc>
          <w:tcPr>
            <w:tcW w:w="929" w:type="dxa"/>
            <w:tcBorders>
              <w:bottom w:val="single" w:sz="4" w:space="0" w:color="000000"/>
            </w:tcBorders>
          </w:tcPr>
          <w:p>
            <w:pPr>
              <w:pStyle w:val="TableParagraph"/>
              <w:spacing w:line="224" w:lineRule="exact"/>
              <w:ind w:right="112"/>
              <w:rPr>
                <w:sz w:val="20"/>
              </w:rPr>
            </w:pPr>
            <w:r>
              <w:rPr>
                <w:spacing w:val="-2"/>
                <w:sz w:val="20"/>
              </w:rPr>
              <w:t>(7,896)</w:t>
            </w:r>
          </w:p>
        </w:tc>
      </w:tr>
      <w:tr>
        <w:trPr>
          <w:trHeight w:val="485" w:hRule="atLeast"/>
        </w:trPr>
        <w:tc>
          <w:tcPr>
            <w:tcW w:w="4587" w:type="dxa"/>
          </w:tcPr>
          <w:p>
            <w:pPr>
              <w:pStyle w:val="TableParagraph"/>
              <w:spacing w:before="121"/>
              <w:ind w:left="50"/>
              <w:jc w:val="left"/>
              <w:rPr>
                <w:b/>
                <w:sz w:val="20"/>
              </w:rPr>
            </w:pPr>
            <w:r>
              <w:rPr>
                <w:b/>
                <w:sz w:val="20"/>
              </w:rPr>
              <w:t>Net</w:t>
            </w:r>
            <w:r>
              <w:rPr>
                <w:b/>
                <w:spacing w:val="-5"/>
                <w:sz w:val="20"/>
              </w:rPr>
              <w:t> </w:t>
            </w:r>
            <w:r>
              <w:rPr>
                <w:b/>
                <w:sz w:val="20"/>
              </w:rPr>
              <w:t>current</w:t>
            </w:r>
            <w:r>
              <w:rPr>
                <w:b/>
                <w:spacing w:val="-6"/>
                <w:sz w:val="20"/>
              </w:rPr>
              <w:t> </w:t>
            </w:r>
            <w:r>
              <w:rPr>
                <w:b/>
                <w:spacing w:val="-2"/>
                <w:sz w:val="20"/>
              </w:rPr>
              <w:t>assets</w:t>
            </w:r>
          </w:p>
        </w:tc>
        <w:tc>
          <w:tcPr>
            <w:tcW w:w="1195" w:type="dxa"/>
            <w:tcBorders>
              <w:top w:val="single" w:sz="4" w:space="0" w:color="000000"/>
              <w:bottom w:val="single" w:sz="4" w:space="0" w:color="000000"/>
            </w:tcBorders>
          </w:tcPr>
          <w:p>
            <w:pPr>
              <w:pStyle w:val="TableParagraph"/>
              <w:spacing w:before="121"/>
              <w:ind w:right="132"/>
              <w:rPr>
                <w:b/>
                <w:sz w:val="20"/>
              </w:rPr>
            </w:pPr>
            <w:r>
              <w:rPr>
                <w:b/>
                <w:spacing w:val="-10"/>
                <w:sz w:val="20"/>
              </w:rPr>
              <w:t>-</w:t>
            </w:r>
          </w:p>
        </w:tc>
        <w:tc>
          <w:tcPr>
            <w:tcW w:w="1524" w:type="dxa"/>
            <w:tcBorders>
              <w:top w:val="single" w:sz="4" w:space="0" w:color="000000"/>
              <w:bottom w:val="single" w:sz="4" w:space="0" w:color="000000"/>
            </w:tcBorders>
          </w:tcPr>
          <w:p>
            <w:pPr>
              <w:pStyle w:val="TableParagraph"/>
              <w:spacing w:before="121"/>
              <w:ind w:right="239"/>
              <w:rPr>
                <w:b/>
                <w:sz w:val="20"/>
              </w:rPr>
            </w:pPr>
            <w:r>
              <w:rPr>
                <w:b/>
                <w:spacing w:val="-2"/>
                <w:sz w:val="20"/>
              </w:rPr>
              <w:t>23,567</w:t>
            </w:r>
          </w:p>
        </w:tc>
        <w:tc>
          <w:tcPr>
            <w:tcW w:w="1069" w:type="dxa"/>
            <w:tcBorders>
              <w:top w:val="single" w:sz="4" w:space="0" w:color="000000"/>
              <w:bottom w:val="single" w:sz="4" w:space="0" w:color="000000"/>
            </w:tcBorders>
          </w:tcPr>
          <w:p>
            <w:pPr>
              <w:pStyle w:val="TableParagraph"/>
              <w:spacing w:before="121"/>
              <w:ind w:right="173"/>
              <w:rPr>
                <w:b/>
                <w:sz w:val="20"/>
              </w:rPr>
            </w:pPr>
            <w:r>
              <w:rPr>
                <w:b/>
                <w:spacing w:val="-2"/>
                <w:sz w:val="20"/>
              </w:rPr>
              <w:t>23,567</w:t>
            </w:r>
          </w:p>
        </w:tc>
        <w:tc>
          <w:tcPr>
            <w:tcW w:w="929" w:type="dxa"/>
            <w:tcBorders>
              <w:top w:val="single" w:sz="4" w:space="0" w:color="000000"/>
              <w:bottom w:val="single" w:sz="4" w:space="0" w:color="000000"/>
            </w:tcBorders>
          </w:tcPr>
          <w:p>
            <w:pPr>
              <w:pStyle w:val="TableParagraph"/>
              <w:spacing w:before="121"/>
              <w:ind w:right="113"/>
              <w:rPr>
                <w:sz w:val="20"/>
              </w:rPr>
            </w:pPr>
            <w:r>
              <w:rPr>
                <w:spacing w:val="-2"/>
                <w:sz w:val="20"/>
              </w:rPr>
              <w:t>10,570</w:t>
            </w:r>
          </w:p>
        </w:tc>
      </w:tr>
      <w:tr>
        <w:trPr>
          <w:trHeight w:val="246" w:hRule="atLeast"/>
        </w:trPr>
        <w:tc>
          <w:tcPr>
            <w:tcW w:w="4587" w:type="dxa"/>
          </w:tcPr>
          <w:p>
            <w:pPr>
              <w:pStyle w:val="TableParagraph"/>
              <w:jc w:val="left"/>
              <w:rPr>
                <w:rFonts w:ascii="Times New Roman"/>
                <w:sz w:val="16"/>
              </w:rPr>
            </w:pPr>
          </w:p>
        </w:tc>
        <w:tc>
          <w:tcPr>
            <w:tcW w:w="1195" w:type="dxa"/>
            <w:tcBorders>
              <w:top w:val="single" w:sz="4" w:space="0" w:color="000000"/>
              <w:bottom w:val="single" w:sz="4" w:space="0" w:color="000000"/>
            </w:tcBorders>
          </w:tcPr>
          <w:p>
            <w:pPr>
              <w:pStyle w:val="TableParagraph"/>
              <w:jc w:val="left"/>
              <w:rPr>
                <w:rFonts w:ascii="Times New Roman"/>
                <w:sz w:val="16"/>
              </w:rPr>
            </w:pPr>
          </w:p>
        </w:tc>
        <w:tc>
          <w:tcPr>
            <w:tcW w:w="1524" w:type="dxa"/>
            <w:tcBorders>
              <w:top w:val="single" w:sz="4" w:space="0" w:color="000000"/>
              <w:bottom w:val="single" w:sz="4" w:space="0" w:color="000000"/>
            </w:tcBorders>
          </w:tcPr>
          <w:p>
            <w:pPr>
              <w:pStyle w:val="TableParagraph"/>
              <w:jc w:val="left"/>
              <w:rPr>
                <w:rFonts w:ascii="Times New Roman"/>
                <w:sz w:val="16"/>
              </w:rPr>
            </w:pPr>
          </w:p>
        </w:tc>
        <w:tc>
          <w:tcPr>
            <w:tcW w:w="1069" w:type="dxa"/>
            <w:tcBorders>
              <w:top w:val="single" w:sz="4" w:space="0" w:color="000000"/>
              <w:bottom w:val="single" w:sz="4" w:space="0" w:color="000000"/>
            </w:tcBorders>
          </w:tcPr>
          <w:p>
            <w:pPr>
              <w:pStyle w:val="TableParagraph"/>
              <w:jc w:val="left"/>
              <w:rPr>
                <w:rFonts w:ascii="Times New Roman"/>
                <w:sz w:val="16"/>
              </w:rPr>
            </w:pPr>
          </w:p>
        </w:tc>
        <w:tc>
          <w:tcPr>
            <w:tcW w:w="929" w:type="dxa"/>
            <w:tcBorders>
              <w:top w:val="single" w:sz="4" w:space="0" w:color="000000"/>
              <w:bottom w:val="single" w:sz="4" w:space="0" w:color="000000"/>
            </w:tcBorders>
          </w:tcPr>
          <w:p>
            <w:pPr>
              <w:pStyle w:val="TableParagraph"/>
              <w:jc w:val="left"/>
              <w:rPr>
                <w:rFonts w:ascii="Times New Roman"/>
                <w:sz w:val="16"/>
              </w:rPr>
            </w:pPr>
          </w:p>
        </w:tc>
      </w:tr>
      <w:tr>
        <w:trPr>
          <w:trHeight w:val="483" w:hRule="atLeast"/>
        </w:trPr>
        <w:tc>
          <w:tcPr>
            <w:tcW w:w="4587" w:type="dxa"/>
          </w:tcPr>
          <w:p>
            <w:pPr>
              <w:pStyle w:val="TableParagraph"/>
              <w:spacing w:before="120"/>
              <w:ind w:left="50"/>
              <w:jc w:val="left"/>
              <w:rPr>
                <w:b/>
                <w:sz w:val="20"/>
              </w:rPr>
            </w:pPr>
            <w:r>
              <w:rPr>
                <w:b/>
                <w:sz w:val="20"/>
                <w:u w:val="single"/>
              </w:rPr>
              <w:t>Net</w:t>
            </w:r>
            <w:r>
              <w:rPr>
                <w:b/>
                <w:spacing w:val="-4"/>
                <w:sz w:val="20"/>
                <w:u w:val="single"/>
              </w:rPr>
              <w:t> </w:t>
            </w:r>
            <w:r>
              <w:rPr>
                <w:b/>
                <w:spacing w:val="-2"/>
                <w:sz w:val="20"/>
                <w:u w:val="single"/>
              </w:rPr>
              <w:t>Assets/Funds</w:t>
            </w:r>
          </w:p>
        </w:tc>
        <w:tc>
          <w:tcPr>
            <w:tcW w:w="1195" w:type="dxa"/>
            <w:tcBorders>
              <w:top w:val="single" w:sz="4" w:space="0" w:color="000000"/>
              <w:bottom w:val="double" w:sz="4" w:space="0" w:color="000000"/>
            </w:tcBorders>
          </w:tcPr>
          <w:p>
            <w:pPr>
              <w:pStyle w:val="TableParagraph"/>
              <w:spacing w:before="120"/>
              <w:ind w:right="132"/>
              <w:rPr>
                <w:b/>
                <w:sz w:val="20"/>
              </w:rPr>
            </w:pPr>
            <w:r>
              <w:rPr>
                <w:b/>
                <w:spacing w:val="-10"/>
                <w:sz w:val="20"/>
              </w:rPr>
              <w:t>-</w:t>
            </w:r>
          </w:p>
        </w:tc>
        <w:tc>
          <w:tcPr>
            <w:tcW w:w="1524" w:type="dxa"/>
            <w:tcBorders>
              <w:top w:val="single" w:sz="4" w:space="0" w:color="000000"/>
              <w:bottom w:val="double" w:sz="4" w:space="0" w:color="000000"/>
            </w:tcBorders>
          </w:tcPr>
          <w:p>
            <w:pPr>
              <w:pStyle w:val="TableParagraph"/>
              <w:spacing w:before="120"/>
              <w:ind w:right="237"/>
              <w:rPr>
                <w:b/>
                <w:sz w:val="20"/>
              </w:rPr>
            </w:pPr>
            <w:r>
              <w:rPr>
                <w:b/>
                <w:spacing w:val="-2"/>
                <w:sz w:val="20"/>
              </w:rPr>
              <w:t>28,513</w:t>
            </w:r>
          </w:p>
        </w:tc>
        <w:tc>
          <w:tcPr>
            <w:tcW w:w="1069" w:type="dxa"/>
            <w:tcBorders>
              <w:top w:val="single" w:sz="4" w:space="0" w:color="000000"/>
              <w:bottom w:val="double" w:sz="4" w:space="0" w:color="000000"/>
            </w:tcBorders>
          </w:tcPr>
          <w:p>
            <w:pPr>
              <w:pStyle w:val="TableParagraph"/>
              <w:spacing w:before="120"/>
              <w:ind w:right="173"/>
              <w:rPr>
                <w:b/>
                <w:sz w:val="20"/>
              </w:rPr>
            </w:pPr>
            <w:r>
              <w:rPr>
                <w:b/>
                <w:spacing w:val="-2"/>
                <w:sz w:val="20"/>
              </w:rPr>
              <w:t>28,513</w:t>
            </w:r>
          </w:p>
        </w:tc>
        <w:tc>
          <w:tcPr>
            <w:tcW w:w="929" w:type="dxa"/>
            <w:tcBorders>
              <w:top w:val="single" w:sz="4" w:space="0" w:color="000000"/>
              <w:bottom w:val="double" w:sz="4" w:space="0" w:color="000000"/>
            </w:tcBorders>
          </w:tcPr>
          <w:p>
            <w:pPr>
              <w:pStyle w:val="TableParagraph"/>
              <w:spacing w:before="120"/>
              <w:ind w:right="113"/>
              <w:rPr>
                <w:sz w:val="20"/>
              </w:rPr>
            </w:pPr>
            <w:r>
              <w:rPr>
                <w:spacing w:val="-2"/>
                <w:sz w:val="20"/>
              </w:rPr>
              <w:t>15,917</w:t>
            </w:r>
          </w:p>
        </w:tc>
      </w:tr>
    </w:tbl>
    <w:p>
      <w:pPr>
        <w:pStyle w:val="BodyText"/>
        <w:rPr>
          <w:b/>
        </w:rPr>
      </w:pPr>
    </w:p>
    <w:p>
      <w:pPr>
        <w:pStyle w:val="BodyText"/>
        <w:rPr>
          <w:b/>
        </w:rPr>
      </w:pPr>
    </w:p>
    <w:p>
      <w:pPr>
        <w:pStyle w:val="BodyText"/>
        <w:spacing w:before="5"/>
        <w:rPr>
          <w:b/>
        </w:rPr>
      </w:pPr>
    </w:p>
    <w:p>
      <w:pPr>
        <w:pStyle w:val="ListParagraph"/>
        <w:numPr>
          <w:ilvl w:val="0"/>
          <w:numId w:val="3"/>
        </w:numPr>
        <w:tabs>
          <w:tab w:pos="926" w:val="left" w:leader="none"/>
        </w:tabs>
        <w:spacing w:line="240" w:lineRule="auto" w:before="0" w:after="0"/>
        <w:ind w:left="926" w:right="0" w:hanging="566"/>
        <w:jc w:val="left"/>
        <w:rPr>
          <w:b/>
          <w:sz w:val="20"/>
        </w:rPr>
      </w:pPr>
      <w:r>
        <w:rPr>
          <w:b/>
          <w:sz w:val="20"/>
        </w:rPr>
        <w:t>Post</w:t>
      </w:r>
      <w:r>
        <w:rPr>
          <w:b/>
          <w:spacing w:val="-8"/>
          <w:sz w:val="20"/>
        </w:rPr>
        <w:t> </w:t>
      </w:r>
      <w:r>
        <w:rPr>
          <w:b/>
          <w:sz w:val="20"/>
        </w:rPr>
        <w:t>balance</w:t>
      </w:r>
      <w:r>
        <w:rPr>
          <w:b/>
          <w:spacing w:val="-8"/>
          <w:sz w:val="20"/>
        </w:rPr>
        <w:t> </w:t>
      </w:r>
      <w:r>
        <w:rPr>
          <w:b/>
          <w:sz w:val="20"/>
        </w:rPr>
        <w:t>sheet</w:t>
      </w:r>
      <w:r>
        <w:rPr>
          <w:b/>
          <w:spacing w:val="-5"/>
          <w:sz w:val="20"/>
        </w:rPr>
        <w:t> </w:t>
      </w:r>
      <w:r>
        <w:rPr>
          <w:b/>
          <w:spacing w:val="-2"/>
          <w:sz w:val="20"/>
        </w:rPr>
        <w:t>events</w:t>
      </w:r>
    </w:p>
    <w:p>
      <w:pPr>
        <w:pStyle w:val="BodyText"/>
        <w:spacing w:before="244"/>
        <w:ind w:left="926" w:right="1242"/>
        <w:jc w:val="both"/>
      </w:pPr>
      <w:r>
        <w:rPr/>
        <w:t>Following the balance sheet date, Kincardine Community Centre closed in April 2025 due to subsidence issues affecting the premises. In September 2025, the company ceased</w:t>
      </w:r>
      <w:r>
        <w:rPr>
          <w:spacing w:val="-9"/>
        </w:rPr>
        <w:t> </w:t>
      </w:r>
      <w:r>
        <w:rPr/>
        <w:t>operating</w:t>
      </w:r>
      <w:r>
        <w:rPr>
          <w:spacing w:val="-9"/>
        </w:rPr>
        <w:t> </w:t>
      </w:r>
      <w:r>
        <w:rPr/>
        <w:t>the</w:t>
      </w:r>
      <w:r>
        <w:rPr>
          <w:spacing w:val="-9"/>
        </w:rPr>
        <w:t> </w:t>
      </w:r>
      <w:r>
        <w:rPr/>
        <w:t>Centre,</w:t>
      </w:r>
      <w:r>
        <w:rPr>
          <w:spacing w:val="-9"/>
        </w:rPr>
        <w:t> </w:t>
      </w:r>
      <w:r>
        <w:rPr/>
        <w:t>which</w:t>
      </w:r>
      <w:r>
        <w:rPr>
          <w:spacing w:val="-9"/>
        </w:rPr>
        <w:t> </w:t>
      </w:r>
      <w:r>
        <w:rPr/>
        <w:t>was</w:t>
      </w:r>
      <w:r>
        <w:rPr>
          <w:spacing w:val="-9"/>
        </w:rPr>
        <w:t> </w:t>
      </w:r>
      <w:r>
        <w:rPr/>
        <w:t>its</w:t>
      </w:r>
      <w:r>
        <w:rPr>
          <w:spacing w:val="-9"/>
        </w:rPr>
        <w:t> </w:t>
      </w:r>
      <w:r>
        <w:rPr/>
        <w:t>principal</w:t>
      </w:r>
      <w:r>
        <w:rPr>
          <w:spacing w:val="-9"/>
        </w:rPr>
        <w:t> </w:t>
      </w:r>
      <w:r>
        <w:rPr/>
        <w:t>activity.</w:t>
      </w:r>
      <w:r>
        <w:rPr>
          <w:spacing w:val="-9"/>
        </w:rPr>
        <w:t> </w:t>
      </w:r>
      <w:r>
        <w:rPr/>
        <w:t>All</w:t>
      </w:r>
      <w:r>
        <w:rPr>
          <w:spacing w:val="-9"/>
        </w:rPr>
        <w:t> </w:t>
      </w:r>
      <w:r>
        <w:rPr/>
        <w:t>employees</w:t>
      </w:r>
      <w:r>
        <w:rPr>
          <w:spacing w:val="-9"/>
        </w:rPr>
        <w:t> </w:t>
      </w:r>
      <w:r>
        <w:rPr/>
        <w:t>were</w:t>
      </w:r>
      <w:r>
        <w:rPr>
          <w:spacing w:val="-9"/>
        </w:rPr>
        <w:t> </w:t>
      </w:r>
      <w:r>
        <w:rPr/>
        <w:t>made redundant at that time and moveable assets stored at the centre were donated to Kincardine Community Council.</w:t>
      </w:r>
    </w:p>
    <w:p>
      <w:pPr>
        <w:pStyle w:val="BodyText"/>
        <w:spacing w:after="0"/>
        <w:jc w:val="both"/>
        <w:sectPr>
          <w:pgSz w:w="11910" w:h="16840"/>
          <w:pgMar w:header="964" w:footer="785" w:top="1940" w:bottom="980" w:left="1133" w:right="141"/>
        </w:sectPr>
      </w:pPr>
    </w:p>
    <w:p>
      <w:pPr>
        <w:spacing w:line="742" w:lineRule="exact" w:before="0"/>
        <w:ind w:left="254" w:right="0" w:firstLine="0"/>
        <w:jc w:val="left"/>
        <w:rPr>
          <w:rFonts w:ascii="Arial Unicode MS"/>
          <w:sz w:val="48"/>
        </w:rPr>
      </w:pPr>
      <w:r>
        <w:rPr>
          <w:rFonts w:ascii="Arial Unicode MS"/>
          <w:sz w:val="48"/>
        </w:rPr>
        <mc:AlternateContent>
          <mc:Choice Requires="wps">
            <w:drawing>
              <wp:anchor distT="0" distB="0" distL="0" distR="0" allowOverlap="1" layoutInCell="1" locked="0" behindDoc="0" simplePos="0" relativeHeight="15730688">
                <wp:simplePos x="0" y="0"/>
                <wp:positionH relativeFrom="page">
                  <wp:posOffset>624154</wp:posOffset>
                </wp:positionH>
                <wp:positionV relativeFrom="page">
                  <wp:posOffset>1151026</wp:posOffset>
                </wp:positionV>
                <wp:extent cx="6613525" cy="114808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613525" cy="1148080"/>
                          <a:chExt cx="6613525" cy="1148080"/>
                        </a:xfrm>
                      </wpg:grpSpPr>
                      <wps:wsp>
                        <wps:cNvPr id="25" name="Graphic 25"/>
                        <wps:cNvSpPr/>
                        <wps:spPr>
                          <a:xfrm>
                            <a:off x="12699" y="12700"/>
                            <a:ext cx="6588125" cy="1122680"/>
                          </a:xfrm>
                          <a:custGeom>
                            <a:avLst/>
                            <a:gdLst/>
                            <a:ahLst/>
                            <a:cxnLst/>
                            <a:rect l="l" t="t" r="r" b="b"/>
                            <a:pathLst>
                              <a:path w="6588125" h="1122680">
                                <a:moveTo>
                                  <a:pt x="6587591" y="1122680"/>
                                </a:moveTo>
                                <a:lnTo>
                                  <a:pt x="0" y="1122680"/>
                                </a:lnTo>
                                <a:lnTo>
                                  <a:pt x="0" y="0"/>
                                </a:lnTo>
                                <a:lnTo>
                                  <a:pt x="6587591" y="0"/>
                                </a:lnTo>
                                <a:lnTo>
                                  <a:pt x="6587591" y="1122680"/>
                                </a:lnTo>
                                <a:close/>
                              </a:path>
                            </a:pathLst>
                          </a:custGeom>
                          <a:solidFill>
                            <a:srgbClr val="F0F0F0"/>
                          </a:solidFill>
                        </wps:spPr>
                        <wps:bodyPr wrap="square" lIns="0" tIns="0" rIns="0" bIns="0" rtlCol="0">
                          <a:prstTxWarp prst="textNoShape">
                            <a:avLst/>
                          </a:prstTxWarp>
                          <a:noAutofit/>
                        </wps:bodyPr>
                      </wps:wsp>
                      <wps:wsp>
                        <wps:cNvPr id="26" name="Graphic 26"/>
                        <wps:cNvSpPr/>
                        <wps:spPr>
                          <a:xfrm>
                            <a:off x="0" y="0"/>
                            <a:ext cx="6613525" cy="1148715"/>
                          </a:xfrm>
                          <a:custGeom>
                            <a:avLst/>
                            <a:gdLst/>
                            <a:ahLst/>
                            <a:cxnLst/>
                            <a:rect l="l" t="t" r="r" b="b"/>
                            <a:pathLst>
                              <a:path w="6613525" h="1148715">
                                <a:moveTo>
                                  <a:pt x="6612991" y="1148092"/>
                                </a:moveTo>
                                <a:lnTo>
                                  <a:pt x="6600291" y="1135392"/>
                                </a:lnTo>
                                <a:lnTo>
                                  <a:pt x="12700" y="1135392"/>
                                </a:lnTo>
                                <a:lnTo>
                                  <a:pt x="12700" y="12712"/>
                                </a:lnTo>
                                <a:lnTo>
                                  <a:pt x="0" y="12"/>
                                </a:lnTo>
                                <a:lnTo>
                                  <a:pt x="0" y="1148092"/>
                                </a:lnTo>
                                <a:lnTo>
                                  <a:pt x="6612991" y="1148092"/>
                                </a:lnTo>
                                <a:close/>
                              </a:path>
                              <a:path w="6613525" h="1148715">
                                <a:moveTo>
                                  <a:pt x="6612991" y="0"/>
                                </a:moveTo>
                                <a:lnTo>
                                  <a:pt x="0" y="0"/>
                                </a:lnTo>
                                <a:lnTo>
                                  <a:pt x="12700" y="12700"/>
                                </a:lnTo>
                                <a:lnTo>
                                  <a:pt x="6600291" y="12700"/>
                                </a:lnTo>
                                <a:lnTo>
                                  <a:pt x="6600291" y="1135380"/>
                                </a:lnTo>
                                <a:lnTo>
                                  <a:pt x="6612991" y="1148080"/>
                                </a:lnTo>
                                <a:lnTo>
                                  <a:pt x="6612991"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139700" y="118430"/>
                            <a:ext cx="401955" cy="136525"/>
                          </a:xfrm>
                          <a:prstGeom prst="rect">
                            <a:avLst/>
                          </a:prstGeom>
                        </wps:spPr>
                        <wps:txbx>
                          <w:txbxContent>
                            <w:p>
                              <w:pPr>
                                <w:spacing w:line="214" w:lineRule="exact" w:before="0"/>
                                <w:ind w:left="0" w:right="0" w:firstLine="0"/>
                                <w:jc w:val="left"/>
                                <w:rPr>
                                  <w:rFonts w:ascii="Arial Unicode MS"/>
                                  <w:sz w:val="16"/>
                                </w:rPr>
                              </w:pPr>
                              <w:r>
                                <w:rPr>
                                  <w:rFonts w:ascii="Arial Unicode MS"/>
                                  <w:spacing w:val="-2"/>
                                  <w:sz w:val="16"/>
                                </w:rPr>
                                <w:t>Created:</w:t>
                              </w:r>
                            </w:p>
                          </w:txbxContent>
                        </wps:txbx>
                        <wps:bodyPr wrap="square" lIns="0" tIns="0" rIns="0" bIns="0" rtlCol="0">
                          <a:noAutofit/>
                        </wps:bodyPr>
                      </wps:wsp>
                      <wps:wsp>
                        <wps:cNvPr id="28" name="Textbox 28"/>
                        <wps:cNvSpPr txBox="1"/>
                        <wps:spPr>
                          <a:xfrm>
                            <a:off x="1310792" y="118430"/>
                            <a:ext cx="532765" cy="136525"/>
                          </a:xfrm>
                          <a:prstGeom prst="rect">
                            <a:avLst/>
                          </a:prstGeom>
                        </wps:spPr>
                        <wps:txbx>
                          <w:txbxContent>
                            <w:p>
                              <w:pPr>
                                <w:spacing w:line="214" w:lineRule="exact" w:before="0"/>
                                <w:ind w:left="0" w:right="0" w:firstLine="0"/>
                                <w:jc w:val="left"/>
                                <w:rPr>
                                  <w:rFonts w:ascii="Arial Unicode MS"/>
                                  <w:sz w:val="16"/>
                                </w:rPr>
                              </w:pPr>
                              <w:r>
                                <w:rPr>
                                  <w:rFonts w:ascii="Arial Unicode MS"/>
                                  <w:spacing w:val="-2"/>
                                  <w:sz w:val="16"/>
                                </w:rPr>
                                <w:t>2026-06-</w:t>
                              </w:r>
                              <w:r>
                                <w:rPr>
                                  <w:rFonts w:ascii="Arial Unicode MS"/>
                                  <w:spacing w:val="-7"/>
                                  <w:sz w:val="16"/>
                                </w:rPr>
                                <w:t>25</w:t>
                              </w:r>
                            </w:p>
                          </w:txbxContent>
                        </wps:txbx>
                        <wps:bodyPr wrap="square" lIns="0" tIns="0" rIns="0" bIns="0" rtlCol="0">
                          <a:noAutofit/>
                        </wps:bodyPr>
                      </wps:wsp>
                      <wps:wsp>
                        <wps:cNvPr id="29" name="Textbox 29"/>
                        <wps:cNvSpPr txBox="1"/>
                        <wps:spPr>
                          <a:xfrm>
                            <a:off x="139700" y="367350"/>
                            <a:ext cx="701675" cy="634365"/>
                          </a:xfrm>
                          <a:prstGeom prst="rect">
                            <a:avLst/>
                          </a:prstGeom>
                        </wps:spPr>
                        <wps:txbx>
                          <w:txbxContent>
                            <w:p>
                              <w:pPr>
                                <w:spacing w:line="247" w:lineRule="exact" w:before="0"/>
                                <w:ind w:left="0" w:right="0" w:firstLine="0"/>
                                <w:jc w:val="left"/>
                                <w:rPr>
                                  <w:rFonts w:ascii="Arial Unicode MS"/>
                                  <w:sz w:val="16"/>
                                </w:rPr>
                              </w:pPr>
                              <w:r>
                                <w:rPr>
                                  <w:rFonts w:ascii="Arial Unicode MS"/>
                                  <w:spacing w:val="-5"/>
                                  <w:sz w:val="16"/>
                                </w:rPr>
                                <w:t>By:</w:t>
                              </w:r>
                            </w:p>
                            <w:p>
                              <w:pPr>
                                <w:spacing w:line="390" w:lineRule="atLeast" w:before="0"/>
                                <w:ind w:left="0" w:right="12" w:firstLine="0"/>
                                <w:jc w:val="left"/>
                                <w:rPr>
                                  <w:rFonts w:ascii="Arial Unicode MS"/>
                                  <w:sz w:val="16"/>
                                </w:rPr>
                              </w:pPr>
                              <w:r>
                                <w:rPr>
                                  <w:rFonts w:ascii="Arial Unicode MS"/>
                                  <w:spacing w:val="-2"/>
                                  <w:sz w:val="16"/>
                                </w:rPr>
                                <w:t>Status: </w:t>
                              </w:r>
                              <w:r>
                                <w:rPr>
                                  <w:rFonts w:ascii="Arial Unicode MS"/>
                                  <w:sz w:val="16"/>
                                </w:rPr>
                                <w:t>Transaction</w:t>
                              </w:r>
                              <w:r>
                                <w:rPr>
                                  <w:rFonts w:ascii="Arial Unicode MS"/>
                                  <w:spacing w:val="-12"/>
                                  <w:sz w:val="16"/>
                                </w:rPr>
                                <w:t> </w:t>
                              </w:r>
                              <w:r>
                                <w:rPr>
                                  <w:rFonts w:ascii="Arial Unicode MS"/>
                                  <w:sz w:val="16"/>
                                </w:rPr>
                                <w:t>ID:</w:t>
                              </w:r>
                            </w:p>
                          </w:txbxContent>
                        </wps:txbx>
                        <wps:bodyPr wrap="square" lIns="0" tIns="0" rIns="0" bIns="0" rtlCol="0">
                          <a:noAutofit/>
                        </wps:bodyPr>
                      </wps:wsp>
                      <wps:wsp>
                        <wps:cNvPr id="30" name="Textbox 30"/>
                        <wps:cNvSpPr txBox="1"/>
                        <wps:spPr>
                          <a:xfrm>
                            <a:off x="1310792" y="367350"/>
                            <a:ext cx="2598420" cy="634365"/>
                          </a:xfrm>
                          <a:prstGeom prst="rect">
                            <a:avLst/>
                          </a:prstGeom>
                        </wps:spPr>
                        <wps:txbx>
                          <w:txbxContent>
                            <w:p>
                              <w:pPr>
                                <w:spacing w:line="247" w:lineRule="exact" w:before="0"/>
                                <w:ind w:left="0" w:right="0" w:firstLine="0"/>
                                <w:jc w:val="left"/>
                                <w:rPr>
                                  <w:rFonts w:ascii="Arial Unicode MS"/>
                                  <w:sz w:val="16"/>
                                </w:rPr>
                              </w:pPr>
                              <w:r>
                                <w:rPr>
                                  <w:rFonts w:ascii="Arial Unicode MS"/>
                                  <w:sz w:val="16"/>
                                </w:rPr>
                                <w:t>Robert</w:t>
                              </w:r>
                              <w:r>
                                <w:rPr>
                                  <w:rFonts w:ascii="Arial Unicode MS"/>
                                  <w:spacing w:val="-4"/>
                                  <w:sz w:val="16"/>
                                </w:rPr>
                                <w:t> </w:t>
                              </w:r>
                              <w:r>
                                <w:rPr>
                                  <w:rFonts w:ascii="Arial Unicode MS"/>
                                  <w:sz w:val="16"/>
                                </w:rPr>
                                <w:t>Taylor</w:t>
                              </w:r>
                              <w:r>
                                <w:rPr>
                                  <w:rFonts w:ascii="Arial Unicode MS"/>
                                  <w:spacing w:val="-3"/>
                                  <w:sz w:val="16"/>
                                </w:rPr>
                                <w:t> </w:t>
                              </w:r>
                              <w:hyperlink r:id="rId19">
                                <w:r>
                                  <w:rPr>
                                    <w:rFonts w:ascii="Arial Unicode MS"/>
                                    <w:spacing w:val="-2"/>
                                    <w:sz w:val="16"/>
                                  </w:rPr>
                                  <w:t>(robert.taylor@dicksonmiddleton.co.uk)</w:t>
                                </w:r>
                              </w:hyperlink>
                            </w:p>
                            <w:p>
                              <w:pPr>
                                <w:spacing w:line="390" w:lineRule="atLeast" w:before="0"/>
                                <w:ind w:left="0" w:right="0" w:firstLine="0"/>
                                <w:jc w:val="left"/>
                                <w:rPr>
                                  <w:rFonts w:ascii="Arial Unicode MS"/>
                                  <w:sz w:val="16"/>
                                </w:rPr>
                              </w:pPr>
                              <w:r>
                                <w:rPr>
                                  <w:rFonts w:ascii="Arial Unicode MS"/>
                                  <w:spacing w:val="-2"/>
                                  <w:sz w:val="16"/>
                                </w:rPr>
                                <w:t>Signed CBJCHBCAABAAFt_Gn4D9kvtvZUUvJwIkgn6F13dqfBxq</w:t>
                              </w:r>
                            </w:p>
                          </w:txbxContent>
                        </wps:txbx>
                        <wps:bodyPr wrap="square" lIns="0" tIns="0" rIns="0" bIns="0" rtlCol="0">
                          <a:noAutofit/>
                        </wps:bodyPr>
                      </wps:wsp>
                    </wpg:wgp>
                  </a:graphicData>
                </a:graphic>
              </wp:anchor>
            </w:drawing>
          </mc:Choice>
          <mc:Fallback>
            <w:pict>
              <v:group style="position:absolute;margin-left:49.146pt;margin-top:90.631981pt;width:520.75pt;height:90.4pt;mso-position-horizontal-relative:page;mso-position-vertical-relative:page;z-index:15730688" id="docshapegroup21" coordorigin="983,1813" coordsize="10415,1808">
                <v:rect style="position:absolute;left:1002;top:1832;width:10375;height:1768" id="docshape22" filled="true" fillcolor="#f0f0f0" stroked="false">
                  <v:fill type="solid"/>
                </v:rect>
                <v:shape style="position:absolute;left:982;top:1812;width:10415;height:1809" id="docshape23" coordorigin="983,1813" coordsize="10415,1809" path="m11397,3621l11377,3601,1003,3601,1003,1833,983,1813,983,3621,11397,3621xm11397,1813l983,1813,983,1813,1003,1833,11377,1833,11377,3601,11377,3601,11397,3621,11397,1813xe" filled="true" fillcolor="#000000" stroked="false">
                  <v:path arrowok="t"/>
                  <v:fill type="solid"/>
                </v:shape>
                <v:shape style="position:absolute;left:1202;top:1999;width:633;height:215" type="#_x0000_t202" id="docshape24" filled="false" stroked="false">
                  <v:textbox inset="0,0,0,0">
                    <w:txbxContent>
                      <w:p>
                        <w:pPr>
                          <w:spacing w:line="214" w:lineRule="exact" w:before="0"/>
                          <w:ind w:left="0" w:right="0" w:firstLine="0"/>
                          <w:jc w:val="left"/>
                          <w:rPr>
                            <w:rFonts w:ascii="Arial Unicode MS"/>
                            <w:sz w:val="16"/>
                          </w:rPr>
                        </w:pPr>
                        <w:r>
                          <w:rPr>
                            <w:rFonts w:ascii="Arial Unicode MS"/>
                            <w:spacing w:val="-2"/>
                            <w:sz w:val="16"/>
                          </w:rPr>
                          <w:t>Created:</w:t>
                        </w:r>
                      </w:p>
                    </w:txbxContent>
                  </v:textbox>
                  <w10:wrap type="none"/>
                </v:shape>
                <v:shape style="position:absolute;left:3047;top:1999;width:839;height:215" type="#_x0000_t202" id="docshape25" filled="false" stroked="false">
                  <v:textbox inset="0,0,0,0">
                    <w:txbxContent>
                      <w:p>
                        <w:pPr>
                          <w:spacing w:line="214" w:lineRule="exact" w:before="0"/>
                          <w:ind w:left="0" w:right="0" w:firstLine="0"/>
                          <w:jc w:val="left"/>
                          <w:rPr>
                            <w:rFonts w:ascii="Arial Unicode MS"/>
                            <w:sz w:val="16"/>
                          </w:rPr>
                        </w:pPr>
                        <w:r>
                          <w:rPr>
                            <w:rFonts w:ascii="Arial Unicode MS"/>
                            <w:spacing w:val="-2"/>
                            <w:sz w:val="16"/>
                          </w:rPr>
                          <w:t>2026-06-</w:t>
                        </w:r>
                        <w:r>
                          <w:rPr>
                            <w:rFonts w:ascii="Arial Unicode MS"/>
                            <w:spacing w:val="-7"/>
                            <w:sz w:val="16"/>
                          </w:rPr>
                          <w:t>25</w:t>
                        </w:r>
                      </w:p>
                    </w:txbxContent>
                  </v:textbox>
                  <w10:wrap type="none"/>
                </v:shape>
                <v:shape style="position:absolute;left:1202;top:2391;width:1105;height:999" type="#_x0000_t202" id="docshape26" filled="false" stroked="false">
                  <v:textbox inset="0,0,0,0">
                    <w:txbxContent>
                      <w:p>
                        <w:pPr>
                          <w:spacing w:line="247" w:lineRule="exact" w:before="0"/>
                          <w:ind w:left="0" w:right="0" w:firstLine="0"/>
                          <w:jc w:val="left"/>
                          <w:rPr>
                            <w:rFonts w:ascii="Arial Unicode MS"/>
                            <w:sz w:val="16"/>
                          </w:rPr>
                        </w:pPr>
                        <w:r>
                          <w:rPr>
                            <w:rFonts w:ascii="Arial Unicode MS"/>
                            <w:spacing w:val="-5"/>
                            <w:sz w:val="16"/>
                          </w:rPr>
                          <w:t>By:</w:t>
                        </w:r>
                      </w:p>
                      <w:p>
                        <w:pPr>
                          <w:spacing w:line="390" w:lineRule="atLeast" w:before="0"/>
                          <w:ind w:left="0" w:right="12" w:firstLine="0"/>
                          <w:jc w:val="left"/>
                          <w:rPr>
                            <w:rFonts w:ascii="Arial Unicode MS"/>
                            <w:sz w:val="16"/>
                          </w:rPr>
                        </w:pPr>
                        <w:r>
                          <w:rPr>
                            <w:rFonts w:ascii="Arial Unicode MS"/>
                            <w:spacing w:val="-2"/>
                            <w:sz w:val="16"/>
                          </w:rPr>
                          <w:t>Status: </w:t>
                        </w:r>
                        <w:r>
                          <w:rPr>
                            <w:rFonts w:ascii="Arial Unicode MS"/>
                            <w:sz w:val="16"/>
                          </w:rPr>
                          <w:t>Transaction</w:t>
                        </w:r>
                        <w:r>
                          <w:rPr>
                            <w:rFonts w:ascii="Arial Unicode MS"/>
                            <w:spacing w:val="-12"/>
                            <w:sz w:val="16"/>
                          </w:rPr>
                          <w:t> </w:t>
                        </w:r>
                        <w:r>
                          <w:rPr>
                            <w:rFonts w:ascii="Arial Unicode MS"/>
                            <w:sz w:val="16"/>
                          </w:rPr>
                          <w:t>ID:</w:t>
                        </w:r>
                      </w:p>
                    </w:txbxContent>
                  </v:textbox>
                  <w10:wrap type="none"/>
                </v:shape>
                <v:shape style="position:absolute;left:3047;top:2391;width:4092;height:999" type="#_x0000_t202" id="docshape27" filled="false" stroked="false">
                  <v:textbox inset="0,0,0,0">
                    <w:txbxContent>
                      <w:p>
                        <w:pPr>
                          <w:spacing w:line="247" w:lineRule="exact" w:before="0"/>
                          <w:ind w:left="0" w:right="0" w:firstLine="0"/>
                          <w:jc w:val="left"/>
                          <w:rPr>
                            <w:rFonts w:ascii="Arial Unicode MS"/>
                            <w:sz w:val="16"/>
                          </w:rPr>
                        </w:pPr>
                        <w:r>
                          <w:rPr>
                            <w:rFonts w:ascii="Arial Unicode MS"/>
                            <w:sz w:val="16"/>
                          </w:rPr>
                          <w:t>Robert</w:t>
                        </w:r>
                        <w:r>
                          <w:rPr>
                            <w:rFonts w:ascii="Arial Unicode MS"/>
                            <w:spacing w:val="-4"/>
                            <w:sz w:val="16"/>
                          </w:rPr>
                          <w:t> </w:t>
                        </w:r>
                        <w:r>
                          <w:rPr>
                            <w:rFonts w:ascii="Arial Unicode MS"/>
                            <w:sz w:val="16"/>
                          </w:rPr>
                          <w:t>Taylor</w:t>
                        </w:r>
                        <w:r>
                          <w:rPr>
                            <w:rFonts w:ascii="Arial Unicode MS"/>
                            <w:spacing w:val="-3"/>
                            <w:sz w:val="16"/>
                          </w:rPr>
                          <w:t> </w:t>
                        </w:r>
                        <w:hyperlink r:id="rId19">
                          <w:r>
                            <w:rPr>
                              <w:rFonts w:ascii="Arial Unicode MS"/>
                              <w:spacing w:val="-2"/>
                              <w:sz w:val="16"/>
                            </w:rPr>
                            <w:t>(robert.taylor@dicksonmiddleton.co.uk)</w:t>
                          </w:r>
                        </w:hyperlink>
                      </w:p>
                      <w:p>
                        <w:pPr>
                          <w:spacing w:line="390" w:lineRule="atLeast" w:before="0"/>
                          <w:ind w:left="0" w:right="0" w:firstLine="0"/>
                          <w:jc w:val="left"/>
                          <w:rPr>
                            <w:rFonts w:ascii="Arial Unicode MS"/>
                            <w:sz w:val="16"/>
                          </w:rPr>
                        </w:pPr>
                        <w:r>
                          <w:rPr>
                            <w:rFonts w:ascii="Arial Unicode MS"/>
                            <w:spacing w:val="-2"/>
                            <w:sz w:val="16"/>
                          </w:rPr>
                          <w:t>Signed CBJCHBCAABAAFt_Gn4D9kvtvZUUvJwIkgn6F13dqfBxq</w:t>
                        </w:r>
                      </w:p>
                    </w:txbxContent>
                  </v:textbox>
                  <w10:wrap type="none"/>
                </v:shape>
                <w10:wrap type="none"/>
              </v:group>
            </w:pict>
          </mc:Fallback>
        </mc:AlternateContent>
      </w:r>
      <w:r>
        <w:rPr>
          <w:rFonts w:ascii="Arial Unicode MS"/>
          <w:color w:val="0091BE"/>
          <w:sz w:val="48"/>
        </w:rPr>
        <w:t>Kincardine</w:t>
      </w:r>
      <w:r>
        <w:rPr>
          <w:rFonts w:ascii="Arial Unicode MS"/>
          <w:color w:val="0091BE"/>
          <w:spacing w:val="-7"/>
          <w:sz w:val="48"/>
        </w:rPr>
        <w:t> </w:t>
      </w:r>
      <w:r>
        <w:rPr>
          <w:rFonts w:ascii="Arial Unicode MS"/>
          <w:color w:val="0091BE"/>
          <w:sz w:val="48"/>
        </w:rPr>
        <w:t>Accounts</w:t>
      </w:r>
      <w:r>
        <w:rPr>
          <w:rFonts w:ascii="Arial Unicode MS"/>
          <w:color w:val="0091BE"/>
          <w:spacing w:val="-4"/>
          <w:sz w:val="48"/>
        </w:rPr>
        <w:t> </w:t>
      </w:r>
      <w:r>
        <w:rPr>
          <w:rFonts w:ascii="Arial Unicode MS"/>
          <w:color w:val="0091BE"/>
          <w:sz w:val="48"/>
        </w:rPr>
        <w:t>2025</w:t>
      </w:r>
      <w:r>
        <w:rPr>
          <w:rFonts w:ascii="Arial Unicode MS"/>
          <w:color w:val="0091BE"/>
          <w:spacing w:val="-4"/>
          <w:sz w:val="48"/>
        </w:rPr>
        <w:t> </w:t>
      </w:r>
      <w:r>
        <w:rPr>
          <w:rFonts w:ascii="Arial Unicode MS"/>
          <w:color w:val="0091BE"/>
          <w:sz w:val="48"/>
        </w:rPr>
        <w:t>to</w:t>
      </w:r>
      <w:r>
        <w:rPr>
          <w:rFonts w:ascii="Arial Unicode MS"/>
          <w:color w:val="0091BE"/>
          <w:spacing w:val="-4"/>
          <w:sz w:val="48"/>
        </w:rPr>
        <w:t> sign</w:t>
      </w:r>
    </w:p>
    <w:p>
      <w:pPr>
        <w:pStyle w:val="BodyText"/>
        <w:tabs>
          <w:tab w:pos="8501" w:val="right" w:leader="none"/>
        </w:tabs>
        <w:spacing w:line="276" w:lineRule="exact"/>
        <w:ind w:left="254"/>
        <w:rPr>
          <w:rFonts w:ascii="Arial Unicode MS"/>
        </w:rPr>
      </w:pPr>
      <w:r>
        <w:rPr>
          <w:rFonts w:ascii="Arial Unicode MS"/>
        </w:rPr>
        <w:t>Final</w:t>
      </w:r>
      <w:r>
        <w:rPr>
          <w:rFonts w:ascii="Arial Unicode MS"/>
          <w:spacing w:val="-5"/>
        </w:rPr>
        <w:t> </w:t>
      </w:r>
      <w:r>
        <w:rPr>
          <w:rFonts w:ascii="Arial Unicode MS"/>
        </w:rPr>
        <w:t>Audit</w:t>
      </w:r>
      <w:r>
        <w:rPr>
          <w:rFonts w:ascii="Arial Unicode MS"/>
          <w:spacing w:val="-5"/>
        </w:rPr>
        <w:t> </w:t>
      </w:r>
      <w:r>
        <w:rPr>
          <w:rFonts w:ascii="Arial Unicode MS"/>
          <w:spacing w:val="-2"/>
        </w:rPr>
        <w:t>Report</w:t>
      </w:r>
      <w:r>
        <w:rPr>
          <w:rFonts w:ascii="Times New Roman"/>
        </w:rPr>
        <w:tab/>
      </w:r>
      <w:r>
        <w:rPr>
          <w:rFonts w:ascii="Arial Unicode MS"/>
          <w:spacing w:val="-2"/>
        </w:rPr>
        <w:t>2026-</w:t>
      </w:r>
      <w:r>
        <w:rPr>
          <w:rFonts w:ascii="Arial Unicode MS"/>
        </w:rPr>
        <w:t>06-</w:t>
      </w:r>
      <w:r>
        <w:rPr>
          <w:rFonts w:ascii="Arial Unicode MS"/>
          <w:spacing w:val="-4"/>
        </w:rPr>
        <w:t>25</w:t>
      </w:r>
    </w:p>
    <w:p>
      <w:pPr>
        <w:pStyle w:val="BodyText"/>
        <w:rPr>
          <w:rFonts w:ascii="Arial Unicode MS"/>
          <w:sz w:val="36"/>
        </w:rPr>
      </w:pPr>
    </w:p>
    <w:p>
      <w:pPr>
        <w:pStyle w:val="BodyText"/>
        <w:rPr>
          <w:rFonts w:ascii="Arial Unicode MS"/>
          <w:sz w:val="36"/>
        </w:rPr>
      </w:pPr>
    </w:p>
    <w:p>
      <w:pPr>
        <w:pStyle w:val="BodyText"/>
        <w:spacing w:before="614"/>
        <w:rPr>
          <w:rFonts w:ascii="Arial Unicode MS"/>
          <w:sz w:val="36"/>
        </w:rPr>
      </w:pPr>
    </w:p>
    <w:p>
      <w:pPr>
        <w:spacing w:before="0"/>
        <w:ind w:left="254" w:right="0" w:firstLine="0"/>
        <w:jc w:val="left"/>
        <w:rPr>
          <w:rFonts w:ascii="Arial Unicode MS"/>
          <w:sz w:val="36"/>
        </w:rPr>
      </w:pPr>
      <w:r>
        <w:rPr>
          <w:rFonts w:ascii="Arial Unicode MS"/>
          <w:sz w:val="36"/>
        </w:rPr>
        <w:t>"Kincardine</w:t>
      </w:r>
      <w:r>
        <w:rPr>
          <w:rFonts w:ascii="Arial Unicode MS"/>
          <w:spacing w:val="-7"/>
          <w:sz w:val="36"/>
        </w:rPr>
        <w:t> </w:t>
      </w:r>
      <w:r>
        <w:rPr>
          <w:rFonts w:ascii="Arial Unicode MS"/>
          <w:sz w:val="36"/>
        </w:rPr>
        <w:t>Accounts</w:t>
      </w:r>
      <w:r>
        <w:rPr>
          <w:rFonts w:ascii="Arial Unicode MS"/>
          <w:spacing w:val="-5"/>
          <w:sz w:val="36"/>
        </w:rPr>
        <w:t> </w:t>
      </w:r>
      <w:r>
        <w:rPr>
          <w:rFonts w:ascii="Arial Unicode MS"/>
          <w:sz w:val="36"/>
        </w:rPr>
        <w:t>2025</w:t>
      </w:r>
      <w:r>
        <w:rPr>
          <w:rFonts w:ascii="Arial Unicode MS"/>
          <w:spacing w:val="-4"/>
          <w:sz w:val="36"/>
        </w:rPr>
        <w:t> </w:t>
      </w:r>
      <w:r>
        <w:rPr>
          <w:rFonts w:ascii="Arial Unicode MS"/>
          <w:sz w:val="36"/>
        </w:rPr>
        <w:t>to</w:t>
      </w:r>
      <w:r>
        <w:rPr>
          <w:rFonts w:ascii="Arial Unicode MS"/>
          <w:spacing w:val="-5"/>
          <w:sz w:val="36"/>
        </w:rPr>
        <w:t> </w:t>
      </w:r>
      <w:r>
        <w:rPr>
          <w:rFonts w:ascii="Arial Unicode MS"/>
          <w:sz w:val="36"/>
        </w:rPr>
        <w:t>sign"</w:t>
      </w:r>
      <w:r>
        <w:rPr>
          <w:rFonts w:ascii="Arial Unicode MS"/>
          <w:spacing w:val="-4"/>
          <w:sz w:val="36"/>
        </w:rPr>
        <w:t> </w:t>
      </w:r>
      <w:r>
        <w:rPr>
          <w:rFonts w:ascii="Arial Unicode MS"/>
          <w:spacing w:val="-2"/>
          <w:sz w:val="36"/>
        </w:rPr>
        <w:t>History</w:t>
      </w:r>
    </w:p>
    <w:p>
      <w:pPr>
        <w:pStyle w:val="BodyText"/>
        <w:spacing w:before="56"/>
        <w:ind w:left="254"/>
        <w:rPr>
          <w:rFonts w:ascii="Arial Unicode MS"/>
        </w:rPr>
      </w:pPr>
      <w:r>
        <w:rPr>
          <w:position w:val="-3"/>
        </w:rPr>
        <w:drawing>
          <wp:inline distT="0" distB="0" distL="0" distR="0">
            <wp:extent cx="152400" cy="152400"/>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20"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Document created by Robert Taylor </w:t>
      </w:r>
      <w:hyperlink r:id="rId19">
        <w:r>
          <w:rPr>
            <w:rFonts w:ascii="Arial Unicode MS"/>
          </w:rPr>
          <w:t>(robert.taylor@dicksonmiddleton.co.uk)</w:t>
        </w:r>
      </w:hyperlink>
    </w:p>
    <w:p>
      <w:pPr>
        <w:spacing w:before="1"/>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12:45:25</w:t>
      </w:r>
      <w:r>
        <w:rPr>
          <w:rFonts w:ascii="Arial Unicode MS"/>
          <w:spacing w:val="-5"/>
          <w:sz w:val="16"/>
        </w:rPr>
        <w:t> </w:t>
      </w:r>
      <w:r>
        <w:rPr>
          <w:rFonts w:ascii="Arial Unicode MS"/>
          <w:sz w:val="16"/>
        </w:rPr>
        <w:t>PM</w:t>
      </w:r>
      <w:r>
        <w:rPr>
          <w:rFonts w:ascii="Arial Unicode MS"/>
          <w:spacing w:val="-5"/>
          <w:sz w:val="16"/>
        </w:rPr>
        <w:t> GMT</w:t>
      </w:r>
    </w:p>
    <w:p>
      <w:pPr>
        <w:pStyle w:val="BodyText"/>
        <w:spacing w:before="231"/>
        <w:ind w:left="254"/>
        <w:rPr>
          <w:rFonts w:ascii="Arial Unicode MS"/>
        </w:rPr>
      </w:pPr>
      <w:r>
        <w:rPr>
          <w:position w:val="-3"/>
        </w:rPr>
        <w:drawing>
          <wp:inline distT="0" distB="0" distL="0" distR="0">
            <wp:extent cx="152400" cy="152400"/>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21"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Document emailed to Mike Trevett </w:t>
      </w:r>
      <w:hyperlink r:id="rId22">
        <w:r>
          <w:rPr>
            <w:rFonts w:ascii="Arial Unicode MS"/>
          </w:rPr>
          <w:t>(miketrevett52@icloud.com)</w:t>
        </w:r>
      </w:hyperlink>
      <w:r>
        <w:rPr>
          <w:rFonts w:ascii="Arial Unicode MS"/>
        </w:rPr>
        <w:t> for signature</w:t>
      </w:r>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12:45:29</w:t>
      </w:r>
      <w:r>
        <w:rPr>
          <w:rFonts w:ascii="Arial Unicode MS"/>
          <w:spacing w:val="-5"/>
          <w:sz w:val="16"/>
        </w:rPr>
        <w:t> </w:t>
      </w:r>
      <w:r>
        <w:rPr>
          <w:rFonts w:ascii="Arial Unicode MS"/>
          <w:sz w:val="16"/>
        </w:rPr>
        <w:t>PM</w:t>
      </w:r>
      <w:r>
        <w:rPr>
          <w:rFonts w:ascii="Arial Unicode MS"/>
          <w:spacing w:val="-5"/>
          <w:sz w:val="16"/>
        </w:rPr>
        <w:t> GMT</w:t>
      </w:r>
    </w:p>
    <w:p>
      <w:pPr>
        <w:pStyle w:val="BodyText"/>
        <w:spacing w:before="231"/>
        <w:ind w:left="254"/>
        <w:rPr>
          <w:rFonts w:ascii="Arial Unicode MS"/>
        </w:rPr>
      </w:pPr>
      <w:r>
        <w:rPr>
          <w:position w:val="-3"/>
        </w:rPr>
        <w:drawing>
          <wp:inline distT="0" distB="0" distL="0" distR="0">
            <wp:extent cx="152400" cy="15240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21"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Document emailed to Robert Taylor </w:t>
      </w:r>
      <w:hyperlink r:id="rId23">
        <w:r>
          <w:rPr>
            <w:rFonts w:ascii="Arial Unicode MS"/>
          </w:rPr>
          <w:t>(robert.taylor@bkplus.co.uk)</w:t>
        </w:r>
      </w:hyperlink>
      <w:r>
        <w:rPr>
          <w:rFonts w:ascii="Arial Unicode MS"/>
        </w:rPr>
        <w:t> for signature</w:t>
      </w:r>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12:45:29</w:t>
      </w:r>
      <w:r>
        <w:rPr>
          <w:rFonts w:ascii="Arial Unicode MS"/>
          <w:spacing w:val="-5"/>
          <w:sz w:val="16"/>
        </w:rPr>
        <w:t> </w:t>
      </w:r>
      <w:r>
        <w:rPr>
          <w:rFonts w:ascii="Arial Unicode MS"/>
          <w:sz w:val="16"/>
        </w:rPr>
        <w:t>PM</w:t>
      </w:r>
      <w:r>
        <w:rPr>
          <w:rFonts w:ascii="Arial Unicode MS"/>
          <w:spacing w:val="-5"/>
          <w:sz w:val="16"/>
        </w:rPr>
        <w:t> GMT</w:t>
      </w:r>
    </w:p>
    <w:p>
      <w:pPr>
        <w:pStyle w:val="BodyText"/>
        <w:spacing w:before="231"/>
        <w:ind w:left="254"/>
        <w:rPr>
          <w:rFonts w:ascii="Arial Unicode MS"/>
        </w:rPr>
      </w:pPr>
      <w:r>
        <w:rPr>
          <w:position w:val="-3"/>
        </w:rPr>
        <w:drawing>
          <wp:inline distT="0" distB="0" distL="0" distR="0">
            <wp:extent cx="152400" cy="15240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20"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Email viewed by Robert Taylor </w:t>
      </w:r>
      <w:hyperlink r:id="rId23">
        <w:r>
          <w:rPr>
            <w:rFonts w:ascii="Arial Unicode MS"/>
          </w:rPr>
          <w:t>(robert.taylor@bkplus.co.uk)</w:t>
        </w:r>
      </w:hyperlink>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12:46:22</w:t>
      </w:r>
      <w:r>
        <w:rPr>
          <w:rFonts w:ascii="Arial Unicode MS"/>
          <w:spacing w:val="-5"/>
          <w:sz w:val="16"/>
        </w:rPr>
        <w:t> </w:t>
      </w:r>
      <w:r>
        <w:rPr>
          <w:rFonts w:ascii="Arial Unicode MS"/>
          <w:sz w:val="16"/>
        </w:rPr>
        <w:t>PM</w:t>
      </w:r>
      <w:r>
        <w:rPr>
          <w:rFonts w:ascii="Arial Unicode MS"/>
          <w:spacing w:val="-5"/>
          <w:sz w:val="16"/>
        </w:rPr>
        <w:t> GMT</w:t>
      </w:r>
    </w:p>
    <w:p>
      <w:pPr>
        <w:pStyle w:val="BodyText"/>
        <w:spacing w:before="231"/>
        <w:ind w:left="254"/>
        <w:rPr>
          <w:rFonts w:ascii="Arial Unicode MS"/>
        </w:rPr>
      </w:pPr>
      <w:r>
        <w:rPr>
          <w:position w:val="-3"/>
        </w:rPr>
        <w:drawing>
          <wp:inline distT="0" distB="0" distL="0" distR="0">
            <wp:extent cx="152400" cy="152400"/>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24"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Document e-signed by Robert Taylor </w:t>
      </w:r>
      <w:hyperlink r:id="rId23">
        <w:r>
          <w:rPr>
            <w:rFonts w:ascii="Arial Unicode MS"/>
          </w:rPr>
          <w:t>(robert.taylor@bkplus.co.uk)</w:t>
        </w:r>
      </w:hyperlink>
    </w:p>
    <w:p>
      <w:pPr>
        <w:spacing w:before="2"/>
        <w:ind w:left="614" w:right="0" w:firstLine="0"/>
        <w:jc w:val="left"/>
        <w:rPr>
          <w:rFonts w:ascii="Arial Unicode MS"/>
          <w:sz w:val="16"/>
        </w:rPr>
      </w:pPr>
      <w:r>
        <w:rPr>
          <w:rFonts w:ascii="Arial Unicode MS"/>
          <w:sz w:val="16"/>
        </w:rPr>
        <w:t>Signature</w:t>
      </w:r>
      <w:r>
        <w:rPr>
          <w:rFonts w:ascii="Arial Unicode MS"/>
          <w:spacing w:val="-8"/>
          <w:sz w:val="16"/>
        </w:rPr>
        <w:t> </w:t>
      </w:r>
      <w:r>
        <w:rPr>
          <w:rFonts w:ascii="Arial Unicode MS"/>
          <w:sz w:val="16"/>
        </w:rPr>
        <w:t>Date:</w:t>
      </w:r>
      <w:r>
        <w:rPr>
          <w:rFonts w:ascii="Arial Unicode MS"/>
          <w:spacing w:val="-5"/>
          <w:sz w:val="16"/>
        </w:rPr>
        <w:t> </w:t>
      </w:r>
      <w:r>
        <w:rPr>
          <w:rFonts w:ascii="Arial Unicode MS"/>
          <w:sz w:val="16"/>
        </w:rPr>
        <w:t>2026-06-25</w:t>
      </w:r>
      <w:r>
        <w:rPr>
          <w:rFonts w:ascii="Arial Unicode MS"/>
          <w:spacing w:val="-5"/>
          <w:sz w:val="16"/>
        </w:rPr>
        <w:t> </w:t>
      </w:r>
      <w:r>
        <w:rPr>
          <w:rFonts w:ascii="Arial Unicode MS"/>
          <w:sz w:val="16"/>
        </w:rPr>
        <w:t>-</w:t>
      </w:r>
      <w:r>
        <w:rPr>
          <w:rFonts w:ascii="Arial Unicode MS"/>
          <w:spacing w:val="-6"/>
          <w:sz w:val="16"/>
        </w:rPr>
        <w:t> </w:t>
      </w:r>
      <w:r>
        <w:rPr>
          <w:rFonts w:ascii="Arial Unicode MS"/>
          <w:sz w:val="16"/>
        </w:rPr>
        <w:t>12:47:35</w:t>
      </w:r>
      <w:r>
        <w:rPr>
          <w:rFonts w:ascii="Arial Unicode MS"/>
          <w:spacing w:val="-5"/>
          <w:sz w:val="16"/>
        </w:rPr>
        <w:t> </w:t>
      </w:r>
      <w:r>
        <w:rPr>
          <w:rFonts w:ascii="Arial Unicode MS"/>
          <w:sz w:val="16"/>
        </w:rPr>
        <w:t>PM</w:t>
      </w:r>
      <w:r>
        <w:rPr>
          <w:rFonts w:ascii="Arial Unicode MS"/>
          <w:spacing w:val="-5"/>
          <w:sz w:val="16"/>
        </w:rPr>
        <w:t> </w:t>
      </w:r>
      <w:r>
        <w:rPr>
          <w:rFonts w:ascii="Arial Unicode MS"/>
          <w:sz w:val="16"/>
        </w:rPr>
        <w:t>GMT</w:t>
      </w:r>
      <w:r>
        <w:rPr>
          <w:rFonts w:ascii="Arial Unicode MS"/>
          <w:spacing w:val="-5"/>
          <w:sz w:val="16"/>
        </w:rPr>
        <w:t> </w:t>
      </w:r>
      <w:r>
        <w:rPr>
          <w:rFonts w:ascii="Arial Unicode MS"/>
          <w:sz w:val="16"/>
        </w:rPr>
        <w:t>-</w:t>
      </w:r>
      <w:r>
        <w:rPr>
          <w:rFonts w:ascii="Arial Unicode MS"/>
          <w:spacing w:val="-6"/>
          <w:sz w:val="16"/>
        </w:rPr>
        <w:t> </w:t>
      </w:r>
      <w:r>
        <w:rPr>
          <w:rFonts w:ascii="Arial Unicode MS"/>
          <w:sz w:val="16"/>
        </w:rPr>
        <w:t>Time</w:t>
      </w:r>
      <w:r>
        <w:rPr>
          <w:rFonts w:ascii="Arial Unicode MS"/>
          <w:spacing w:val="-5"/>
          <w:sz w:val="16"/>
        </w:rPr>
        <w:t> </w:t>
      </w:r>
      <w:r>
        <w:rPr>
          <w:rFonts w:ascii="Arial Unicode MS"/>
          <w:sz w:val="16"/>
        </w:rPr>
        <w:t>Source:</w:t>
      </w:r>
      <w:r>
        <w:rPr>
          <w:rFonts w:ascii="Arial Unicode MS"/>
          <w:spacing w:val="-5"/>
          <w:sz w:val="16"/>
        </w:rPr>
        <w:t> </w:t>
      </w:r>
      <w:r>
        <w:rPr>
          <w:rFonts w:ascii="Arial Unicode MS"/>
          <w:sz w:val="16"/>
        </w:rPr>
        <w:t>server</w:t>
      </w:r>
      <w:r>
        <w:rPr>
          <w:rFonts w:ascii="Arial Unicode MS"/>
          <w:spacing w:val="-5"/>
          <w:sz w:val="16"/>
        </w:rPr>
        <w:t> </w:t>
      </w:r>
      <w:r>
        <w:rPr>
          <w:rFonts w:ascii="Arial Unicode MS"/>
          <w:sz w:val="16"/>
        </w:rPr>
        <w:t>-</w:t>
      </w:r>
      <w:r>
        <w:rPr>
          <w:rFonts w:ascii="Arial Unicode MS"/>
          <w:spacing w:val="-6"/>
          <w:sz w:val="16"/>
        </w:rPr>
        <w:t> </w:t>
      </w:r>
      <w:r>
        <w:rPr>
          <w:rFonts w:ascii="Arial Unicode MS"/>
          <w:sz w:val="16"/>
        </w:rPr>
        <w:t>Signature</w:t>
      </w:r>
      <w:r>
        <w:rPr>
          <w:rFonts w:ascii="Arial Unicode MS"/>
          <w:spacing w:val="-5"/>
          <w:sz w:val="16"/>
        </w:rPr>
        <w:t> </w:t>
      </w:r>
      <w:r>
        <w:rPr>
          <w:rFonts w:ascii="Arial Unicode MS"/>
          <w:sz w:val="16"/>
        </w:rPr>
        <w:t>Appearance</w:t>
      </w:r>
      <w:r>
        <w:rPr>
          <w:rFonts w:ascii="Arial Unicode MS"/>
          <w:spacing w:val="-5"/>
          <w:sz w:val="16"/>
        </w:rPr>
        <w:t> </w:t>
      </w:r>
      <w:r>
        <w:rPr>
          <w:rFonts w:ascii="Arial Unicode MS"/>
          <w:sz w:val="16"/>
        </w:rPr>
        <w:t>Selected:</w:t>
      </w:r>
      <w:r>
        <w:rPr>
          <w:rFonts w:ascii="Arial Unicode MS"/>
          <w:spacing w:val="-5"/>
          <w:sz w:val="16"/>
        </w:rPr>
        <w:t> </w:t>
      </w:r>
      <w:r>
        <w:rPr>
          <w:rFonts w:ascii="Arial Unicode MS"/>
          <w:spacing w:val="-2"/>
          <w:sz w:val="16"/>
        </w:rPr>
        <w:t>IMAGE</w:t>
      </w:r>
    </w:p>
    <w:p>
      <w:pPr>
        <w:pStyle w:val="BodyText"/>
        <w:spacing w:before="231"/>
        <w:ind w:left="254"/>
        <w:rPr>
          <w:rFonts w:ascii="Arial Unicode MS"/>
        </w:rPr>
      </w:pPr>
      <w:r>
        <w:rPr>
          <w:position w:val="-3"/>
        </w:rPr>
        <w:drawing>
          <wp:inline distT="0" distB="0" distL="0" distR="0">
            <wp:extent cx="152400" cy="15240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0"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Email viewed by Mike Trevett </w:t>
      </w:r>
      <w:hyperlink r:id="rId22">
        <w:r>
          <w:rPr>
            <w:rFonts w:ascii="Arial Unicode MS"/>
          </w:rPr>
          <w:t>(miketrevett52@icloud.com)</w:t>
        </w:r>
      </w:hyperlink>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3:30:11</w:t>
      </w:r>
      <w:r>
        <w:rPr>
          <w:rFonts w:ascii="Arial Unicode MS"/>
          <w:spacing w:val="-5"/>
          <w:sz w:val="16"/>
        </w:rPr>
        <w:t> </w:t>
      </w:r>
      <w:r>
        <w:rPr>
          <w:rFonts w:ascii="Arial Unicode MS"/>
          <w:sz w:val="16"/>
        </w:rPr>
        <w:t>PM</w:t>
      </w:r>
      <w:r>
        <w:rPr>
          <w:rFonts w:ascii="Arial Unicode MS"/>
          <w:spacing w:val="-4"/>
          <w:sz w:val="16"/>
        </w:rPr>
        <w:t> </w:t>
      </w:r>
      <w:r>
        <w:rPr>
          <w:rFonts w:ascii="Arial Unicode MS"/>
          <w:spacing w:val="-5"/>
          <w:sz w:val="16"/>
        </w:rPr>
        <w:t>GMT</w:t>
      </w:r>
    </w:p>
    <w:p>
      <w:pPr>
        <w:pStyle w:val="BodyText"/>
        <w:spacing w:before="231"/>
        <w:ind w:left="254"/>
        <w:rPr>
          <w:rFonts w:ascii="Arial Unicode MS"/>
        </w:rPr>
      </w:pPr>
      <w:r>
        <w:rPr>
          <w:position w:val="-3"/>
        </w:rPr>
        <w:drawing>
          <wp:inline distT="0" distB="0" distL="0" distR="0">
            <wp:extent cx="152400" cy="15240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4"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79"/>
        </w:rPr>
        <w:t> </w:t>
      </w:r>
      <w:r>
        <w:rPr>
          <w:rFonts w:ascii="Arial Unicode MS"/>
        </w:rPr>
        <w:t>Signer Mike Trevett </w:t>
      </w:r>
      <w:hyperlink r:id="rId22">
        <w:r>
          <w:rPr>
            <w:rFonts w:ascii="Arial Unicode MS"/>
          </w:rPr>
          <w:t>(miketrevett52@icloud.com)</w:t>
        </w:r>
      </w:hyperlink>
      <w:r>
        <w:rPr>
          <w:rFonts w:ascii="Arial Unicode MS"/>
        </w:rPr>
        <w:t> entered name at signing as M J Trevett</w:t>
      </w:r>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3:33:38</w:t>
      </w:r>
      <w:r>
        <w:rPr>
          <w:rFonts w:ascii="Arial Unicode MS"/>
          <w:spacing w:val="-5"/>
          <w:sz w:val="16"/>
        </w:rPr>
        <w:t> </w:t>
      </w:r>
      <w:r>
        <w:rPr>
          <w:rFonts w:ascii="Arial Unicode MS"/>
          <w:sz w:val="16"/>
        </w:rPr>
        <w:t>PM</w:t>
      </w:r>
      <w:r>
        <w:rPr>
          <w:rFonts w:ascii="Arial Unicode MS"/>
          <w:spacing w:val="-4"/>
          <w:sz w:val="16"/>
        </w:rPr>
        <w:t> </w:t>
      </w:r>
      <w:r>
        <w:rPr>
          <w:rFonts w:ascii="Arial Unicode MS"/>
          <w:spacing w:val="-5"/>
          <w:sz w:val="16"/>
        </w:rPr>
        <w:t>GMT</w:t>
      </w:r>
    </w:p>
    <w:p>
      <w:pPr>
        <w:pStyle w:val="BodyText"/>
        <w:spacing w:before="231"/>
        <w:ind w:left="254"/>
        <w:rPr>
          <w:rFonts w:ascii="Arial Unicode MS"/>
        </w:rPr>
      </w:pPr>
      <w:r>
        <w:rPr>
          <w:position w:val="-3"/>
        </w:rPr>
        <w:drawing>
          <wp:inline distT="0" distB="0" distL="0" distR="0">
            <wp:extent cx="152400" cy="152400"/>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24"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80"/>
        </w:rPr>
        <w:t> </w:t>
      </w:r>
      <w:r>
        <w:rPr>
          <w:rFonts w:ascii="Arial Unicode MS"/>
        </w:rPr>
        <w:t>Document e-signed by M J Trevett </w:t>
      </w:r>
      <w:hyperlink r:id="rId22">
        <w:r>
          <w:rPr>
            <w:rFonts w:ascii="Arial Unicode MS"/>
          </w:rPr>
          <w:t>(miketrevett52@icloud.com)</w:t>
        </w:r>
      </w:hyperlink>
    </w:p>
    <w:p>
      <w:pPr>
        <w:spacing w:before="2"/>
        <w:ind w:left="614" w:right="0" w:firstLine="0"/>
        <w:jc w:val="left"/>
        <w:rPr>
          <w:rFonts w:ascii="Arial Unicode MS"/>
          <w:sz w:val="16"/>
        </w:rPr>
      </w:pPr>
      <w:r>
        <w:rPr>
          <w:rFonts w:ascii="Arial Unicode MS"/>
          <w:sz w:val="16"/>
        </w:rPr>
        <w:t>Signature</w:t>
      </w:r>
      <w:r>
        <w:rPr>
          <w:rFonts w:ascii="Arial Unicode MS"/>
          <w:spacing w:val="-8"/>
          <w:sz w:val="16"/>
        </w:rPr>
        <w:t> </w:t>
      </w:r>
      <w:r>
        <w:rPr>
          <w:rFonts w:ascii="Arial Unicode MS"/>
          <w:sz w:val="16"/>
        </w:rPr>
        <w:t>Date:</w:t>
      </w:r>
      <w:r>
        <w:rPr>
          <w:rFonts w:ascii="Arial Unicode MS"/>
          <w:spacing w:val="-5"/>
          <w:sz w:val="16"/>
        </w:rPr>
        <w:t> </w:t>
      </w: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3:33:40</w:t>
      </w:r>
      <w:r>
        <w:rPr>
          <w:rFonts w:ascii="Arial Unicode MS"/>
          <w:spacing w:val="-5"/>
          <w:sz w:val="16"/>
        </w:rPr>
        <w:t> </w:t>
      </w:r>
      <w:r>
        <w:rPr>
          <w:rFonts w:ascii="Arial Unicode MS"/>
          <w:sz w:val="16"/>
        </w:rPr>
        <w:t>PM</w:t>
      </w:r>
      <w:r>
        <w:rPr>
          <w:rFonts w:ascii="Arial Unicode MS"/>
          <w:spacing w:val="-6"/>
          <w:sz w:val="16"/>
        </w:rPr>
        <w:t> </w:t>
      </w:r>
      <w:r>
        <w:rPr>
          <w:rFonts w:ascii="Arial Unicode MS"/>
          <w:sz w:val="16"/>
        </w:rPr>
        <w:t>GMT</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Time</w:t>
      </w:r>
      <w:r>
        <w:rPr>
          <w:rFonts w:ascii="Arial Unicode MS"/>
          <w:spacing w:val="-5"/>
          <w:sz w:val="16"/>
        </w:rPr>
        <w:t> </w:t>
      </w:r>
      <w:r>
        <w:rPr>
          <w:rFonts w:ascii="Arial Unicode MS"/>
          <w:sz w:val="16"/>
        </w:rPr>
        <w:t>Source:</w:t>
      </w:r>
      <w:r>
        <w:rPr>
          <w:rFonts w:ascii="Arial Unicode MS"/>
          <w:spacing w:val="-5"/>
          <w:sz w:val="16"/>
        </w:rPr>
        <w:t> </w:t>
      </w:r>
      <w:r>
        <w:rPr>
          <w:rFonts w:ascii="Arial Unicode MS"/>
          <w:sz w:val="16"/>
        </w:rPr>
        <w:t>server</w:t>
      </w:r>
      <w:r>
        <w:rPr>
          <w:rFonts w:ascii="Arial Unicode MS"/>
          <w:spacing w:val="-6"/>
          <w:sz w:val="16"/>
        </w:rPr>
        <w:t> </w:t>
      </w:r>
      <w:r>
        <w:rPr>
          <w:rFonts w:ascii="Arial Unicode MS"/>
          <w:sz w:val="16"/>
        </w:rPr>
        <w:t>-</w:t>
      </w:r>
      <w:r>
        <w:rPr>
          <w:rFonts w:ascii="Arial Unicode MS"/>
          <w:spacing w:val="-5"/>
          <w:sz w:val="16"/>
        </w:rPr>
        <w:t> </w:t>
      </w:r>
      <w:r>
        <w:rPr>
          <w:rFonts w:ascii="Arial Unicode MS"/>
          <w:sz w:val="16"/>
        </w:rPr>
        <w:t>Signature</w:t>
      </w:r>
      <w:r>
        <w:rPr>
          <w:rFonts w:ascii="Arial Unicode MS"/>
          <w:spacing w:val="-5"/>
          <w:sz w:val="16"/>
        </w:rPr>
        <w:t> </w:t>
      </w:r>
      <w:r>
        <w:rPr>
          <w:rFonts w:ascii="Arial Unicode MS"/>
          <w:sz w:val="16"/>
        </w:rPr>
        <w:t>Appearance</w:t>
      </w:r>
      <w:r>
        <w:rPr>
          <w:rFonts w:ascii="Arial Unicode MS"/>
          <w:spacing w:val="-5"/>
          <w:sz w:val="16"/>
        </w:rPr>
        <w:t> </w:t>
      </w:r>
      <w:r>
        <w:rPr>
          <w:rFonts w:ascii="Arial Unicode MS"/>
          <w:sz w:val="16"/>
        </w:rPr>
        <w:t>Selected:</w:t>
      </w:r>
      <w:r>
        <w:rPr>
          <w:rFonts w:ascii="Arial Unicode MS"/>
          <w:spacing w:val="-5"/>
          <w:sz w:val="16"/>
        </w:rPr>
        <w:t> </w:t>
      </w:r>
      <w:r>
        <w:rPr>
          <w:rFonts w:ascii="Arial Unicode MS"/>
          <w:spacing w:val="-4"/>
          <w:sz w:val="16"/>
        </w:rPr>
        <w:t>DRAW</w:t>
      </w:r>
    </w:p>
    <w:p>
      <w:pPr>
        <w:pStyle w:val="BodyText"/>
        <w:spacing w:before="231"/>
        <w:ind w:left="254"/>
        <w:rPr>
          <w:rFonts w:ascii="Arial Unicode MS"/>
        </w:rPr>
      </w:pPr>
      <w:r>
        <w:rPr>
          <w:position w:val="-3"/>
        </w:rPr>
        <w:drawing>
          <wp:inline distT="0" distB="0" distL="0" distR="0">
            <wp:extent cx="152400" cy="152400"/>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25" cstate="print"/>
                    <a:stretch>
                      <a:fillRect/>
                    </a:stretch>
                  </pic:blipFill>
                  <pic:spPr>
                    <a:xfrm>
                      <a:off x="0" y="0"/>
                      <a:ext cx="152400" cy="152400"/>
                    </a:xfrm>
                    <a:prstGeom prst="rect">
                      <a:avLst/>
                    </a:prstGeom>
                  </pic:spPr>
                </pic:pic>
              </a:graphicData>
            </a:graphic>
          </wp:inline>
        </w:drawing>
      </w:r>
      <w:r>
        <w:rPr>
          <w:position w:val="-3"/>
        </w:rPr>
      </w:r>
      <w:r>
        <w:rPr>
          <w:rFonts w:ascii="Times New Roman"/>
          <w:spacing w:val="40"/>
        </w:rPr>
        <w:t> </w:t>
      </w:r>
      <w:r>
        <w:rPr>
          <w:rFonts w:ascii="Arial Unicode MS"/>
        </w:rPr>
        <w:t>Agreement completed.</w:t>
      </w:r>
    </w:p>
    <w:p>
      <w:pPr>
        <w:spacing w:before="2"/>
        <w:ind w:left="614" w:right="0" w:firstLine="0"/>
        <w:jc w:val="left"/>
        <w:rPr>
          <w:rFonts w:ascii="Arial Unicode MS"/>
          <w:sz w:val="16"/>
        </w:rPr>
      </w:pPr>
      <w:r>
        <w:rPr>
          <w:rFonts w:ascii="Arial Unicode MS"/>
          <w:sz w:val="16"/>
        </w:rPr>
        <w:t>2026-06-25</w:t>
      </w:r>
      <w:r>
        <w:rPr>
          <w:rFonts w:ascii="Arial Unicode MS"/>
          <w:spacing w:val="-5"/>
          <w:sz w:val="16"/>
        </w:rPr>
        <w:t> </w:t>
      </w:r>
      <w:r>
        <w:rPr>
          <w:rFonts w:ascii="Arial Unicode MS"/>
          <w:sz w:val="16"/>
        </w:rPr>
        <w:t>-</w:t>
      </w:r>
      <w:r>
        <w:rPr>
          <w:rFonts w:ascii="Arial Unicode MS"/>
          <w:spacing w:val="-5"/>
          <w:sz w:val="16"/>
        </w:rPr>
        <w:t> </w:t>
      </w:r>
      <w:r>
        <w:rPr>
          <w:rFonts w:ascii="Arial Unicode MS"/>
          <w:sz w:val="16"/>
        </w:rPr>
        <w:t>3:33:40</w:t>
      </w:r>
      <w:r>
        <w:rPr>
          <w:rFonts w:ascii="Arial Unicode MS"/>
          <w:spacing w:val="-5"/>
          <w:sz w:val="16"/>
        </w:rPr>
        <w:t> </w:t>
      </w:r>
      <w:r>
        <w:rPr>
          <w:rFonts w:ascii="Arial Unicode MS"/>
          <w:sz w:val="16"/>
        </w:rPr>
        <w:t>PM</w:t>
      </w:r>
      <w:r>
        <w:rPr>
          <w:rFonts w:ascii="Arial Unicode MS"/>
          <w:spacing w:val="-4"/>
          <w:sz w:val="16"/>
        </w:rPr>
        <w:t> </w:t>
      </w:r>
      <w:r>
        <w:rPr>
          <w:rFonts w:ascii="Arial Unicode MS"/>
          <w:spacing w:val="-5"/>
          <w:sz w:val="16"/>
        </w:rPr>
        <w:t>GMT</w:t>
      </w:r>
    </w:p>
    <w:p>
      <w:pPr>
        <w:pStyle w:val="BodyText"/>
        <w:rPr>
          <w:rFonts w:ascii="Arial Unicode MS"/>
        </w:rPr>
      </w:pPr>
    </w:p>
    <w:p>
      <w:pPr>
        <w:pStyle w:val="BodyText"/>
        <w:rPr>
          <w:rFonts w:ascii="Arial Unicode MS"/>
        </w:rPr>
      </w:pPr>
    </w:p>
    <w:p>
      <w:pPr>
        <w:pStyle w:val="BodyText"/>
        <w:rPr>
          <w:rFonts w:ascii="Arial Unicode MS"/>
        </w:rPr>
      </w:pPr>
    </w:p>
    <w:p>
      <w:pPr>
        <w:pStyle w:val="BodyText"/>
        <w:rPr>
          <w:rFonts w:ascii="Arial Unicode MS"/>
        </w:rPr>
      </w:pPr>
    </w:p>
    <w:p>
      <w:pPr>
        <w:pStyle w:val="BodyText"/>
        <w:rPr>
          <w:rFonts w:ascii="Arial Unicode MS"/>
        </w:rPr>
      </w:pPr>
    </w:p>
    <w:p>
      <w:pPr>
        <w:pStyle w:val="BodyText"/>
        <w:spacing w:before="290"/>
        <w:rPr>
          <w:rFonts w:ascii="Arial Unicode MS"/>
        </w:rPr>
      </w:pPr>
      <w:r>
        <w:rPr>
          <w:rFonts w:ascii="Arial Unicode MS"/>
        </w:rPr>
        <w:drawing>
          <wp:anchor distT="0" distB="0" distL="0" distR="0" allowOverlap="1" layoutInCell="1" locked="0" behindDoc="1" simplePos="0" relativeHeight="487589376">
            <wp:simplePos x="0" y="0"/>
            <wp:positionH relativeFrom="page">
              <wp:posOffset>496374</wp:posOffset>
            </wp:positionH>
            <wp:positionV relativeFrom="paragraph">
              <wp:posOffset>420623</wp:posOffset>
            </wp:positionV>
            <wp:extent cx="1684971" cy="284702"/>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6" cstate="print"/>
                    <a:stretch>
                      <a:fillRect/>
                    </a:stretch>
                  </pic:blipFill>
                  <pic:spPr>
                    <a:xfrm>
                      <a:off x="0" y="0"/>
                      <a:ext cx="1684971" cy="284702"/>
                    </a:xfrm>
                    <a:prstGeom prst="rect">
                      <a:avLst/>
                    </a:prstGeom>
                  </pic:spPr>
                </pic:pic>
              </a:graphicData>
            </a:graphic>
          </wp:anchor>
        </w:drawing>
      </w:r>
    </w:p>
    <w:sectPr>
      <w:headerReference w:type="default" r:id="rId17"/>
      <w:footerReference w:type="default" r:id="rId18"/>
      <w:pgSz w:w="12240" w:h="15840"/>
      <w:pgMar w:header="0" w:footer="0" w:top="680" w:bottom="280" w:left="708" w:right="1700"/>
      <w:pgBorders w:offsetFrom="page">
        <w:top w:val="single" w:color="0091BE" w:space="14" w:sz="24"/>
        <w:left w:val="single" w:color="0091BE" w:space="17" w:sz="24"/>
        <w:bottom w:val="single" w:color="0091BE" w:space="15" w:sz="24"/>
        <w:right w:val="single" w:color="0091BE" w:space="16" w:sz="2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 w:name="Century Gothic">
    <w:altName w:val="Century Gothic"/>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78688">
              <wp:simplePos x="0" y="0"/>
              <wp:positionH relativeFrom="page">
                <wp:posOffset>3711828</wp:posOffset>
              </wp:positionH>
              <wp:positionV relativeFrom="page">
                <wp:posOffset>9900445</wp:posOffset>
              </wp:positionV>
              <wp:extent cx="1651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269989pt;margin-top:779.562622pt;width:13pt;height:15.3pt;mso-position-horizontal-relative:page;mso-position-vertical-relative:page;z-index:-16737792" type="#_x0000_t202" id="docshape4"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0224">
              <wp:simplePos x="0" y="0"/>
              <wp:positionH relativeFrom="page">
                <wp:posOffset>3711828</wp:posOffset>
              </wp:positionH>
              <wp:positionV relativeFrom="page">
                <wp:posOffset>9900445</wp:posOffset>
              </wp:positionV>
              <wp:extent cx="1651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269989pt;margin-top:779.562622pt;width:13pt;height:15.3pt;mso-position-horizontal-relative:page;mso-position-vertical-relative:page;z-index:-16736256" type="#_x0000_t202" id="docshape7"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1248">
              <wp:simplePos x="0" y="0"/>
              <wp:positionH relativeFrom="page">
                <wp:posOffset>3711828</wp:posOffset>
              </wp:positionH>
              <wp:positionV relativeFrom="page">
                <wp:posOffset>9900445</wp:posOffset>
              </wp:positionV>
              <wp:extent cx="16510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269989pt;margin-top:779.562622pt;width:13pt;height:15.3pt;mso-position-horizontal-relative:page;mso-position-vertical-relative:page;z-index:-16735232" type="#_x0000_t202" id="docshape9"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2272">
              <wp:simplePos x="0" y="0"/>
              <wp:positionH relativeFrom="page">
                <wp:posOffset>3601592</wp:posOffset>
              </wp:positionH>
              <wp:positionV relativeFrom="page">
                <wp:posOffset>10054369</wp:posOffset>
              </wp:positionV>
              <wp:extent cx="17780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7780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3.589996pt;margin-top:791.682617pt;width:14pt;height:15.3pt;mso-position-horizontal-relative:page;mso-position-vertical-relative:page;z-index:-16734208" type="#_x0000_t202" id="docshape14"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3808">
              <wp:simplePos x="0" y="0"/>
              <wp:positionH relativeFrom="page">
                <wp:posOffset>3576192</wp:posOffset>
              </wp:positionH>
              <wp:positionV relativeFrom="page">
                <wp:posOffset>10054369</wp:posOffset>
              </wp:positionV>
              <wp:extent cx="241300" cy="1943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1.589996pt;margin-top:791.682617pt;width:19pt;height:15.3pt;mso-position-horizontal-relative:page;mso-position-vertical-relative:page;z-index:-16732672" type="#_x0000_t202" id="docshape20"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77152">
              <wp:simplePos x="0" y="0"/>
              <wp:positionH relativeFrom="page">
                <wp:posOffset>2081910</wp:posOffset>
              </wp:positionH>
              <wp:positionV relativeFrom="page">
                <wp:posOffset>603662</wp:posOffset>
              </wp:positionV>
              <wp:extent cx="3409950" cy="20510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409950" cy="205104"/>
                      </a:xfrm>
                      <a:prstGeom prst="rect">
                        <a:avLst/>
                      </a:prstGeom>
                    </wps:spPr>
                    <wps:txbx>
                      <w:txbxContent>
                        <w:p>
                          <w:pPr>
                            <w:spacing w:before="20"/>
                            <w:ind w:left="20" w:right="0" w:firstLine="0"/>
                            <w:jc w:val="left"/>
                            <w:rPr>
                              <w:b/>
                              <w:sz w:val="23"/>
                            </w:rPr>
                          </w:pPr>
                          <w:r>
                            <w:rPr>
                              <w:b/>
                              <w:sz w:val="23"/>
                            </w:rPr>
                            <w:t>KINCARDINE</w:t>
                          </w:r>
                          <w:r>
                            <w:rPr>
                              <w:b/>
                              <w:spacing w:val="-6"/>
                              <w:sz w:val="23"/>
                            </w:rPr>
                            <w:t> </w:t>
                          </w:r>
                          <w:r>
                            <w:rPr>
                              <w:b/>
                              <w:sz w:val="23"/>
                            </w:rPr>
                            <w:t>COMMUNITY</w:t>
                          </w:r>
                          <w:r>
                            <w:rPr>
                              <w:b/>
                              <w:spacing w:val="-6"/>
                              <w:sz w:val="23"/>
                            </w:rPr>
                            <w:t> </w:t>
                          </w:r>
                          <w:r>
                            <w:rPr>
                              <w:b/>
                              <w:sz w:val="23"/>
                            </w:rPr>
                            <w:t>ASSOCIATION</w:t>
                          </w:r>
                          <w:r>
                            <w:rPr>
                              <w:b/>
                              <w:spacing w:val="-6"/>
                              <w:sz w:val="23"/>
                            </w:rPr>
                            <w:t> </w:t>
                          </w:r>
                          <w:r>
                            <w:rPr>
                              <w:b/>
                              <w:spacing w:val="-2"/>
                              <w:sz w:val="23"/>
                            </w:rPr>
                            <w:t>LIMITED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3.929993pt;margin-top:47.532482pt;width:268.5pt;height:16.1500pt;mso-position-horizontal-relative:page;mso-position-vertical-relative:page;z-index:-16739328" type="#_x0000_t202" id="docshape1" filled="false" stroked="false">
              <v:textbox inset="0,0,0,0">
                <w:txbxContent>
                  <w:p>
                    <w:pPr>
                      <w:spacing w:before="20"/>
                      <w:ind w:left="20" w:right="0" w:firstLine="0"/>
                      <w:jc w:val="left"/>
                      <w:rPr>
                        <w:b/>
                        <w:sz w:val="23"/>
                      </w:rPr>
                    </w:pPr>
                    <w:r>
                      <w:rPr>
                        <w:b/>
                        <w:sz w:val="23"/>
                      </w:rPr>
                      <w:t>KINCARDINE</w:t>
                    </w:r>
                    <w:r>
                      <w:rPr>
                        <w:b/>
                        <w:spacing w:val="-6"/>
                        <w:sz w:val="23"/>
                      </w:rPr>
                      <w:t> </w:t>
                    </w:r>
                    <w:r>
                      <w:rPr>
                        <w:b/>
                        <w:sz w:val="23"/>
                      </w:rPr>
                      <w:t>COMMUNITY</w:t>
                    </w:r>
                    <w:r>
                      <w:rPr>
                        <w:b/>
                        <w:spacing w:val="-6"/>
                        <w:sz w:val="23"/>
                      </w:rPr>
                      <w:t> </w:t>
                    </w:r>
                    <w:r>
                      <w:rPr>
                        <w:b/>
                        <w:sz w:val="23"/>
                      </w:rPr>
                      <w:t>ASSOCIATION</w:t>
                    </w:r>
                    <w:r>
                      <w:rPr>
                        <w:b/>
                        <w:spacing w:val="-6"/>
                        <w:sz w:val="23"/>
                      </w:rPr>
                      <w:t> </w:t>
                    </w:r>
                    <w:r>
                      <w:rPr>
                        <w:b/>
                        <w:spacing w:val="-2"/>
                        <w:sz w:val="23"/>
                      </w:rPr>
                      <w:t>LIMITED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77664">
              <wp:simplePos x="0" y="0"/>
              <wp:positionH relativeFrom="page">
                <wp:posOffset>2302891</wp:posOffset>
              </wp:positionH>
              <wp:positionV relativeFrom="page">
                <wp:posOffset>649498</wp:posOffset>
              </wp:positionV>
              <wp:extent cx="296672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66720" cy="180975"/>
                      </a:xfrm>
                      <a:prstGeom prst="rect">
                        <a:avLst/>
                      </a:prstGeom>
                    </wps:spPr>
                    <wps:txbx>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wps:txbx>
                    <wps:bodyPr wrap="square" lIns="0" tIns="0" rIns="0" bIns="0" rtlCol="0">
                      <a:noAutofit/>
                    </wps:bodyPr>
                  </wps:wsp>
                </a:graphicData>
              </a:graphic>
            </wp:anchor>
          </w:drawing>
        </mc:Choice>
        <mc:Fallback>
          <w:pict>
            <v:shape style="position:absolute;margin-left:181.330002pt;margin-top:51.141624pt;width:233.6pt;height:14.25pt;mso-position-horizontal-relative:page;mso-position-vertical-relative:page;z-index:-16738816" type="#_x0000_t202" id="docshape2" filled="false" stroked="false">
              <v:textbox inset="0,0,0,0">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v:textbox>
              <w10:wrap type="none"/>
            </v:shape>
          </w:pict>
        </mc:Fallback>
      </mc:AlternateContent>
    </w:r>
    <w:r>
      <w:rPr/>
      <mc:AlternateContent>
        <mc:Choice Requires="wps">
          <w:drawing>
            <wp:anchor distT="0" distB="0" distL="0" distR="0" allowOverlap="1" layoutInCell="1" locked="0" behindDoc="1" simplePos="0" relativeHeight="486578176">
              <wp:simplePos x="0" y="0"/>
              <wp:positionH relativeFrom="page">
                <wp:posOffset>2046858</wp:posOffset>
              </wp:positionH>
              <wp:positionV relativeFrom="page">
                <wp:posOffset>961918</wp:posOffset>
              </wp:positionV>
              <wp:extent cx="348424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484245" cy="180975"/>
                      </a:xfrm>
                      <a:prstGeom prst="rect">
                        <a:avLst/>
                      </a:prstGeom>
                    </wps:spPr>
                    <wps:txbx>
                      <w:txbxContent>
                        <w:p>
                          <w:pPr>
                            <w:spacing w:before="19"/>
                            <w:ind w:left="20" w:right="0" w:firstLine="0"/>
                            <w:jc w:val="left"/>
                            <w:rPr>
                              <w:b/>
                              <w:sz w:val="20"/>
                            </w:rPr>
                          </w:pPr>
                          <w:r>
                            <w:rPr>
                              <w:b/>
                              <w:sz w:val="20"/>
                            </w:rPr>
                            <w:t>Report</w:t>
                          </w:r>
                          <w:r>
                            <w:rPr>
                              <w:b/>
                              <w:spacing w:val="-6"/>
                              <w:sz w:val="20"/>
                            </w:rPr>
                            <w:t> </w:t>
                          </w:r>
                          <w:r>
                            <w:rPr>
                              <w:b/>
                              <w:sz w:val="20"/>
                            </w:rPr>
                            <w:t>of</w:t>
                          </w:r>
                          <w:r>
                            <w:rPr>
                              <w:b/>
                              <w:spacing w:val="-7"/>
                              <w:sz w:val="20"/>
                            </w:rPr>
                            <w:t> </w:t>
                          </w:r>
                          <w:r>
                            <w:rPr>
                              <w:b/>
                              <w:sz w:val="20"/>
                            </w:rPr>
                            <w:t>the</w:t>
                          </w:r>
                          <w:r>
                            <w:rPr>
                              <w:b/>
                              <w:spacing w:val="-3"/>
                              <w:sz w:val="20"/>
                            </w:rPr>
                            <w:t> </w:t>
                          </w:r>
                          <w:r>
                            <w:rPr>
                              <w:b/>
                              <w:sz w:val="20"/>
                            </w:rPr>
                            <w:t>trustees</w:t>
                          </w:r>
                          <w:r>
                            <w:rPr>
                              <w:b/>
                              <w:spacing w:val="-5"/>
                              <w:sz w:val="20"/>
                            </w:rPr>
                            <w:t> </w:t>
                          </w:r>
                          <w:r>
                            <w:rPr>
                              <w:b/>
                              <w:sz w:val="20"/>
                            </w:rPr>
                            <w:t>for</w:t>
                          </w:r>
                          <w:r>
                            <w:rPr>
                              <w:b/>
                              <w:spacing w:val="-5"/>
                              <w:sz w:val="20"/>
                            </w:rPr>
                            <w:t> </w:t>
                          </w:r>
                          <w:r>
                            <w:rPr>
                              <w:b/>
                              <w:sz w:val="20"/>
                            </w:rPr>
                            <w:t>the</w:t>
                          </w:r>
                          <w:r>
                            <w:rPr>
                              <w:b/>
                              <w:spacing w:val="-5"/>
                              <w:sz w:val="20"/>
                            </w:rPr>
                            <w:t> </w:t>
                          </w:r>
                          <w:r>
                            <w:rPr>
                              <w:b/>
                              <w:sz w:val="20"/>
                            </w:rPr>
                            <w:t>year</w:t>
                          </w:r>
                          <w:r>
                            <w:rPr>
                              <w:b/>
                              <w:spacing w:val="-2"/>
                              <w:sz w:val="20"/>
                            </w:rPr>
                            <w:t> </w:t>
                          </w:r>
                          <w:r>
                            <w:rPr>
                              <w:b/>
                              <w:sz w:val="20"/>
                            </w:rPr>
                            <w:t>ended</w:t>
                          </w:r>
                          <w:r>
                            <w:rPr>
                              <w:b/>
                              <w:spacing w:val="-6"/>
                              <w:sz w:val="20"/>
                            </w:rPr>
                            <w:t> </w:t>
                          </w:r>
                          <w:r>
                            <w:rPr>
                              <w:b/>
                              <w:sz w:val="20"/>
                            </w:rPr>
                            <w:t>31</w:t>
                          </w:r>
                          <w:r>
                            <w:rPr>
                              <w:b/>
                              <w:position w:val="5"/>
                              <w:sz w:val="13"/>
                            </w:rPr>
                            <w:t>st</w:t>
                          </w:r>
                          <w:r>
                            <w:rPr>
                              <w:b/>
                              <w:spacing w:val="13"/>
                              <w:position w:val="5"/>
                              <w:sz w:val="13"/>
                            </w:rPr>
                            <w:t> </w:t>
                          </w:r>
                          <w:r>
                            <w:rPr>
                              <w:b/>
                              <w:sz w:val="20"/>
                            </w:rPr>
                            <w:t>March</w:t>
                          </w:r>
                          <w:r>
                            <w:rPr>
                              <w:b/>
                              <w:spacing w:val="-5"/>
                              <w:sz w:val="20"/>
                            </w:rPr>
                            <w:t> </w:t>
                          </w:r>
                          <w:r>
                            <w:rPr>
                              <w:b/>
                              <w:spacing w:val="-4"/>
                              <w:sz w:val="20"/>
                            </w:rPr>
                            <w:t>2025</w:t>
                          </w:r>
                        </w:p>
                      </w:txbxContent>
                    </wps:txbx>
                    <wps:bodyPr wrap="square" lIns="0" tIns="0" rIns="0" bIns="0" rtlCol="0">
                      <a:noAutofit/>
                    </wps:bodyPr>
                  </wps:wsp>
                </a:graphicData>
              </a:graphic>
            </wp:anchor>
          </w:drawing>
        </mc:Choice>
        <mc:Fallback>
          <w:pict>
            <v:shape style="position:absolute;margin-left:161.169998pt;margin-top:75.741623pt;width:274.350pt;height:14.25pt;mso-position-horizontal-relative:page;mso-position-vertical-relative:page;z-index:-16738304" type="#_x0000_t202" id="docshape3" filled="false" stroked="false">
              <v:textbox inset="0,0,0,0">
                <w:txbxContent>
                  <w:p>
                    <w:pPr>
                      <w:spacing w:before="19"/>
                      <w:ind w:left="20" w:right="0" w:firstLine="0"/>
                      <w:jc w:val="left"/>
                      <w:rPr>
                        <w:b/>
                        <w:sz w:val="20"/>
                      </w:rPr>
                    </w:pPr>
                    <w:r>
                      <w:rPr>
                        <w:b/>
                        <w:sz w:val="20"/>
                      </w:rPr>
                      <w:t>Report</w:t>
                    </w:r>
                    <w:r>
                      <w:rPr>
                        <w:b/>
                        <w:spacing w:val="-6"/>
                        <w:sz w:val="20"/>
                      </w:rPr>
                      <w:t> </w:t>
                    </w:r>
                    <w:r>
                      <w:rPr>
                        <w:b/>
                        <w:sz w:val="20"/>
                      </w:rPr>
                      <w:t>of</w:t>
                    </w:r>
                    <w:r>
                      <w:rPr>
                        <w:b/>
                        <w:spacing w:val="-7"/>
                        <w:sz w:val="20"/>
                      </w:rPr>
                      <w:t> </w:t>
                    </w:r>
                    <w:r>
                      <w:rPr>
                        <w:b/>
                        <w:sz w:val="20"/>
                      </w:rPr>
                      <w:t>the</w:t>
                    </w:r>
                    <w:r>
                      <w:rPr>
                        <w:b/>
                        <w:spacing w:val="-3"/>
                        <w:sz w:val="20"/>
                      </w:rPr>
                      <w:t> </w:t>
                    </w:r>
                    <w:r>
                      <w:rPr>
                        <w:b/>
                        <w:sz w:val="20"/>
                      </w:rPr>
                      <w:t>trustees</w:t>
                    </w:r>
                    <w:r>
                      <w:rPr>
                        <w:b/>
                        <w:spacing w:val="-5"/>
                        <w:sz w:val="20"/>
                      </w:rPr>
                      <w:t> </w:t>
                    </w:r>
                    <w:r>
                      <w:rPr>
                        <w:b/>
                        <w:sz w:val="20"/>
                      </w:rPr>
                      <w:t>for</w:t>
                    </w:r>
                    <w:r>
                      <w:rPr>
                        <w:b/>
                        <w:spacing w:val="-5"/>
                        <w:sz w:val="20"/>
                      </w:rPr>
                      <w:t> </w:t>
                    </w:r>
                    <w:r>
                      <w:rPr>
                        <w:b/>
                        <w:sz w:val="20"/>
                      </w:rPr>
                      <w:t>the</w:t>
                    </w:r>
                    <w:r>
                      <w:rPr>
                        <w:b/>
                        <w:spacing w:val="-5"/>
                        <w:sz w:val="20"/>
                      </w:rPr>
                      <w:t> </w:t>
                    </w:r>
                    <w:r>
                      <w:rPr>
                        <w:b/>
                        <w:sz w:val="20"/>
                      </w:rPr>
                      <w:t>year</w:t>
                    </w:r>
                    <w:r>
                      <w:rPr>
                        <w:b/>
                        <w:spacing w:val="-2"/>
                        <w:sz w:val="20"/>
                      </w:rPr>
                      <w:t> </w:t>
                    </w:r>
                    <w:r>
                      <w:rPr>
                        <w:b/>
                        <w:sz w:val="20"/>
                      </w:rPr>
                      <w:t>ended</w:t>
                    </w:r>
                    <w:r>
                      <w:rPr>
                        <w:b/>
                        <w:spacing w:val="-6"/>
                        <w:sz w:val="20"/>
                      </w:rPr>
                      <w:t> </w:t>
                    </w:r>
                    <w:r>
                      <w:rPr>
                        <w:b/>
                        <w:sz w:val="20"/>
                      </w:rPr>
                      <w:t>31</w:t>
                    </w:r>
                    <w:r>
                      <w:rPr>
                        <w:b/>
                        <w:position w:val="5"/>
                        <w:sz w:val="13"/>
                      </w:rPr>
                      <w:t>st</w:t>
                    </w:r>
                    <w:r>
                      <w:rPr>
                        <w:b/>
                        <w:spacing w:val="13"/>
                        <w:position w:val="5"/>
                        <w:sz w:val="13"/>
                      </w:rPr>
                      <w:t> </w:t>
                    </w:r>
                    <w:r>
                      <w:rPr>
                        <w:b/>
                        <w:sz w:val="20"/>
                      </w:rPr>
                      <w:t>March</w:t>
                    </w:r>
                    <w:r>
                      <w:rPr>
                        <w:b/>
                        <w:spacing w:val="-5"/>
                        <w:sz w:val="20"/>
                      </w:rPr>
                      <w:t> </w:t>
                    </w:r>
                    <w:r>
                      <w:rPr>
                        <w:b/>
                        <w:spacing w:val="-4"/>
                        <w:sz w:val="20"/>
                      </w:rPr>
                      <w:t>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79200">
              <wp:simplePos x="0" y="0"/>
              <wp:positionH relativeFrom="page">
                <wp:posOffset>2302891</wp:posOffset>
              </wp:positionH>
              <wp:positionV relativeFrom="page">
                <wp:posOffset>649498</wp:posOffset>
              </wp:positionV>
              <wp:extent cx="296672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966720" cy="180975"/>
                      </a:xfrm>
                      <a:prstGeom prst="rect">
                        <a:avLst/>
                      </a:prstGeom>
                    </wps:spPr>
                    <wps:txbx>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wps:txbx>
                    <wps:bodyPr wrap="square" lIns="0" tIns="0" rIns="0" bIns="0" rtlCol="0">
                      <a:noAutofit/>
                    </wps:bodyPr>
                  </wps:wsp>
                </a:graphicData>
              </a:graphic>
            </wp:anchor>
          </w:drawing>
        </mc:Choice>
        <mc:Fallback>
          <w:pict>
            <v:shape style="position:absolute;margin-left:181.330002pt;margin-top:51.141624pt;width:233.6pt;height:14.25pt;mso-position-horizontal-relative:page;mso-position-vertical-relative:page;z-index:-16737280" type="#_x0000_t202" id="docshape5" filled="false" stroked="false">
              <v:textbox inset="0,0,0,0">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v:textbox>
              <w10:wrap type="none"/>
            </v:shape>
          </w:pict>
        </mc:Fallback>
      </mc:AlternateContent>
    </w:r>
    <w:r>
      <w:rPr/>
      <mc:AlternateContent>
        <mc:Choice Requires="wps">
          <w:drawing>
            <wp:anchor distT="0" distB="0" distL="0" distR="0" allowOverlap="1" layoutInCell="1" locked="0" behindDoc="1" simplePos="0" relativeHeight="486579712">
              <wp:simplePos x="0" y="0"/>
              <wp:positionH relativeFrom="page">
                <wp:posOffset>2046858</wp:posOffset>
              </wp:positionH>
              <wp:positionV relativeFrom="page">
                <wp:posOffset>961918</wp:posOffset>
              </wp:positionV>
              <wp:extent cx="3484245" cy="3365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484245" cy="336550"/>
                      </a:xfrm>
                      <a:prstGeom prst="rect">
                        <a:avLst/>
                      </a:prstGeom>
                    </wps:spPr>
                    <wps:txbx>
                      <w:txbxContent>
                        <w:p>
                          <w:pPr>
                            <w:spacing w:before="19"/>
                            <w:ind w:left="2187" w:right="0" w:hanging="2168"/>
                            <w:jc w:val="left"/>
                            <w:rPr>
                              <w:b/>
                              <w:sz w:val="20"/>
                            </w:rPr>
                          </w:pPr>
                          <w:r>
                            <w:rPr>
                              <w:b/>
                              <w:sz w:val="20"/>
                            </w:rPr>
                            <w:t>Report</w:t>
                          </w:r>
                          <w:r>
                            <w:rPr>
                              <w:b/>
                              <w:spacing w:val="-5"/>
                              <w:sz w:val="20"/>
                            </w:rPr>
                            <w:t> </w:t>
                          </w:r>
                          <w:r>
                            <w:rPr>
                              <w:b/>
                              <w:sz w:val="20"/>
                            </w:rPr>
                            <w:t>of</w:t>
                          </w:r>
                          <w:r>
                            <w:rPr>
                              <w:b/>
                              <w:spacing w:val="-6"/>
                              <w:sz w:val="20"/>
                            </w:rPr>
                            <w:t> </w:t>
                          </w:r>
                          <w:r>
                            <w:rPr>
                              <w:b/>
                              <w:sz w:val="20"/>
                            </w:rPr>
                            <w:t>the</w:t>
                          </w:r>
                          <w:r>
                            <w:rPr>
                              <w:b/>
                              <w:spacing w:val="-3"/>
                              <w:sz w:val="20"/>
                            </w:rPr>
                            <w:t> </w:t>
                          </w:r>
                          <w:r>
                            <w:rPr>
                              <w:b/>
                              <w:sz w:val="20"/>
                            </w:rPr>
                            <w:t>trustees</w:t>
                          </w:r>
                          <w:r>
                            <w:rPr>
                              <w:b/>
                              <w:spacing w:val="-4"/>
                              <w:sz w:val="20"/>
                            </w:rPr>
                            <w:t> </w:t>
                          </w:r>
                          <w:r>
                            <w:rPr>
                              <w:b/>
                              <w:sz w:val="20"/>
                            </w:rPr>
                            <w:t>for</w:t>
                          </w:r>
                          <w:r>
                            <w:rPr>
                              <w:b/>
                              <w:spacing w:val="-4"/>
                              <w:sz w:val="20"/>
                            </w:rPr>
                            <w:t> </w:t>
                          </w:r>
                          <w:r>
                            <w:rPr>
                              <w:b/>
                              <w:sz w:val="20"/>
                            </w:rPr>
                            <w:t>the</w:t>
                          </w:r>
                          <w:r>
                            <w:rPr>
                              <w:b/>
                              <w:spacing w:val="-3"/>
                              <w:sz w:val="20"/>
                            </w:rPr>
                            <w:t> </w:t>
                          </w:r>
                          <w:r>
                            <w:rPr>
                              <w:b/>
                              <w:sz w:val="20"/>
                            </w:rPr>
                            <w:t>year</w:t>
                          </w:r>
                          <w:r>
                            <w:rPr>
                              <w:b/>
                              <w:spacing w:val="-1"/>
                              <w:sz w:val="20"/>
                            </w:rPr>
                            <w:t> </w:t>
                          </w:r>
                          <w:r>
                            <w:rPr>
                              <w:b/>
                              <w:sz w:val="20"/>
                            </w:rPr>
                            <w:t>ended</w:t>
                          </w:r>
                          <w:r>
                            <w:rPr>
                              <w:b/>
                              <w:spacing w:val="-5"/>
                              <w:sz w:val="20"/>
                            </w:rPr>
                            <w:t> </w:t>
                          </w:r>
                          <w:r>
                            <w:rPr>
                              <w:b/>
                              <w:sz w:val="20"/>
                            </w:rPr>
                            <w:t>31</w:t>
                          </w:r>
                          <w:r>
                            <w:rPr>
                              <w:b/>
                              <w:position w:val="5"/>
                              <w:sz w:val="13"/>
                            </w:rPr>
                            <w:t>st</w:t>
                          </w:r>
                          <w:r>
                            <w:rPr>
                              <w:b/>
                              <w:spacing w:val="14"/>
                              <w:position w:val="5"/>
                              <w:sz w:val="13"/>
                            </w:rPr>
                            <w:t> </w:t>
                          </w:r>
                          <w:r>
                            <w:rPr>
                              <w:b/>
                              <w:sz w:val="20"/>
                            </w:rPr>
                            <w:t>March</w:t>
                          </w:r>
                          <w:r>
                            <w:rPr>
                              <w:b/>
                              <w:spacing w:val="-4"/>
                              <w:sz w:val="20"/>
                            </w:rPr>
                            <w:t> </w:t>
                          </w:r>
                          <w:r>
                            <w:rPr>
                              <w:b/>
                              <w:sz w:val="20"/>
                            </w:rPr>
                            <w:t>2025 </w:t>
                          </w:r>
                          <w:r>
                            <w:rPr>
                              <w:b/>
                              <w:spacing w:val="-2"/>
                              <w:sz w:val="20"/>
                            </w:rPr>
                            <w:t>(Continued)</w:t>
                          </w:r>
                        </w:p>
                      </w:txbxContent>
                    </wps:txbx>
                    <wps:bodyPr wrap="square" lIns="0" tIns="0" rIns="0" bIns="0" rtlCol="0">
                      <a:noAutofit/>
                    </wps:bodyPr>
                  </wps:wsp>
                </a:graphicData>
              </a:graphic>
            </wp:anchor>
          </w:drawing>
        </mc:Choice>
        <mc:Fallback>
          <w:pict>
            <v:shape style="position:absolute;margin-left:161.169998pt;margin-top:75.741623pt;width:274.350pt;height:26.5pt;mso-position-horizontal-relative:page;mso-position-vertical-relative:page;z-index:-16736768" type="#_x0000_t202" id="docshape6" filled="false" stroked="false">
              <v:textbox inset="0,0,0,0">
                <w:txbxContent>
                  <w:p>
                    <w:pPr>
                      <w:spacing w:before="19"/>
                      <w:ind w:left="2187" w:right="0" w:hanging="2168"/>
                      <w:jc w:val="left"/>
                      <w:rPr>
                        <w:b/>
                        <w:sz w:val="20"/>
                      </w:rPr>
                    </w:pPr>
                    <w:r>
                      <w:rPr>
                        <w:b/>
                        <w:sz w:val="20"/>
                      </w:rPr>
                      <w:t>Report</w:t>
                    </w:r>
                    <w:r>
                      <w:rPr>
                        <w:b/>
                        <w:spacing w:val="-5"/>
                        <w:sz w:val="20"/>
                      </w:rPr>
                      <w:t> </w:t>
                    </w:r>
                    <w:r>
                      <w:rPr>
                        <w:b/>
                        <w:sz w:val="20"/>
                      </w:rPr>
                      <w:t>of</w:t>
                    </w:r>
                    <w:r>
                      <w:rPr>
                        <w:b/>
                        <w:spacing w:val="-6"/>
                        <w:sz w:val="20"/>
                      </w:rPr>
                      <w:t> </w:t>
                    </w:r>
                    <w:r>
                      <w:rPr>
                        <w:b/>
                        <w:sz w:val="20"/>
                      </w:rPr>
                      <w:t>the</w:t>
                    </w:r>
                    <w:r>
                      <w:rPr>
                        <w:b/>
                        <w:spacing w:val="-3"/>
                        <w:sz w:val="20"/>
                      </w:rPr>
                      <w:t> </w:t>
                    </w:r>
                    <w:r>
                      <w:rPr>
                        <w:b/>
                        <w:sz w:val="20"/>
                      </w:rPr>
                      <w:t>trustees</w:t>
                    </w:r>
                    <w:r>
                      <w:rPr>
                        <w:b/>
                        <w:spacing w:val="-4"/>
                        <w:sz w:val="20"/>
                      </w:rPr>
                      <w:t> </w:t>
                    </w:r>
                    <w:r>
                      <w:rPr>
                        <w:b/>
                        <w:sz w:val="20"/>
                      </w:rPr>
                      <w:t>for</w:t>
                    </w:r>
                    <w:r>
                      <w:rPr>
                        <w:b/>
                        <w:spacing w:val="-4"/>
                        <w:sz w:val="20"/>
                      </w:rPr>
                      <w:t> </w:t>
                    </w:r>
                    <w:r>
                      <w:rPr>
                        <w:b/>
                        <w:sz w:val="20"/>
                      </w:rPr>
                      <w:t>the</w:t>
                    </w:r>
                    <w:r>
                      <w:rPr>
                        <w:b/>
                        <w:spacing w:val="-3"/>
                        <w:sz w:val="20"/>
                      </w:rPr>
                      <w:t> </w:t>
                    </w:r>
                    <w:r>
                      <w:rPr>
                        <w:b/>
                        <w:sz w:val="20"/>
                      </w:rPr>
                      <w:t>year</w:t>
                    </w:r>
                    <w:r>
                      <w:rPr>
                        <w:b/>
                        <w:spacing w:val="-1"/>
                        <w:sz w:val="20"/>
                      </w:rPr>
                      <w:t> </w:t>
                    </w:r>
                    <w:r>
                      <w:rPr>
                        <w:b/>
                        <w:sz w:val="20"/>
                      </w:rPr>
                      <w:t>ended</w:t>
                    </w:r>
                    <w:r>
                      <w:rPr>
                        <w:b/>
                        <w:spacing w:val="-5"/>
                        <w:sz w:val="20"/>
                      </w:rPr>
                      <w:t> </w:t>
                    </w:r>
                    <w:r>
                      <w:rPr>
                        <w:b/>
                        <w:sz w:val="20"/>
                      </w:rPr>
                      <w:t>31</w:t>
                    </w:r>
                    <w:r>
                      <w:rPr>
                        <w:b/>
                        <w:position w:val="5"/>
                        <w:sz w:val="13"/>
                      </w:rPr>
                      <w:t>st</w:t>
                    </w:r>
                    <w:r>
                      <w:rPr>
                        <w:b/>
                        <w:spacing w:val="14"/>
                        <w:position w:val="5"/>
                        <w:sz w:val="13"/>
                      </w:rPr>
                      <w:t> </w:t>
                    </w:r>
                    <w:r>
                      <w:rPr>
                        <w:b/>
                        <w:sz w:val="20"/>
                      </w:rPr>
                      <w:t>March</w:t>
                    </w:r>
                    <w:r>
                      <w:rPr>
                        <w:b/>
                        <w:spacing w:val="-4"/>
                        <w:sz w:val="20"/>
                      </w:rPr>
                      <w:t> </w:t>
                    </w:r>
                    <w:r>
                      <w:rPr>
                        <w:b/>
                        <w:sz w:val="20"/>
                      </w:rPr>
                      <w:t>2025 </w:t>
                    </w:r>
                    <w:r>
                      <w:rPr>
                        <w:b/>
                        <w:spacing w:val="-2"/>
                        <w:sz w:val="20"/>
                      </w:rPr>
                      <w:t>(Continued)</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0736">
              <wp:simplePos x="0" y="0"/>
              <wp:positionH relativeFrom="page">
                <wp:posOffset>2302891</wp:posOffset>
              </wp:positionH>
              <wp:positionV relativeFrom="page">
                <wp:posOffset>649498</wp:posOffset>
              </wp:positionV>
              <wp:extent cx="2966720" cy="18097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966720" cy="180975"/>
                      </a:xfrm>
                      <a:prstGeom prst="rect">
                        <a:avLst/>
                      </a:prstGeom>
                    </wps:spPr>
                    <wps:txbx>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wps:txbx>
                    <wps:bodyPr wrap="square" lIns="0" tIns="0" rIns="0" bIns="0" rtlCol="0">
                      <a:noAutofit/>
                    </wps:bodyPr>
                  </wps:wsp>
                </a:graphicData>
              </a:graphic>
            </wp:anchor>
          </w:drawing>
        </mc:Choice>
        <mc:Fallback>
          <w:pict>
            <v:shape style="position:absolute;margin-left:181.330002pt;margin-top:51.141624pt;width:233.6pt;height:14.25pt;mso-position-horizontal-relative:page;mso-position-vertical-relative:page;z-index:-16735744" type="#_x0000_t202" id="docshape8" filled="false" stroked="false">
              <v:textbox inset="0,0,0,0">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1760">
              <wp:simplePos x="0" y="0"/>
              <wp:positionH relativeFrom="page">
                <wp:posOffset>2206879</wp:posOffset>
              </wp:positionH>
              <wp:positionV relativeFrom="page">
                <wp:posOffset>599206</wp:posOffset>
              </wp:positionV>
              <wp:extent cx="2966720" cy="1809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966720" cy="180975"/>
                      </a:xfrm>
                      <a:prstGeom prst="rect">
                        <a:avLst/>
                      </a:prstGeom>
                    </wps:spPr>
                    <wps:txbx>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wps:txbx>
                    <wps:bodyPr wrap="square" lIns="0" tIns="0" rIns="0" bIns="0" rtlCol="0">
                      <a:noAutofit/>
                    </wps:bodyPr>
                  </wps:wsp>
                </a:graphicData>
              </a:graphic>
            </wp:anchor>
          </w:drawing>
        </mc:Choice>
        <mc:Fallback>
          <w:pict>
            <v:shape style="position:absolute;margin-left:173.770004pt;margin-top:47.181625pt;width:233.6pt;height:14.25pt;mso-position-horizontal-relative:page;mso-position-vertical-relative:page;z-index:-16734720" type="#_x0000_t202" id="docshape13" filled="false" stroked="false">
              <v:textbox inset="0,0,0,0">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82784">
              <wp:simplePos x="0" y="0"/>
              <wp:positionH relativeFrom="page">
                <wp:posOffset>2206879</wp:posOffset>
              </wp:positionH>
              <wp:positionV relativeFrom="page">
                <wp:posOffset>599206</wp:posOffset>
              </wp:positionV>
              <wp:extent cx="2966720"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966720" cy="180975"/>
                      </a:xfrm>
                      <a:prstGeom prst="rect">
                        <a:avLst/>
                      </a:prstGeom>
                    </wps:spPr>
                    <wps:txbx>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wps:txbx>
                    <wps:bodyPr wrap="square" lIns="0" tIns="0" rIns="0" bIns="0" rtlCol="0">
                      <a:noAutofit/>
                    </wps:bodyPr>
                  </wps:wsp>
                </a:graphicData>
              </a:graphic>
            </wp:anchor>
          </w:drawing>
        </mc:Choice>
        <mc:Fallback>
          <w:pict>
            <v:shape style="position:absolute;margin-left:173.770004pt;margin-top:47.181625pt;width:233.6pt;height:14.25pt;mso-position-horizontal-relative:page;mso-position-vertical-relative:page;z-index:-16733696" type="#_x0000_t202" id="docshape18" filled="false" stroked="false">
              <v:textbox inset="0,0,0,0">
                <w:txbxContent>
                  <w:p>
                    <w:pPr>
                      <w:spacing w:before="19"/>
                      <w:ind w:left="20" w:right="0" w:firstLine="0"/>
                      <w:jc w:val="left"/>
                      <w:rPr>
                        <w:b/>
                        <w:sz w:val="20"/>
                      </w:rPr>
                    </w:pPr>
                    <w:r>
                      <w:rPr>
                        <w:b/>
                        <w:sz w:val="20"/>
                      </w:rPr>
                      <w:t>KINCARDINE</w:t>
                    </w:r>
                    <w:r>
                      <w:rPr>
                        <w:b/>
                        <w:spacing w:val="-12"/>
                        <w:sz w:val="20"/>
                      </w:rPr>
                      <w:t> </w:t>
                    </w:r>
                    <w:r>
                      <w:rPr>
                        <w:b/>
                        <w:sz w:val="20"/>
                      </w:rPr>
                      <w:t>COMMUNITY</w:t>
                    </w:r>
                    <w:r>
                      <w:rPr>
                        <w:b/>
                        <w:spacing w:val="-11"/>
                        <w:sz w:val="20"/>
                      </w:rPr>
                      <w:t> </w:t>
                    </w:r>
                    <w:r>
                      <w:rPr>
                        <w:b/>
                        <w:sz w:val="20"/>
                      </w:rPr>
                      <w:t>ASSOCIATION</w:t>
                    </w:r>
                    <w:r>
                      <w:rPr>
                        <w:b/>
                        <w:spacing w:val="-11"/>
                        <w:sz w:val="20"/>
                      </w:rPr>
                      <w:t> </w:t>
                    </w:r>
                    <w:r>
                      <w:rPr>
                        <w:b/>
                        <w:spacing w:val="-2"/>
                        <w:sz w:val="20"/>
                      </w:rPr>
                      <w:t>LIMITED</w:t>
                    </w:r>
                  </w:p>
                </w:txbxContent>
              </v:textbox>
              <w10:wrap type="none"/>
            </v:shape>
          </w:pict>
        </mc:Fallback>
      </mc:AlternateContent>
    </w:r>
    <w:r>
      <w:rPr/>
      <mc:AlternateContent>
        <mc:Choice Requires="wps">
          <w:drawing>
            <wp:anchor distT="0" distB="0" distL="0" distR="0" allowOverlap="1" layoutInCell="1" locked="0" behindDoc="1" simplePos="0" relativeHeight="486583296">
              <wp:simplePos x="0" y="0"/>
              <wp:positionH relativeFrom="page">
                <wp:posOffset>1529841</wp:posOffset>
              </wp:positionH>
              <wp:positionV relativeFrom="page">
                <wp:posOffset>910102</wp:posOffset>
              </wp:positionV>
              <wp:extent cx="4324350" cy="33655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324350" cy="336550"/>
                      </a:xfrm>
                      <a:prstGeom prst="rect">
                        <a:avLst/>
                      </a:prstGeom>
                    </wps:spPr>
                    <wps:txbx>
                      <w:txbxContent>
                        <w:p>
                          <w:pPr>
                            <w:spacing w:before="19"/>
                            <w:ind w:left="2835" w:right="18" w:hanging="2816"/>
                            <w:jc w:val="left"/>
                            <w:rPr>
                              <w:b/>
                              <w:sz w:val="20"/>
                            </w:rPr>
                          </w:pPr>
                          <w:r>
                            <w:rPr>
                              <w:b/>
                              <w:sz w:val="20"/>
                            </w:rPr>
                            <w:t>Notes</w:t>
                          </w:r>
                          <w:r>
                            <w:rPr>
                              <w:b/>
                              <w:spacing w:val="-4"/>
                              <w:sz w:val="20"/>
                            </w:rPr>
                            <w:t> </w:t>
                          </w:r>
                          <w:r>
                            <w:rPr>
                              <w:b/>
                              <w:sz w:val="20"/>
                            </w:rPr>
                            <w:t>to</w:t>
                          </w:r>
                          <w:r>
                            <w:rPr>
                              <w:b/>
                              <w:spacing w:val="-5"/>
                              <w:sz w:val="20"/>
                            </w:rPr>
                            <w:t> </w:t>
                          </w:r>
                          <w:r>
                            <w:rPr>
                              <w:b/>
                              <w:sz w:val="20"/>
                            </w:rPr>
                            <w:t>the</w:t>
                          </w:r>
                          <w:r>
                            <w:rPr>
                              <w:b/>
                              <w:spacing w:val="-3"/>
                              <w:sz w:val="20"/>
                            </w:rPr>
                            <w:t> </w:t>
                          </w:r>
                          <w:r>
                            <w:rPr>
                              <w:b/>
                              <w:sz w:val="20"/>
                            </w:rPr>
                            <w:t>financial</w:t>
                          </w:r>
                          <w:r>
                            <w:rPr>
                              <w:b/>
                              <w:spacing w:val="-2"/>
                              <w:sz w:val="20"/>
                            </w:rPr>
                            <w:t> </w:t>
                          </w:r>
                          <w:r>
                            <w:rPr>
                              <w:b/>
                              <w:sz w:val="20"/>
                            </w:rPr>
                            <w:t>statements</w:t>
                          </w:r>
                          <w:r>
                            <w:rPr>
                              <w:b/>
                              <w:spacing w:val="-4"/>
                              <w:sz w:val="20"/>
                            </w:rPr>
                            <w:t> </w:t>
                          </w:r>
                          <w:r>
                            <w:rPr>
                              <w:b/>
                              <w:sz w:val="20"/>
                            </w:rPr>
                            <w:t>for</w:t>
                          </w:r>
                          <w:r>
                            <w:rPr>
                              <w:b/>
                              <w:spacing w:val="-4"/>
                              <w:sz w:val="20"/>
                            </w:rPr>
                            <w:t> </w:t>
                          </w:r>
                          <w:r>
                            <w:rPr>
                              <w:b/>
                              <w:sz w:val="20"/>
                            </w:rPr>
                            <w:t>the</w:t>
                          </w:r>
                          <w:r>
                            <w:rPr>
                              <w:b/>
                              <w:spacing w:val="-2"/>
                              <w:sz w:val="20"/>
                            </w:rPr>
                            <w:t> </w:t>
                          </w:r>
                          <w:r>
                            <w:rPr>
                              <w:b/>
                              <w:sz w:val="20"/>
                            </w:rPr>
                            <w:t>period</w:t>
                          </w:r>
                          <w:r>
                            <w:rPr>
                              <w:b/>
                              <w:spacing w:val="-5"/>
                              <w:sz w:val="20"/>
                            </w:rPr>
                            <w:t> </w:t>
                          </w:r>
                          <w:r>
                            <w:rPr>
                              <w:b/>
                              <w:sz w:val="20"/>
                            </w:rPr>
                            <w:t>ended</w:t>
                          </w:r>
                          <w:r>
                            <w:rPr>
                              <w:b/>
                              <w:spacing w:val="-4"/>
                              <w:sz w:val="20"/>
                            </w:rPr>
                            <w:t> </w:t>
                          </w:r>
                          <w:r>
                            <w:rPr>
                              <w:b/>
                              <w:sz w:val="20"/>
                            </w:rPr>
                            <w:t>31</w:t>
                          </w:r>
                          <w:r>
                            <w:rPr>
                              <w:b/>
                              <w:position w:val="5"/>
                              <w:sz w:val="13"/>
                            </w:rPr>
                            <w:t>st</w:t>
                          </w:r>
                          <w:r>
                            <w:rPr>
                              <w:b/>
                              <w:spacing w:val="14"/>
                              <w:position w:val="5"/>
                              <w:sz w:val="13"/>
                            </w:rPr>
                            <w:t> </w:t>
                          </w:r>
                          <w:r>
                            <w:rPr>
                              <w:b/>
                              <w:sz w:val="20"/>
                            </w:rPr>
                            <w:t>March</w:t>
                          </w:r>
                          <w:r>
                            <w:rPr>
                              <w:b/>
                              <w:spacing w:val="-5"/>
                              <w:sz w:val="20"/>
                            </w:rPr>
                            <w:t> </w:t>
                          </w:r>
                          <w:r>
                            <w:rPr>
                              <w:b/>
                              <w:sz w:val="20"/>
                            </w:rPr>
                            <w:t>2025 </w:t>
                          </w:r>
                          <w:r>
                            <w:rPr>
                              <w:b/>
                              <w:spacing w:val="-2"/>
                              <w:sz w:val="20"/>
                            </w:rPr>
                            <w:t>(continued)</w:t>
                          </w:r>
                        </w:p>
                      </w:txbxContent>
                    </wps:txbx>
                    <wps:bodyPr wrap="square" lIns="0" tIns="0" rIns="0" bIns="0" rtlCol="0">
                      <a:noAutofit/>
                    </wps:bodyPr>
                  </wps:wsp>
                </a:graphicData>
              </a:graphic>
            </wp:anchor>
          </w:drawing>
        </mc:Choice>
        <mc:Fallback>
          <w:pict>
            <v:shape style="position:absolute;margin-left:120.459999pt;margin-top:71.661621pt;width:340.5pt;height:26.5pt;mso-position-horizontal-relative:page;mso-position-vertical-relative:page;z-index:-16733184" type="#_x0000_t202" id="docshape19" filled="false" stroked="false">
              <v:textbox inset="0,0,0,0">
                <w:txbxContent>
                  <w:p>
                    <w:pPr>
                      <w:spacing w:before="19"/>
                      <w:ind w:left="2835" w:right="18" w:hanging="2816"/>
                      <w:jc w:val="left"/>
                      <w:rPr>
                        <w:b/>
                        <w:sz w:val="20"/>
                      </w:rPr>
                    </w:pPr>
                    <w:r>
                      <w:rPr>
                        <w:b/>
                        <w:sz w:val="20"/>
                      </w:rPr>
                      <w:t>Notes</w:t>
                    </w:r>
                    <w:r>
                      <w:rPr>
                        <w:b/>
                        <w:spacing w:val="-4"/>
                        <w:sz w:val="20"/>
                      </w:rPr>
                      <w:t> </w:t>
                    </w:r>
                    <w:r>
                      <w:rPr>
                        <w:b/>
                        <w:sz w:val="20"/>
                      </w:rPr>
                      <w:t>to</w:t>
                    </w:r>
                    <w:r>
                      <w:rPr>
                        <w:b/>
                        <w:spacing w:val="-5"/>
                        <w:sz w:val="20"/>
                      </w:rPr>
                      <w:t> </w:t>
                    </w:r>
                    <w:r>
                      <w:rPr>
                        <w:b/>
                        <w:sz w:val="20"/>
                      </w:rPr>
                      <w:t>the</w:t>
                    </w:r>
                    <w:r>
                      <w:rPr>
                        <w:b/>
                        <w:spacing w:val="-3"/>
                        <w:sz w:val="20"/>
                      </w:rPr>
                      <w:t> </w:t>
                    </w:r>
                    <w:r>
                      <w:rPr>
                        <w:b/>
                        <w:sz w:val="20"/>
                      </w:rPr>
                      <w:t>financial</w:t>
                    </w:r>
                    <w:r>
                      <w:rPr>
                        <w:b/>
                        <w:spacing w:val="-2"/>
                        <w:sz w:val="20"/>
                      </w:rPr>
                      <w:t> </w:t>
                    </w:r>
                    <w:r>
                      <w:rPr>
                        <w:b/>
                        <w:sz w:val="20"/>
                      </w:rPr>
                      <w:t>statements</w:t>
                    </w:r>
                    <w:r>
                      <w:rPr>
                        <w:b/>
                        <w:spacing w:val="-4"/>
                        <w:sz w:val="20"/>
                      </w:rPr>
                      <w:t> </w:t>
                    </w:r>
                    <w:r>
                      <w:rPr>
                        <w:b/>
                        <w:sz w:val="20"/>
                      </w:rPr>
                      <w:t>for</w:t>
                    </w:r>
                    <w:r>
                      <w:rPr>
                        <w:b/>
                        <w:spacing w:val="-4"/>
                        <w:sz w:val="20"/>
                      </w:rPr>
                      <w:t> </w:t>
                    </w:r>
                    <w:r>
                      <w:rPr>
                        <w:b/>
                        <w:sz w:val="20"/>
                      </w:rPr>
                      <w:t>the</w:t>
                    </w:r>
                    <w:r>
                      <w:rPr>
                        <w:b/>
                        <w:spacing w:val="-2"/>
                        <w:sz w:val="20"/>
                      </w:rPr>
                      <w:t> </w:t>
                    </w:r>
                    <w:r>
                      <w:rPr>
                        <w:b/>
                        <w:sz w:val="20"/>
                      </w:rPr>
                      <w:t>period</w:t>
                    </w:r>
                    <w:r>
                      <w:rPr>
                        <w:b/>
                        <w:spacing w:val="-5"/>
                        <w:sz w:val="20"/>
                      </w:rPr>
                      <w:t> </w:t>
                    </w:r>
                    <w:r>
                      <w:rPr>
                        <w:b/>
                        <w:sz w:val="20"/>
                      </w:rPr>
                      <w:t>ended</w:t>
                    </w:r>
                    <w:r>
                      <w:rPr>
                        <w:b/>
                        <w:spacing w:val="-4"/>
                        <w:sz w:val="20"/>
                      </w:rPr>
                      <w:t> </w:t>
                    </w:r>
                    <w:r>
                      <w:rPr>
                        <w:b/>
                        <w:sz w:val="20"/>
                      </w:rPr>
                      <w:t>31</w:t>
                    </w:r>
                    <w:r>
                      <w:rPr>
                        <w:b/>
                        <w:position w:val="5"/>
                        <w:sz w:val="13"/>
                      </w:rPr>
                      <w:t>st</w:t>
                    </w:r>
                    <w:r>
                      <w:rPr>
                        <w:b/>
                        <w:spacing w:val="14"/>
                        <w:position w:val="5"/>
                        <w:sz w:val="13"/>
                      </w:rPr>
                      <w:t> </w:t>
                    </w:r>
                    <w:r>
                      <w:rPr>
                        <w:b/>
                        <w:sz w:val="20"/>
                      </w:rPr>
                      <w:t>March</w:t>
                    </w:r>
                    <w:r>
                      <w:rPr>
                        <w:b/>
                        <w:spacing w:val="-5"/>
                        <w:sz w:val="20"/>
                      </w:rPr>
                      <w:t> </w:t>
                    </w:r>
                    <w:r>
                      <w:rPr>
                        <w:b/>
                        <w:sz w:val="20"/>
                      </w:rPr>
                      <w:t>2025 </w:t>
                    </w:r>
                    <w:r>
                      <w:rPr>
                        <w:b/>
                        <w:spacing w:val="-2"/>
                        <w:sz w:val="20"/>
                      </w:rPr>
                      <w:t>(continued)</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0"/>
      <w:numFmt w:val="decimal"/>
      <w:lvlText w:val="%1."/>
      <w:lvlJc w:val="left"/>
      <w:pPr>
        <w:ind w:left="870" w:hanging="727"/>
        <w:jc w:val="right"/>
      </w:pPr>
      <w:rPr>
        <w:rFonts w:hint="default" w:ascii="Century Gothic" w:hAnsi="Century Gothic" w:eastAsia="Century Gothic" w:cs="Century Gothic"/>
        <w:b/>
        <w:bCs/>
        <w:i w:val="0"/>
        <w:iCs w:val="0"/>
        <w:spacing w:val="0"/>
        <w:w w:val="99"/>
        <w:sz w:val="20"/>
        <w:szCs w:val="20"/>
        <w:lang w:val="en-US" w:eastAsia="en-US" w:bidi="ar-SA"/>
      </w:rPr>
    </w:lvl>
    <w:lvl w:ilvl="1">
      <w:start w:val="0"/>
      <w:numFmt w:val="bullet"/>
      <w:lvlText w:val="•"/>
      <w:lvlJc w:val="left"/>
      <w:pPr>
        <w:ind w:left="1855" w:hanging="727"/>
      </w:pPr>
      <w:rPr>
        <w:rFonts w:hint="default"/>
        <w:lang w:val="en-US" w:eastAsia="en-US" w:bidi="ar-SA"/>
      </w:rPr>
    </w:lvl>
    <w:lvl w:ilvl="2">
      <w:start w:val="0"/>
      <w:numFmt w:val="bullet"/>
      <w:lvlText w:val="•"/>
      <w:lvlJc w:val="left"/>
      <w:pPr>
        <w:ind w:left="2830" w:hanging="727"/>
      </w:pPr>
      <w:rPr>
        <w:rFonts w:hint="default"/>
        <w:lang w:val="en-US" w:eastAsia="en-US" w:bidi="ar-SA"/>
      </w:rPr>
    </w:lvl>
    <w:lvl w:ilvl="3">
      <w:start w:val="0"/>
      <w:numFmt w:val="bullet"/>
      <w:lvlText w:val="•"/>
      <w:lvlJc w:val="left"/>
      <w:pPr>
        <w:ind w:left="3805" w:hanging="727"/>
      </w:pPr>
      <w:rPr>
        <w:rFonts w:hint="default"/>
        <w:lang w:val="en-US" w:eastAsia="en-US" w:bidi="ar-SA"/>
      </w:rPr>
    </w:lvl>
    <w:lvl w:ilvl="4">
      <w:start w:val="0"/>
      <w:numFmt w:val="bullet"/>
      <w:lvlText w:val="•"/>
      <w:lvlJc w:val="left"/>
      <w:pPr>
        <w:ind w:left="4780" w:hanging="727"/>
      </w:pPr>
      <w:rPr>
        <w:rFonts w:hint="default"/>
        <w:lang w:val="en-US" w:eastAsia="en-US" w:bidi="ar-SA"/>
      </w:rPr>
    </w:lvl>
    <w:lvl w:ilvl="5">
      <w:start w:val="0"/>
      <w:numFmt w:val="bullet"/>
      <w:lvlText w:val="•"/>
      <w:lvlJc w:val="left"/>
      <w:pPr>
        <w:ind w:left="5755" w:hanging="727"/>
      </w:pPr>
      <w:rPr>
        <w:rFonts w:hint="default"/>
        <w:lang w:val="en-US" w:eastAsia="en-US" w:bidi="ar-SA"/>
      </w:rPr>
    </w:lvl>
    <w:lvl w:ilvl="6">
      <w:start w:val="0"/>
      <w:numFmt w:val="bullet"/>
      <w:lvlText w:val="•"/>
      <w:lvlJc w:val="left"/>
      <w:pPr>
        <w:ind w:left="6730" w:hanging="727"/>
      </w:pPr>
      <w:rPr>
        <w:rFonts w:hint="default"/>
        <w:lang w:val="en-US" w:eastAsia="en-US" w:bidi="ar-SA"/>
      </w:rPr>
    </w:lvl>
    <w:lvl w:ilvl="7">
      <w:start w:val="0"/>
      <w:numFmt w:val="bullet"/>
      <w:lvlText w:val="•"/>
      <w:lvlJc w:val="left"/>
      <w:pPr>
        <w:ind w:left="7705" w:hanging="727"/>
      </w:pPr>
      <w:rPr>
        <w:rFonts w:hint="default"/>
        <w:lang w:val="en-US" w:eastAsia="en-US" w:bidi="ar-SA"/>
      </w:rPr>
    </w:lvl>
    <w:lvl w:ilvl="8">
      <w:start w:val="0"/>
      <w:numFmt w:val="bullet"/>
      <w:lvlText w:val="•"/>
      <w:lvlJc w:val="left"/>
      <w:pPr>
        <w:ind w:left="8680" w:hanging="727"/>
      </w:pPr>
      <w:rPr>
        <w:rFonts w:hint="default"/>
        <w:lang w:val="en-US" w:eastAsia="en-US" w:bidi="ar-SA"/>
      </w:rPr>
    </w:lvl>
  </w:abstractNum>
  <w:abstractNum w:abstractNumId="1">
    <w:multiLevelType w:val="hybridMultilevel"/>
    <w:lvl w:ilvl="0">
      <w:start w:val="1"/>
      <w:numFmt w:val="decimal"/>
      <w:lvlText w:val="%1."/>
      <w:lvlJc w:val="left"/>
      <w:pPr>
        <w:ind w:left="1027" w:hanging="360"/>
        <w:jc w:val="left"/>
      </w:pPr>
      <w:rPr>
        <w:rFonts w:hint="default" w:ascii="Century Gothic" w:hAnsi="Century Gothic" w:eastAsia="Century Gothic" w:cs="Century Gothic"/>
        <w:b w:val="0"/>
        <w:bCs w:val="0"/>
        <w:i w:val="0"/>
        <w:iCs w:val="0"/>
        <w:spacing w:val="0"/>
        <w:w w:val="99"/>
        <w:sz w:val="20"/>
        <w:szCs w:val="20"/>
        <w:lang w:val="en-US" w:eastAsia="en-US" w:bidi="ar-SA"/>
      </w:rPr>
    </w:lvl>
    <w:lvl w:ilvl="1">
      <w:start w:val="0"/>
      <w:numFmt w:val="bullet"/>
      <w:lvlText w:val="•"/>
      <w:lvlJc w:val="left"/>
      <w:pPr>
        <w:ind w:left="1747" w:hanging="360"/>
      </w:pPr>
      <w:rPr>
        <w:rFonts w:hint="default" w:ascii="Arial" w:hAnsi="Arial" w:eastAsia="Arial" w:cs="Arial"/>
        <w:b w:val="0"/>
        <w:bCs w:val="0"/>
        <w:i w:val="0"/>
        <w:iCs w:val="0"/>
        <w:spacing w:val="0"/>
        <w:w w:val="130"/>
        <w:sz w:val="20"/>
        <w:szCs w:val="20"/>
        <w:lang w:val="en-US" w:eastAsia="en-US" w:bidi="ar-SA"/>
      </w:rPr>
    </w:lvl>
    <w:lvl w:ilvl="2">
      <w:start w:val="0"/>
      <w:numFmt w:val="bullet"/>
      <w:lvlText w:val="•"/>
      <w:lvlJc w:val="left"/>
      <w:pPr>
        <w:ind w:left="2727" w:hanging="360"/>
      </w:pPr>
      <w:rPr>
        <w:rFonts w:hint="default"/>
        <w:lang w:val="en-US" w:eastAsia="en-US" w:bidi="ar-SA"/>
      </w:rPr>
    </w:lvl>
    <w:lvl w:ilvl="3">
      <w:start w:val="0"/>
      <w:numFmt w:val="bullet"/>
      <w:lvlText w:val="•"/>
      <w:lvlJc w:val="left"/>
      <w:pPr>
        <w:ind w:left="3715" w:hanging="360"/>
      </w:pPr>
      <w:rPr>
        <w:rFonts w:hint="default"/>
        <w:lang w:val="en-US" w:eastAsia="en-US" w:bidi="ar-SA"/>
      </w:rPr>
    </w:lvl>
    <w:lvl w:ilvl="4">
      <w:start w:val="0"/>
      <w:numFmt w:val="bullet"/>
      <w:lvlText w:val="•"/>
      <w:lvlJc w:val="left"/>
      <w:pPr>
        <w:ind w:left="4703" w:hanging="360"/>
      </w:pPr>
      <w:rPr>
        <w:rFonts w:hint="default"/>
        <w:lang w:val="en-US" w:eastAsia="en-US" w:bidi="ar-SA"/>
      </w:rPr>
    </w:lvl>
    <w:lvl w:ilvl="5">
      <w:start w:val="0"/>
      <w:numFmt w:val="bullet"/>
      <w:lvlText w:val="•"/>
      <w:lvlJc w:val="left"/>
      <w:pPr>
        <w:ind w:left="5691" w:hanging="360"/>
      </w:pPr>
      <w:rPr>
        <w:rFonts w:hint="default"/>
        <w:lang w:val="en-US" w:eastAsia="en-US" w:bidi="ar-SA"/>
      </w:rPr>
    </w:lvl>
    <w:lvl w:ilvl="6">
      <w:start w:val="0"/>
      <w:numFmt w:val="bullet"/>
      <w:lvlText w:val="•"/>
      <w:lvlJc w:val="left"/>
      <w:pPr>
        <w:ind w:left="6678" w:hanging="360"/>
      </w:pPr>
      <w:rPr>
        <w:rFonts w:hint="default"/>
        <w:lang w:val="en-US" w:eastAsia="en-US" w:bidi="ar-SA"/>
      </w:rPr>
    </w:lvl>
    <w:lvl w:ilvl="7">
      <w:start w:val="0"/>
      <w:numFmt w:val="bullet"/>
      <w:lvlText w:val="•"/>
      <w:lvlJc w:val="left"/>
      <w:pPr>
        <w:ind w:left="7666" w:hanging="360"/>
      </w:pPr>
      <w:rPr>
        <w:rFonts w:hint="default"/>
        <w:lang w:val="en-US" w:eastAsia="en-US" w:bidi="ar-SA"/>
      </w:rPr>
    </w:lvl>
    <w:lvl w:ilvl="8">
      <w:start w:val="0"/>
      <w:numFmt w:val="bullet"/>
      <w:lvlText w:val="•"/>
      <w:lvlJc w:val="left"/>
      <w:pPr>
        <w:ind w:left="8654" w:hanging="360"/>
      </w:pPr>
      <w:rPr>
        <w:rFonts w:hint="default"/>
        <w:lang w:val="en-US" w:eastAsia="en-US" w:bidi="ar-SA"/>
      </w:rPr>
    </w:lvl>
  </w:abstractNum>
  <w:abstractNum w:abstractNumId="0">
    <w:multiLevelType w:val="hybridMultilevel"/>
    <w:lvl w:ilvl="0">
      <w:start w:val="0"/>
      <w:numFmt w:val="bullet"/>
      <w:lvlText w:val="•"/>
      <w:lvlJc w:val="left"/>
      <w:pPr>
        <w:ind w:left="1243" w:hanging="540"/>
      </w:pPr>
      <w:rPr>
        <w:rFonts w:hint="default" w:ascii="Arial" w:hAnsi="Arial" w:eastAsia="Arial" w:cs="Arial"/>
        <w:b w:val="0"/>
        <w:bCs w:val="0"/>
        <w:i w:val="0"/>
        <w:iCs w:val="0"/>
        <w:spacing w:val="0"/>
        <w:w w:val="130"/>
        <w:sz w:val="20"/>
        <w:szCs w:val="20"/>
        <w:lang w:val="en-US" w:eastAsia="en-US" w:bidi="ar-SA"/>
      </w:rPr>
    </w:lvl>
    <w:lvl w:ilvl="1">
      <w:start w:val="0"/>
      <w:numFmt w:val="bullet"/>
      <w:lvlText w:val="•"/>
      <w:lvlJc w:val="left"/>
      <w:pPr>
        <w:ind w:left="2179" w:hanging="540"/>
      </w:pPr>
      <w:rPr>
        <w:rFonts w:hint="default"/>
        <w:lang w:val="en-US" w:eastAsia="en-US" w:bidi="ar-SA"/>
      </w:rPr>
    </w:lvl>
    <w:lvl w:ilvl="2">
      <w:start w:val="0"/>
      <w:numFmt w:val="bullet"/>
      <w:lvlText w:val="•"/>
      <w:lvlJc w:val="left"/>
      <w:pPr>
        <w:ind w:left="3118" w:hanging="540"/>
      </w:pPr>
      <w:rPr>
        <w:rFonts w:hint="default"/>
        <w:lang w:val="en-US" w:eastAsia="en-US" w:bidi="ar-SA"/>
      </w:rPr>
    </w:lvl>
    <w:lvl w:ilvl="3">
      <w:start w:val="0"/>
      <w:numFmt w:val="bullet"/>
      <w:lvlText w:val="•"/>
      <w:lvlJc w:val="left"/>
      <w:pPr>
        <w:ind w:left="4057" w:hanging="540"/>
      </w:pPr>
      <w:rPr>
        <w:rFonts w:hint="default"/>
        <w:lang w:val="en-US" w:eastAsia="en-US" w:bidi="ar-SA"/>
      </w:rPr>
    </w:lvl>
    <w:lvl w:ilvl="4">
      <w:start w:val="0"/>
      <w:numFmt w:val="bullet"/>
      <w:lvlText w:val="•"/>
      <w:lvlJc w:val="left"/>
      <w:pPr>
        <w:ind w:left="4996" w:hanging="540"/>
      </w:pPr>
      <w:rPr>
        <w:rFonts w:hint="default"/>
        <w:lang w:val="en-US" w:eastAsia="en-US" w:bidi="ar-SA"/>
      </w:rPr>
    </w:lvl>
    <w:lvl w:ilvl="5">
      <w:start w:val="0"/>
      <w:numFmt w:val="bullet"/>
      <w:lvlText w:val="•"/>
      <w:lvlJc w:val="left"/>
      <w:pPr>
        <w:ind w:left="5935" w:hanging="540"/>
      </w:pPr>
      <w:rPr>
        <w:rFonts w:hint="default"/>
        <w:lang w:val="en-US" w:eastAsia="en-US" w:bidi="ar-SA"/>
      </w:rPr>
    </w:lvl>
    <w:lvl w:ilvl="6">
      <w:start w:val="0"/>
      <w:numFmt w:val="bullet"/>
      <w:lvlText w:val="•"/>
      <w:lvlJc w:val="left"/>
      <w:pPr>
        <w:ind w:left="6874" w:hanging="540"/>
      </w:pPr>
      <w:rPr>
        <w:rFonts w:hint="default"/>
        <w:lang w:val="en-US" w:eastAsia="en-US" w:bidi="ar-SA"/>
      </w:rPr>
    </w:lvl>
    <w:lvl w:ilvl="7">
      <w:start w:val="0"/>
      <w:numFmt w:val="bullet"/>
      <w:lvlText w:val="•"/>
      <w:lvlJc w:val="left"/>
      <w:pPr>
        <w:ind w:left="7813" w:hanging="540"/>
      </w:pPr>
      <w:rPr>
        <w:rFonts w:hint="default"/>
        <w:lang w:val="en-US" w:eastAsia="en-US" w:bidi="ar-SA"/>
      </w:rPr>
    </w:lvl>
    <w:lvl w:ilvl="8">
      <w:start w:val="0"/>
      <w:numFmt w:val="bullet"/>
      <w:lvlText w:val="•"/>
      <w:lvlJc w:val="left"/>
      <w:pPr>
        <w:ind w:left="8752" w:hanging="54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20"/>
      <w:szCs w:val="20"/>
      <w:lang w:val="en-US" w:eastAsia="en-US" w:bidi="ar-SA"/>
    </w:rPr>
  </w:style>
  <w:style w:styleId="Heading1" w:type="paragraph">
    <w:name w:val="Heading 1"/>
    <w:basedOn w:val="Normal"/>
    <w:uiPriority w:val="1"/>
    <w:qFormat/>
    <w:pPr>
      <w:ind w:right="964"/>
      <w:jc w:val="center"/>
      <w:outlineLvl w:val="1"/>
    </w:pPr>
    <w:rPr>
      <w:rFonts w:ascii="Century Gothic" w:hAnsi="Century Gothic" w:eastAsia="Century Gothic" w:cs="Century Gothic"/>
      <w:b/>
      <w:bCs/>
      <w:sz w:val="22"/>
      <w:szCs w:val="22"/>
      <w:lang w:val="en-US" w:eastAsia="en-US" w:bidi="ar-SA"/>
    </w:rPr>
  </w:style>
  <w:style w:styleId="Heading2" w:type="paragraph">
    <w:name w:val="Heading 2"/>
    <w:basedOn w:val="Normal"/>
    <w:uiPriority w:val="1"/>
    <w:qFormat/>
    <w:pPr>
      <w:ind w:left="307"/>
      <w:outlineLvl w:val="2"/>
    </w:pPr>
    <w:rPr>
      <w:rFonts w:ascii="Century Gothic" w:hAnsi="Century Gothic" w:eastAsia="Century Gothic" w:cs="Century Gothic"/>
      <w:b/>
      <w:bCs/>
      <w:sz w:val="20"/>
      <w:szCs w:val="20"/>
      <w:lang w:val="en-US" w:eastAsia="en-US" w:bidi="ar-SA"/>
    </w:rPr>
  </w:style>
  <w:style w:styleId="Heading3" w:type="paragraph">
    <w:name w:val="Heading 3"/>
    <w:basedOn w:val="Normal"/>
    <w:uiPriority w:val="1"/>
    <w:qFormat/>
    <w:pPr>
      <w:ind w:left="307"/>
      <w:outlineLvl w:val="3"/>
    </w:pPr>
    <w:rPr>
      <w:rFonts w:ascii="Century Gothic" w:hAnsi="Century Gothic" w:eastAsia="Century Gothic" w:cs="Century Gothic"/>
      <w:b/>
      <w:bCs/>
      <w:sz w:val="20"/>
      <w:szCs w:val="20"/>
      <w:lang w:val="en-US" w:eastAsia="en-US" w:bidi="ar-SA"/>
    </w:rPr>
  </w:style>
  <w:style w:styleId="ListParagraph" w:type="paragraph">
    <w:name w:val="List Paragraph"/>
    <w:basedOn w:val="Normal"/>
    <w:uiPriority w:val="1"/>
    <w:qFormat/>
    <w:pPr>
      <w:ind w:left="1243" w:hanging="540"/>
    </w:pPr>
    <w:rPr>
      <w:rFonts w:ascii="Century Gothic" w:hAnsi="Century Gothic" w:eastAsia="Century Gothic" w:cs="Century Gothic"/>
      <w:lang w:val="en-US" w:eastAsia="en-US" w:bidi="ar-SA"/>
    </w:rPr>
  </w:style>
  <w:style w:styleId="TableParagraph" w:type="paragraph">
    <w:name w:val="Table Paragraph"/>
    <w:basedOn w:val="Normal"/>
    <w:uiPriority w:val="1"/>
    <w:qFormat/>
    <w:pPr>
      <w:jc w:val="right"/>
    </w:pPr>
    <w:rPr>
      <w:rFonts w:ascii="Century Gothic" w:hAnsi="Century Gothic" w:eastAsia="Century Gothic" w:cs="Century Gothic"/>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5.xml"/><Relationship Id="rId18" Type="http://schemas.openxmlformats.org/officeDocument/2006/relationships/footer" Target="footer6.xml"/><Relationship Id="rId26" Type="http://schemas.openxmlformats.org/officeDocument/2006/relationships/image" Target="media/image6.png"/><Relationship Id="rId3" Type="http://schemas.openxmlformats.org/officeDocument/2006/relationships/theme" Target="theme/theme1.xml"/><Relationship Id="rId21" Type="http://schemas.openxmlformats.org/officeDocument/2006/relationships/image" Target="media/image3.png"/><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header" Target="header7.xml"/><Relationship Id="rId25" Type="http://schemas.openxmlformats.org/officeDocument/2006/relationships/image" Target="media/image5.png"/><Relationship Id="rId2" Type="http://schemas.openxmlformats.org/officeDocument/2006/relationships/fontTable" Target="fontTable.xml"/><Relationship Id="rId16" Type="http://schemas.openxmlformats.org/officeDocument/2006/relationships/footer" Target="footer5.xml"/><Relationship Id="rId20" Type="http://schemas.openxmlformats.org/officeDocument/2006/relationships/image" Target="media/image2.png"/><Relationship Id="rId29"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oter" Target="footer3.xml"/><Relationship Id="rId24" Type="http://schemas.openxmlformats.org/officeDocument/2006/relationships/image" Target="media/image4.png"/><Relationship Id="rId5" Type="http://schemas.openxmlformats.org/officeDocument/2006/relationships/header" Target="header1.xml"/><Relationship Id="rId15" Type="http://schemas.openxmlformats.org/officeDocument/2006/relationships/header" Target="header6.xml"/><Relationship Id="rId23" Type="http://schemas.openxmlformats.org/officeDocument/2006/relationships/hyperlink" Target="mailto:(robert.taylor@bkplus.co.uk" TargetMode="External"/><Relationship Id="rId28" Type="http://schemas.openxmlformats.org/officeDocument/2006/relationships/customXml" Target="../customXml/item1.xml"/><Relationship Id="rId10" Type="http://schemas.openxmlformats.org/officeDocument/2006/relationships/header" Target="header4.xml"/><Relationship Id="rId19" Type="http://schemas.openxmlformats.org/officeDocument/2006/relationships/hyperlink" Target="mailto:(robert.taylor@dicksonmiddleton.co.u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mailto:(miketrevett52@icloud.com" TargetMode="External"/><Relationship Id="rId27" Type="http://schemas.openxmlformats.org/officeDocument/2006/relationships/numbering" Target="numbering.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A10DD68F-774E-45B6-A354-756BD050CC18}"/>
</file>

<file path=customXml/itemProps2.xml><?xml version="1.0" encoding="utf-8"?>
<ds:datastoreItem xmlns:ds="http://schemas.openxmlformats.org/officeDocument/2006/customXml" ds:itemID="{9C99062B-CF84-405B-BE37-1EABDE9511B0}"/>
</file>

<file path=customXml/itemProps3.xml><?xml version="1.0" encoding="utf-8"?>
<ds:datastoreItem xmlns:ds="http://schemas.openxmlformats.org/officeDocument/2006/customXml" ds:itemID="{12C3AA09-0604-4489-BD97-A4CCF990C83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STIRLING DISTRICT TOURISM LIMITED</dc:title>
  <dc:creator>Dickson Middleton &amp; Co</dc:creator>
  <dcterms:created xsi:type="dcterms:W3CDTF">2026-06-30T13:37:19Z</dcterms:created>
  <dcterms:modified xsi:type="dcterms:W3CDTF">2026-06-30T13:37:19Z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Creator">
    <vt:lpwstr>Microsoft® Word for Microsoft 365</vt:lpwstr>
  </property>
  <property fmtid="{D5CDD505-2E9C-101B-9397-08002B2CF9AE}" pid="4" name="LastSaved">
    <vt:filetime>2026-06-30T00:00:00Z</vt:filetime>
  </property>
  <property fmtid="{D5CDD505-2E9C-101B-9397-08002B2CF9AE}" pid="5" name="Producer">
    <vt:lpwstr>Acrobat Sign</vt:lpwstr>
  </property>
  <property fmtid="{D5CDD505-2E9C-101B-9397-08002B2CF9AE}" pid="6" name="ContentTypeId">
    <vt:lpwstr>0x010100CD04853568B40F4E8366B3070197220F</vt:lpwstr>
  </property>
</Properties>
</file>