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864" w:rsidRPr="00EE7DB1" w:rsidRDefault="001976B9" w:rsidP="00EE7DB1">
      <w:pPr>
        <w:jc w:val="center"/>
        <w:rPr>
          <w:b/>
          <w:bCs/>
          <w:sz w:val="28"/>
          <w:szCs w:val="28"/>
        </w:rPr>
      </w:pPr>
      <w:r w:rsidRPr="00EE7DB1">
        <w:rPr>
          <w:b/>
          <w:bCs/>
          <w:sz w:val="28"/>
          <w:szCs w:val="28"/>
        </w:rPr>
        <w:t>KILMACOLM CIVIC TRUST</w:t>
      </w:r>
    </w:p>
    <w:p w:rsidR="001976B9" w:rsidRPr="00FB6EC1" w:rsidRDefault="001976B9" w:rsidP="001976B9">
      <w:pPr>
        <w:jc w:val="center"/>
      </w:pPr>
      <w:r w:rsidRPr="00FB6EC1">
        <w:t>Scottish Charity Number SC032744</w:t>
      </w:r>
    </w:p>
    <w:p w:rsidR="00EE6CEF" w:rsidRDefault="001976B9" w:rsidP="002A1481">
      <w:pPr>
        <w:tabs>
          <w:tab w:val="left" w:pos="284"/>
          <w:tab w:val="left" w:pos="426"/>
        </w:tabs>
        <w:jc w:val="center"/>
        <w:rPr>
          <w:b/>
          <w:sz w:val="28"/>
          <w:szCs w:val="28"/>
        </w:rPr>
      </w:pPr>
      <w:r w:rsidRPr="00BA11B3">
        <w:rPr>
          <w:b/>
          <w:sz w:val="28"/>
          <w:szCs w:val="28"/>
        </w:rPr>
        <w:t xml:space="preserve">Executive Committee Report and Accounts for the Year ended  </w:t>
      </w:r>
      <w:r w:rsidR="00897BBD">
        <w:rPr>
          <w:b/>
          <w:sz w:val="28"/>
          <w:szCs w:val="28"/>
        </w:rPr>
        <w:t xml:space="preserve">  </w:t>
      </w:r>
      <w:r w:rsidR="0070416F">
        <w:rPr>
          <w:b/>
          <w:sz w:val="28"/>
          <w:szCs w:val="28"/>
        </w:rPr>
        <w:t xml:space="preserve">          </w:t>
      </w:r>
      <w:r w:rsidR="00897BBD">
        <w:rPr>
          <w:b/>
          <w:sz w:val="28"/>
          <w:szCs w:val="28"/>
        </w:rPr>
        <w:t>31</w:t>
      </w:r>
      <w:r w:rsidR="0070416F">
        <w:rPr>
          <w:b/>
          <w:sz w:val="28"/>
          <w:szCs w:val="28"/>
        </w:rPr>
        <w:t xml:space="preserve"> </w:t>
      </w:r>
      <w:r w:rsidR="00897BBD">
        <w:rPr>
          <w:b/>
          <w:sz w:val="28"/>
          <w:szCs w:val="28"/>
        </w:rPr>
        <w:t>D</w:t>
      </w:r>
      <w:r w:rsidRPr="00BA11B3">
        <w:rPr>
          <w:b/>
          <w:sz w:val="28"/>
          <w:szCs w:val="28"/>
        </w:rPr>
        <w:t>ecember 20</w:t>
      </w:r>
      <w:r w:rsidR="00CB00E3">
        <w:rPr>
          <w:b/>
          <w:sz w:val="28"/>
          <w:szCs w:val="28"/>
        </w:rPr>
        <w:t>2</w:t>
      </w:r>
      <w:r w:rsidR="006B1F50">
        <w:rPr>
          <w:b/>
          <w:sz w:val="28"/>
          <w:szCs w:val="28"/>
        </w:rPr>
        <w:t>5</w:t>
      </w:r>
    </w:p>
    <w:p w:rsidR="00690327" w:rsidRDefault="00690327" w:rsidP="00690327"/>
    <w:p w:rsidR="00D44A09" w:rsidRPr="00FB6EC1" w:rsidRDefault="001976B9" w:rsidP="00690327">
      <w:pPr>
        <w:tabs>
          <w:tab w:val="left" w:pos="284"/>
        </w:tabs>
      </w:pPr>
      <w:r w:rsidRPr="00FB6EC1">
        <w:t xml:space="preserve">The Kilmacolm Civic Trust is </w:t>
      </w:r>
      <w:r w:rsidR="00D44A09" w:rsidRPr="00FB6EC1">
        <w:t>a charitable unincorporated association. Our objects, as recorded in our constitution, are:-</w:t>
      </w:r>
    </w:p>
    <w:p w:rsidR="00D44A09" w:rsidRPr="00FB6EC1" w:rsidRDefault="00D44A09" w:rsidP="001976B9">
      <w:r w:rsidRPr="00FB6EC1">
        <w:t>(a) To stimulate public interest in and care for the beauty, history and character of the parish of Kilmacolm, its villages and their surroundings.</w:t>
      </w:r>
    </w:p>
    <w:p w:rsidR="00D44A09" w:rsidRPr="00FB6EC1" w:rsidRDefault="00D44A09" w:rsidP="001976B9">
      <w:r w:rsidRPr="00FB6EC1">
        <w:t>(b) To encourage the preservation, development and improvement of features of general public amenity or historic interest.</w:t>
      </w:r>
    </w:p>
    <w:p w:rsidR="00D44A09" w:rsidRPr="00FB6EC1" w:rsidRDefault="00D44A09" w:rsidP="001976B9">
      <w:r w:rsidRPr="00FB6EC1">
        <w:t>(c) To encourage high standards of architecture and town planning in and around Kilmacolm.</w:t>
      </w:r>
    </w:p>
    <w:p w:rsidR="00D44A09" w:rsidRDefault="00D44A09" w:rsidP="001976B9">
      <w:r w:rsidRPr="00FB6EC1">
        <w:t>(d) To pursue these ends by whatever means is considered appropriate.</w:t>
      </w:r>
    </w:p>
    <w:p w:rsidR="00EC4D40" w:rsidRDefault="00EC4D40" w:rsidP="001976B9"/>
    <w:p w:rsidR="007911C6" w:rsidRDefault="00C93A96" w:rsidP="00142775">
      <w:pPr>
        <w:ind w:right="-7"/>
      </w:pPr>
      <w:r w:rsidRPr="00FB6EC1">
        <w:t xml:space="preserve">The members of your Executive Committee are appointed by the members </w:t>
      </w:r>
      <w:r w:rsidR="00E45C03">
        <w:t xml:space="preserve">of the Trust </w:t>
      </w:r>
      <w:r w:rsidRPr="00FB6EC1">
        <w:t>at our annual general meeting and</w:t>
      </w:r>
      <w:r w:rsidR="007911C6">
        <w:t xml:space="preserve"> are</w:t>
      </w:r>
      <w:r>
        <w:t>:</w:t>
      </w:r>
      <w:r w:rsidR="0039292D">
        <w:t>-</w:t>
      </w:r>
      <w:r w:rsidR="006042E8">
        <w:t>Nicol Cameron</w:t>
      </w:r>
      <w:r w:rsidRPr="00FB6EC1">
        <w:t xml:space="preserve"> (</w:t>
      </w:r>
      <w:r>
        <w:t>Chairman</w:t>
      </w:r>
      <w:r w:rsidRPr="00FB6EC1">
        <w:t xml:space="preserve">), </w:t>
      </w:r>
      <w:r w:rsidR="00221231">
        <w:t>Douglas Robin</w:t>
      </w:r>
      <w:r w:rsidR="00836CBC">
        <w:t xml:space="preserve"> (Secretary),</w:t>
      </w:r>
      <w:r w:rsidR="00FA147D">
        <w:t xml:space="preserve"> </w:t>
      </w:r>
      <w:r w:rsidR="00EB277E">
        <w:t>John Hunter (T</w:t>
      </w:r>
      <w:r w:rsidRPr="00FB6EC1">
        <w:t>reasurer),</w:t>
      </w:r>
      <w:r w:rsidR="00FA147D">
        <w:t xml:space="preserve"> </w:t>
      </w:r>
      <w:r w:rsidR="00443291">
        <w:t>Derrick Russell</w:t>
      </w:r>
      <w:r w:rsidRPr="00FB6EC1">
        <w:t xml:space="preserve"> (Archivist), </w:t>
      </w:r>
      <w:r w:rsidR="00D75680">
        <w:t>Graeme Andrew,</w:t>
      </w:r>
      <w:r w:rsidR="006A6E05">
        <w:t xml:space="preserve"> </w:t>
      </w:r>
      <w:r w:rsidR="00443291">
        <w:t>Esther Brombley,</w:t>
      </w:r>
      <w:r w:rsidR="00FA147D">
        <w:t xml:space="preserve"> </w:t>
      </w:r>
      <w:r w:rsidR="00443291">
        <w:t xml:space="preserve">Niamh Gaston, </w:t>
      </w:r>
      <w:r w:rsidR="00836CBC">
        <w:t>J</w:t>
      </w:r>
      <w:r w:rsidR="00D75680">
        <w:t>im Hood,</w:t>
      </w:r>
      <w:r w:rsidR="00EB277E">
        <w:t xml:space="preserve"> </w:t>
      </w:r>
      <w:r w:rsidR="006B1F50">
        <w:t xml:space="preserve">Claire Jamieson, Audrey Johnstone, </w:t>
      </w:r>
      <w:r w:rsidR="000D15B4">
        <w:t>Brian Lang</w:t>
      </w:r>
      <w:r w:rsidR="000868F6">
        <w:t>,</w:t>
      </w:r>
      <w:r w:rsidR="00DA59F7">
        <w:t xml:space="preserve"> </w:t>
      </w:r>
      <w:r w:rsidR="00221231">
        <w:t xml:space="preserve">Fraser McAlister, </w:t>
      </w:r>
      <w:r w:rsidR="00443291">
        <w:t>Scott McF</w:t>
      </w:r>
      <w:r w:rsidR="006B1F50">
        <w:t>i</w:t>
      </w:r>
      <w:r w:rsidR="00443291">
        <w:t xml:space="preserve">e , </w:t>
      </w:r>
      <w:r w:rsidR="00DA59F7">
        <w:t xml:space="preserve">Hazel McEvoy, </w:t>
      </w:r>
      <w:r w:rsidR="00CB00E3">
        <w:t xml:space="preserve">and </w:t>
      </w:r>
      <w:r w:rsidR="006B1F50">
        <w:t>Hazel Thomson.</w:t>
      </w:r>
      <w:r w:rsidR="00A81EC1">
        <w:t xml:space="preserve"> </w:t>
      </w:r>
      <w:r w:rsidR="006B1F50">
        <w:t>Louise Eadie and Kitty Walker</w:t>
      </w:r>
      <w:r w:rsidR="00DA59F7">
        <w:t xml:space="preserve"> resigned in the year.</w:t>
      </w:r>
    </w:p>
    <w:p w:rsidR="00171180" w:rsidRDefault="00171180" w:rsidP="006042E8"/>
    <w:p w:rsidR="00DA59F7" w:rsidRDefault="00DA59F7" w:rsidP="001976B9">
      <w:r>
        <w:t xml:space="preserve"> </w:t>
      </w:r>
      <w:r w:rsidR="006042E8">
        <w:t>N</w:t>
      </w:r>
      <w:r w:rsidR="004807AC">
        <w:t>o member of the Executive Committee received any remuneration</w:t>
      </w:r>
      <w:r w:rsidR="009A734E">
        <w:t xml:space="preserve">. </w:t>
      </w:r>
      <w:r w:rsidR="00A64940">
        <w:t>E</w:t>
      </w:r>
      <w:r w:rsidR="004807AC">
        <w:t>xpenses</w:t>
      </w:r>
      <w:r w:rsidR="009A734E">
        <w:t xml:space="preserve"> were reimbursed to</w:t>
      </w:r>
      <w:r w:rsidR="00307378">
        <w:t xml:space="preserve"> five</w:t>
      </w:r>
      <w:r w:rsidR="00836CBC">
        <w:t xml:space="preserve"> </w:t>
      </w:r>
      <w:r w:rsidR="009A734E">
        <w:t>member</w:t>
      </w:r>
      <w:r w:rsidR="006042E8">
        <w:t>s</w:t>
      </w:r>
      <w:r w:rsidR="009A734E">
        <w:t xml:space="preserve"> of the Executive Committee</w:t>
      </w:r>
      <w:r w:rsidR="00A64940">
        <w:t xml:space="preserve"> and tota</w:t>
      </w:r>
      <w:r w:rsidR="00B966EC">
        <w:t>l</w:t>
      </w:r>
      <w:r w:rsidR="00A64940">
        <w:t>led £</w:t>
      </w:r>
      <w:r w:rsidR="006B1F50">
        <w:t>370</w:t>
      </w:r>
      <w:r w:rsidR="00B966EC">
        <w:t>.</w:t>
      </w:r>
    </w:p>
    <w:p w:rsidR="00B966EC" w:rsidRPr="00B33EDD" w:rsidRDefault="00B966EC" w:rsidP="001976B9"/>
    <w:p w:rsidR="00280ED6" w:rsidRDefault="00221231" w:rsidP="00690327">
      <w:pPr>
        <w:tabs>
          <w:tab w:val="left" w:pos="284"/>
        </w:tabs>
      </w:pPr>
      <w:r>
        <w:t xml:space="preserve"> Y</w:t>
      </w:r>
      <w:r w:rsidR="00280ED6" w:rsidRPr="00FB6EC1">
        <w:t xml:space="preserve">our Executive Committee </w:t>
      </w:r>
      <w:r>
        <w:t>m</w:t>
      </w:r>
      <w:r w:rsidR="00DA59F7">
        <w:t>e</w:t>
      </w:r>
      <w:r w:rsidR="0012320B">
        <w:t>t</w:t>
      </w:r>
      <w:r w:rsidR="00DA59F7">
        <w:t xml:space="preserve"> </w:t>
      </w:r>
      <w:r w:rsidR="0012320B">
        <w:t>in T</w:t>
      </w:r>
      <w:r w:rsidR="00280ED6" w:rsidRPr="00076000">
        <w:t xml:space="preserve">he </w:t>
      </w:r>
      <w:r w:rsidR="00DD0E40" w:rsidRPr="00076000">
        <w:t>Cargill</w:t>
      </w:r>
      <w:r w:rsidR="00280ED6" w:rsidRPr="00076000">
        <w:t xml:space="preserve"> Centre</w:t>
      </w:r>
      <w:r>
        <w:t xml:space="preserve"> for </w:t>
      </w:r>
      <w:r w:rsidR="00F95383">
        <w:t>nine</w:t>
      </w:r>
      <w:r>
        <w:t xml:space="preserve"> meetings during the year otherwise any pertinant business was carried out via the internet.</w:t>
      </w:r>
      <w:r w:rsidR="006A6E05">
        <w:t xml:space="preserve"> </w:t>
      </w:r>
      <w:r w:rsidR="00CB00E3">
        <w:t>O</w:t>
      </w:r>
      <w:r w:rsidR="00D44A09" w:rsidRPr="00076000">
        <w:t>ur activit</w:t>
      </w:r>
      <w:r w:rsidR="008011D5">
        <w:t>ies</w:t>
      </w:r>
      <w:r w:rsidR="00D44A09" w:rsidRPr="00076000">
        <w:t xml:space="preserve"> ha</w:t>
      </w:r>
      <w:r w:rsidR="008011D5">
        <w:t>ve</w:t>
      </w:r>
      <w:r w:rsidR="00D44A09" w:rsidRPr="00076000">
        <w:t xml:space="preserve"> continued to be the</w:t>
      </w:r>
      <w:r w:rsidR="00D44A09" w:rsidRPr="00FB6EC1">
        <w:t xml:space="preserve"> regular scrutiny and</w:t>
      </w:r>
      <w:r w:rsidR="00280ED6" w:rsidRPr="00FB6EC1">
        <w:t xml:space="preserve"> general discussion of the merits or otherwise of the various </w:t>
      </w:r>
      <w:r w:rsidR="00FB6EC1" w:rsidRPr="00FB6EC1">
        <w:t xml:space="preserve">planning </w:t>
      </w:r>
      <w:r w:rsidR="00280ED6" w:rsidRPr="00FB6EC1">
        <w:t>applications submitted to Inverclyde Council for approval concerning properties in the Kilmacolm and Quarriers Village areas</w:t>
      </w:r>
      <w:r w:rsidR="00897BBD">
        <w:t xml:space="preserve"> and countryside,</w:t>
      </w:r>
      <w:r w:rsidR="008011D5">
        <w:t xml:space="preserve"> and carrying out our Digital Archiving and Oral History projects</w:t>
      </w:r>
      <w:r w:rsidR="00280ED6" w:rsidRPr="00FB6EC1">
        <w:t>.</w:t>
      </w:r>
    </w:p>
    <w:p w:rsidR="00F95383" w:rsidRDefault="00F95383" w:rsidP="00690327">
      <w:pPr>
        <w:tabs>
          <w:tab w:val="left" w:pos="284"/>
        </w:tabs>
      </w:pPr>
    </w:p>
    <w:p w:rsidR="00F95383" w:rsidRDefault="00F95383" w:rsidP="00690327">
      <w:pPr>
        <w:tabs>
          <w:tab w:val="left" w:pos="284"/>
        </w:tabs>
      </w:pPr>
      <w:r>
        <w:t xml:space="preserve">During the year the Trust formed a Steering Group with the Kilmacolm </w:t>
      </w:r>
      <w:r w:rsidR="0076780D">
        <w:t xml:space="preserve">and Quarriers </w:t>
      </w:r>
      <w:r>
        <w:t>Community Council to organize a Local Place Plan to present to Inverclyde Council to include in their deliberations for their 2026 Local Plan.</w:t>
      </w:r>
      <w:r w:rsidR="00F1754C">
        <w:t xml:space="preserve"> This is progressing and will be submitted to the Council </w:t>
      </w:r>
      <w:r w:rsidR="0076780D">
        <w:t>during</w:t>
      </w:r>
      <w:r w:rsidR="00F1754C">
        <w:t xml:space="preserve"> this year.</w:t>
      </w:r>
      <w:r>
        <w:t xml:space="preserve"> Following the Scottish Executive’s latest planning guidelines this is now the only way to influence the local and national government’s planning process. The Trust continues to engage with the two groups in joint</w:t>
      </w:r>
      <w:r w:rsidR="00F1754C">
        <w:t xml:space="preserve"> </w:t>
      </w:r>
      <w:r>
        <w:t>efforts to oppose large scale housing development plans on green belt land.</w:t>
      </w:r>
    </w:p>
    <w:p w:rsidR="00EC4D40" w:rsidRPr="00FB6EC1" w:rsidRDefault="00EC4D40" w:rsidP="001976B9"/>
    <w:p w:rsidR="00A64940" w:rsidRDefault="004425A9" w:rsidP="006D0626">
      <w:r>
        <w:t xml:space="preserve"> D</w:t>
      </w:r>
      <w:r w:rsidR="00F86604">
        <w:t>uring 20</w:t>
      </w:r>
      <w:r w:rsidR="00CB00E3">
        <w:t>2</w:t>
      </w:r>
      <w:r w:rsidR="006B1F50">
        <w:t>5</w:t>
      </w:r>
      <w:r w:rsidR="00F86604">
        <w:t>, the Trust considered a total of</w:t>
      </w:r>
      <w:r w:rsidR="00CB00E3">
        <w:t xml:space="preserve"> </w:t>
      </w:r>
      <w:r w:rsidR="0076780D">
        <w:t>51</w:t>
      </w:r>
      <w:r w:rsidR="00CB00E3">
        <w:t xml:space="preserve"> </w:t>
      </w:r>
      <w:r w:rsidR="00A81EC1">
        <w:t>planning</w:t>
      </w:r>
      <w:r w:rsidR="00F86604">
        <w:t xml:space="preserve"> applications and made formal objections to Inverclyde Council in the case of</w:t>
      </w:r>
      <w:r w:rsidR="008E7A0D">
        <w:t xml:space="preserve"> </w:t>
      </w:r>
      <w:r w:rsidR="0076780D">
        <w:t>4</w:t>
      </w:r>
      <w:r w:rsidR="00F86604">
        <w:t xml:space="preserve"> particular applications. No</w:t>
      </w:r>
      <w:r w:rsidR="001045A9">
        <w:t xml:space="preserve"> </w:t>
      </w:r>
      <w:r w:rsidR="00F86604">
        <w:t xml:space="preserve"> objections were made in the remaining cases</w:t>
      </w:r>
      <w:r w:rsidR="0091786E">
        <w:t xml:space="preserve"> although constructive comments were made in </w:t>
      </w:r>
      <w:r w:rsidR="00A46FC7">
        <w:t>a number of</w:t>
      </w:r>
      <w:r w:rsidR="00CB00E3">
        <w:t xml:space="preserve"> </w:t>
      </w:r>
      <w:r w:rsidR="00553296">
        <w:t>instances</w:t>
      </w:r>
      <w:r w:rsidR="00F86604">
        <w:t>.</w:t>
      </w:r>
      <w:r w:rsidR="00F1754C">
        <w:t xml:space="preserve"> Springfield Properties (formerly McTaggart and Mickel) won their appeal to the Scottish Executive for their planning application for the ground West of Quarry Drive and are now proceeding to the building stage for the 78 properties.</w:t>
      </w:r>
    </w:p>
    <w:p w:rsidR="00D22CEC" w:rsidRDefault="00A64940" w:rsidP="006D0626">
      <w:r>
        <w:lastRenderedPageBreak/>
        <w:t xml:space="preserve"> </w:t>
      </w:r>
      <w:r w:rsidR="008E60D9">
        <w:t xml:space="preserve"> </w:t>
      </w:r>
    </w:p>
    <w:p w:rsidR="00D22CEC" w:rsidRDefault="00D22CEC" w:rsidP="006D0626"/>
    <w:p w:rsidR="004F426D" w:rsidRDefault="009A71F6" w:rsidP="00223435">
      <w:r>
        <w:t xml:space="preserve">   </w:t>
      </w:r>
    </w:p>
    <w:p w:rsidR="00AF1C3A" w:rsidRPr="0099650C" w:rsidRDefault="002B12FF" w:rsidP="00337ECF">
      <w:r>
        <w:t xml:space="preserve">The accounts </w:t>
      </w:r>
      <w:r w:rsidR="00C22EA2">
        <w:t xml:space="preserve">this year </w:t>
      </w:r>
      <w:r>
        <w:t>show a</w:t>
      </w:r>
      <w:r w:rsidR="009A71F6">
        <w:t xml:space="preserve"> </w:t>
      </w:r>
      <w:r w:rsidR="005A4200">
        <w:t>surplus</w:t>
      </w:r>
      <w:r>
        <w:t xml:space="preserve"> for the year of </w:t>
      </w:r>
      <w:r w:rsidR="007F4727">
        <w:t>£</w:t>
      </w:r>
      <w:r w:rsidR="006B1F50">
        <w:t>3,9</w:t>
      </w:r>
      <w:r w:rsidR="00F1754C">
        <w:t>90</w:t>
      </w:r>
      <w:r w:rsidR="00966B07">
        <w:t>. T</w:t>
      </w:r>
      <w:r w:rsidR="00FC31D7">
        <w:t xml:space="preserve">he </w:t>
      </w:r>
      <w:r w:rsidR="007B4CF3">
        <w:t>C</w:t>
      </w:r>
      <w:r w:rsidR="00C22EA2">
        <w:t xml:space="preserve">ash balance </w:t>
      </w:r>
      <w:r w:rsidR="00FC31D7">
        <w:t>at 31 December 20</w:t>
      </w:r>
      <w:r w:rsidR="006A6E05">
        <w:t>2</w:t>
      </w:r>
      <w:r w:rsidR="006B1F50">
        <w:t>5</w:t>
      </w:r>
      <w:r w:rsidR="006A6E05">
        <w:t xml:space="preserve"> </w:t>
      </w:r>
      <w:r w:rsidR="00C22EA2">
        <w:t xml:space="preserve">was </w:t>
      </w:r>
      <w:r w:rsidR="00FC31D7">
        <w:t>£</w:t>
      </w:r>
      <w:r w:rsidR="00307378">
        <w:t>1</w:t>
      </w:r>
      <w:r w:rsidR="006B1F50">
        <w:t>4,17</w:t>
      </w:r>
      <w:r w:rsidR="00F1754C">
        <w:t>4</w:t>
      </w:r>
      <w:r w:rsidR="00530A1F">
        <w:t xml:space="preserve"> (202</w:t>
      </w:r>
      <w:r w:rsidR="006B1F50">
        <w:t>4</w:t>
      </w:r>
      <w:r w:rsidR="00897BBD">
        <w:t xml:space="preserve">: </w:t>
      </w:r>
      <w:r w:rsidR="00530A1F">
        <w:t>£</w:t>
      </w:r>
      <w:r w:rsidR="006B1F50">
        <w:t>10,184</w:t>
      </w:r>
      <w:r w:rsidR="00530A1F">
        <w:t>)</w:t>
      </w:r>
      <w:r w:rsidR="00FC31D7">
        <w:t>.</w:t>
      </w:r>
      <w:r w:rsidR="004B5393">
        <w:t xml:space="preserve"> The </w:t>
      </w:r>
      <w:r w:rsidR="00966B07">
        <w:t>Investment F</w:t>
      </w:r>
      <w:r w:rsidR="004B5393">
        <w:t xml:space="preserve">unds </w:t>
      </w:r>
      <w:r w:rsidR="00A90C0A">
        <w:t>remain</w:t>
      </w:r>
      <w:r w:rsidR="004B5393">
        <w:t xml:space="preserve"> </w:t>
      </w:r>
      <w:r w:rsidR="00966B07">
        <w:t xml:space="preserve">invested </w:t>
      </w:r>
      <w:r w:rsidR="004B5393">
        <w:t>with the C</w:t>
      </w:r>
      <w:r w:rsidR="00A90C0A">
        <w:t xml:space="preserve">hurches </w:t>
      </w:r>
      <w:r w:rsidR="004B5393">
        <w:t>C</w:t>
      </w:r>
      <w:r w:rsidR="00A90C0A">
        <w:t xml:space="preserve">harities and </w:t>
      </w:r>
      <w:r w:rsidR="004B5393">
        <w:t>L</w:t>
      </w:r>
      <w:r w:rsidR="00A90C0A">
        <w:t xml:space="preserve">ocal </w:t>
      </w:r>
      <w:r w:rsidR="004B5393">
        <w:t>A</w:t>
      </w:r>
      <w:r w:rsidR="00A90C0A">
        <w:t>uthorities</w:t>
      </w:r>
      <w:r w:rsidR="004B5393">
        <w:t xml:space="preserve"> funds and were valued at £</w:t>
      </w:r>
      <w:r w:rsidR="009F6D29">
        <w:t>13</w:t>
      </w:r>
      <w:r w:rsidR="00F1754C">
        <w:t>0</w:t>
      </w:r>
      <w:r w:rsidR="009F6D29">
        <w:t>,</w:t>
      </w:r>
      <w:r w:rsidR="00F1754C">
        <w:t>0</w:t>
      </w:r>
      <w:r w:rsidR="009F6D29">
        <w:t>8</w:t>
      </w:r>
      <w:r w:rsidR="0076780D">
        <w:t>7</w:t>
      </w:r>
      <w:r w:rsidR="004B5393">
        <w:t xml:space="preserve">  at 31 December 202</w:t>
      </w:r>
      <w:r w:rsidR="006B1F50">
        <w:t>5</w:t>
      </w:r>
      <w:r w:rsidR="004B5393">
        <w:t xml:space="preserve"> (202</w:t>
      </w:r>
      <w:r w:rsidR="006B1F50">
        <w:t>4</w:t>
      </w:r>
      <w:r w:rsidR="00897BBD">
        <w:t xml:space="preserve">: </w:t>
      </w:r>
      <w:r w:rsidR="004B5393">
        <w:t xml:space="preserve"> £1</w:t>
      </w:r>
      <w:r w:rsidR="006B1F50">
        <w:t>34,688</w:t>
      </w:r>
      <w:r w:rsidR="004B5393">
        <w:t xml:space="preserve">). The </w:t>
      </w:r>
      <w:r w:rsidR="00A90C0A">
        <w:t xml:space="preserve">investments are viewed on a long term basis and </w:t>
      </w:r>
      <w:r w:rsidR="00530A1F">
        <w:t xml:space="preserve"> it is anticipated that they</w:t>
      </w:r>
      <w:r w:rsidR="006B76B2">
        <w:t xml:space="preserve"> will</w:t>
      </w:r>
      <w:r w:rsidR="00530A1F">
        <w:t xml:space="preserve"> </w:t>
      </w:r>
      <w:r w:rsidR="00314F4C">
        <w:t xml:space="preserve">increase </w:t>
      </w:r>
      <w:r w:rsidR="00530A1F">
        <w:t>over time.</w:t>
      </w:r>
    </w:p>
    <w:p w:rsidR="007917B7" w:rsidRDefault="007917B7" w:rsidP="00BE1B07">
      <w:pPr>
        <w:tabs>
          <w:tab w:val="left" w:pos="426"/>
        </w:tabs>
      </w:pPr>
    </w:p>
    <w:p w:rsidR="00EC4D40" w:rsidRDefault="00CB0828" w:rsidP="00735CFE">
      <w:pPr>
        <w:tabs>
          <w:tab w:val="left" w:pos="284"/>
          <w:tab w:val="left" w:pos="426"/>
        </w:tabs>
      </w:pPr>
      <w:r w:rsidRPr="00FB6EC1">
        <w:t xml:space="preserve">The Trust can be contacted at the following address: </w:t>
      </w:r>
      <w:r w:rsidR="003176E0">
        <w:t>John Hunter, Woodcliffe,</w:t>
      </w:r>
      <w:r w:rsidR="00B20387">
        <w:t xml:space="preserve"> </w:t>
      </w:r>
      <w:r w:rsidR="003176E0">
        <w:t>Barclaven</w:t>
      </w:r>
      <w:r w:rsidR="00B20387">
        <w:t xml:space="preserve"> </w:t>
      </w:r>
      <w:r w:rsidRPr="00FB6EC1">
        <w:t>Road, Kilmacolm</w:t>
      </w:r>
      <w:r w:rsidR="00B20387">
        <w:t>,</w:t>
      </w:r>
      <w:r w:rsidRPr="00FB6EC1">
        <w:t xml:space="preserve"> PA13 4D</w:t>
      </w:r>
      <w:r w:rsidR="003176E0">
        <w:t>Q</w:t>
      </w:r>
      <w:r w:rsidR="00FB6EC1">
        <w:t>.</w:t>
      </w:r>
    </w:p>
    <w:p w:rsidR="00EE6CEF" w:rsidRDefault="00EE6CEF" w:rsidP="001976B9"/>
    <w:p w:rsidR="00CB0828" w:rsidRDefault="00CB0828" w:rsidP="002A1481">
      <w:pPr>
        <w:tabs>
          <w:tab w:val="left" w:pos="284"/>
          <w:tab w:val="left" w:pos="426"/>
        </w:tabs>
      </w:pPr>
      <w:r w:rsidRPr="00FB6EC1">
        <w:t>The accounts for the year are attached and form part of this report</w:t>
      </w:r>
      <w:r w:rsidR="00032B10">
        <w:t xml:space="preserve"> which</w:t>
      </w:r>
      <w:r w:rsidRPr="00FB6EC1">
        <w:t xml:space="preserve"> was approve</w:t>
      </w:r>
      <w:r w:rsidR="00021DA9">
        <w:t>d</w:t>
      </w:r>
      <w:r w:rsidRPr="00FB6EC1">
        <w:t xml:space="preserve"> by the Executive Committee on</w:t>
      </w:r>
      <w:r w:rsidR="001B4466">
        <w:t xml:space="preserve"> </w:t>
      </w:r>
      <w:r w:rsidR="00F1754C">
        <w:t>29</w:t>
      </w:r>
      <w:r w:rsidR="000D475B">
        <w:t xml:space="preserve"> </w:t>
      </w:r>
      <w:r w:rsidR="004B5393">
        <w:t>January</w:t>
      </w:r>
      <w:r w:rsidR="000D475B">
        <w:t xml:space="preserve"> </w:t>
      </w:r>
      <w:r w:rsidRPr="00FB6EC1">
        <w:t>20</w:t>
      </w:r>
      <w:r w:rsidR="006A6E05">
        <w:t>2</w:t>
      </w:r>
      <w:r w:rsidR="00147052">
        <w:t>6</w:t>
      </w:r>
      <w:r w:rsidRPr="00FB6EC1">
        <w:t>.</w:t>
      </w:r>
    </w:p>
    <w:p w:rsidR="00F86604" w:rsidRDefault="00F86604" w:rsidP="001976B9"/>
    <w:p w:rsidR="005B3061" w:rsidRDefault="005B3061" w:rsidP="00F1754C">
      <w:pPr>
        <w:jc w:val="center"/>
      </w:pPr>
    </w:p>
    <w:p w:rsidR="005B3061" w:rsidRDefault="005B3061" w:rsidP="001976B9"/>
    <w:p w:rsidR="005913D6" w:rsidRDefault="00CB0828" w:rsidP="001976B9">
      <w:r w:rsidRPr="00FB6EC1">
        <w:t>Signed on behalf of the</w:t>
      </w:r>
      <w:r w:rsidR="0010185B">
        <w:t xml:space="preserve"> </w:t>
      </w:r>
      <w:r w:rsidR="002968A8">
        <w:t>E</w:t>
      </w:r>
      <w:r w:rsidRPr="00FB6EC1">
        <w:t>xecutive Committee</w:t>
      </w:r>
    </w:p>
    <w:p w:rsidR="005B3061" w:rsidRDefault="005B3061" w:rsidP="001976B9"/>
    <w:p w:rsidR="005B3061" w:rsidRDefault="005B3061" w:rsidP="001976B9"/>
    <w:p w:rsidR="00CB0828" w:rsidRDefault="005913D6" w:rsidP="001976B9">
      <w:r>
        <w:t>Nicol Cameron, Chairman</w:t>
      </w:r>
    </w:p>
    <w:p w:rsidR="0039292D" w:rsidRPr="00FB6EC1" w:rsidRDefault="0039292D" w:rsidP="00DC4ED4">
      <w:pPr>
        <w:jc w:val="center"/>
      </w:pPr>
    </w:p>
    <w:p w:rsidR="005913D6" w:rsidRDefault="00F1754C" w:rsidP="001B4466">
      <w:r>
        <w:t>29</w:t>
      </w:r>
      <w:r w:rsidR="004B5393">
        <w:t xml:space="preserve"> January</w:t>
      </w:r>
      <w:r w:rsidR="005913D6">
        <w:t xml:space="preserve"> 20</w:t>
      </w:r>
      <w:r w:rsidR="006A6E05">
        <w:t>2</w:t>
      </w:r>
      <w:r w:rsidR="0076780D">
        <w:t>6</w:t>
      </w:r>
    </w:p>
    <w:p w:rsidR="00FB6EC1" w:rsidRDefault="00FB6EC1" w:rsidP="001976B9"/>
    <w:p w:rsidR="00EE6CEF" w:rsidRDefault="00EE6CEF" w:rsidP="001976B9"/>
    <w:p w:rsidR="00F1542F" w:rsidRDefault="00F1542F" w:rsidP="001976B9"/>
    <w:sectPr w:rsidR="00F1542F" w:rsidSect="00D20E8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255" w:rsidRDefault="00BF3255">
      <w:r>
        <w:separator/>
      </w:r>
    </w:p>
  </w:endnote>
  <w:endnote w:type="continuationSeparator" w:id="1">
    <w:p w:rsidR="00BF3255" w:rsidRDefault="00BF3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D4" w:rsidRDefault="00CE0F7E" w:rsidP="00DC4ED4">
    <w:pPr>
      <w:pStyle w:val="Footer"/>
      <w:framePr w:wrap="around" w:vAnchor="text" w:hAnchor="margin" w:xAlign="center" w:y="1"/>
      <w:rPr>
        <w:rStyle w:val="PageNumber"/>
      </w:rPr>
    </w:pPr>
    <w:r>
      <w:rPr>
        <w:rStyle w:val="PageNumber"/>
      </w:rPr>
      <w:fldChar w:fldCharType="begin"/>
    </w:r>
    <w:r w:rsidR="00DC4ED4">
      <w:rPr>
        <w:rStyle w:val="PageNumber"/>
      </w:rPr>
      <w:instrText xml:space="preserve">PAGE  </w:instrText>
    </w:r>
    <w:r>
      <w:rPr>
        <w:rStyle w:val="PageNumber"/>
      </w:rPr>
      <w:fldChar w:fldCharType="end"/>
    </w:r>
  </w:p>
  <w:p w:rsidR="00DC4ED4" w:rsidRDefault="00DC4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D4" w:rsidRDefault="00CE0F7E" w:rsidP="00DC4ED4">
    <w:pPr>
      <w:pStyle w:val="Footer"/>
      <w:framePr w:wrap="around" w:vAnchor="text" w:hAnchor="margin" w:xAlign="center" w:y="1"/>
      <w:rPr>
        <w:rStyle w:val="PageNumber"/>
      </w:rPr>
    </w:pPr>
    <w:r>
      <w:rPr>
        <w:rStyle w:val="PageNumber"/>
      </w:rPr>
      <w:fldChar w:fldCharType="begin"/>
    </w:r>
    <w:r w:rsidR="00DC4ED4">
      <w:rPr>
        <w:rStyle w:val="PageNumber"/>
      </w:rPr>
      <w:instrText xml:space="preserve">PAGE  </w:instrText>
    </w:r>
    <w:r>
      <w:rPr>
        <w:rStyle w:val="PageNumber"/>
      </w:rPr>
      <w:fldChar w:fldCharType="separate"/>
    </w:r>
    <w:r w:rsidR="00147052">
      <w:rPr>
        <w:rStyle w:val="PageNumber"/>
        <w:noProof/>
      </w:rPr>
      <w:t>2</w:t>
    </w:r>
    <w:r>
      <w:rPr>
        <w:rStyle w:val="PageNumber"/>
      </w:rPr>
      <w:fldChar w:fldCharType="end"/>
    </w:r>
  </w:p>
  <w:p w:rsidR="00DC4ED4" w:rsidRDefault="00DC4E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40" w:rsidRDefault="00EC4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255" w:rsidRDefault="00BF3255">
      <w:r>
        <w:separator/>
      </w:r>
    </w:p>
  </w:footnote>
  <w:footnote w:type="continuationSeparator" w:id="1">
    <w:p w:rsidR="00BF3255" w:rsidRDefault="00BF3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40" w:rsidRDefault="00EC4D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40" w:rsidRDefault="00EC4D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D40" w:rsidRDefault="00EC4D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F0AF6"/>
    <w:multiLevelType w:val="hybridMultilevel"/>
    <w:tmpl w:val="43A0CBD2"/>
    <w:lvl w:ilvl="0" w:tplc="E6C84638">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0"/>
    <w:footnote w:id="1"/>
  </w:footnotePr>
  <w:endnotePr>
    <w:endnote w:id="0"/>
    <w:endnote w:id="1"/>
  </w:endnotePr>
  <w:compat/>
  <w:rsids>
    <w:rsidRoot w:val="00AB324D"/>
    <w:rsid w:val="00000453"/>
    <w:rsid w:val="00000A5B"/>
    <w:rsid w:val="00015C59"/>
    <w:rsid w:val="00021DA9"/>
    <w:rsid w:val="00032B10"/>
    <w:rsid w:val="00035BBD"/>
    <w:rsid w:val="00042B0D"/>
    <w:rsid w:val="0006365C"/>
    <w:rsid w:val="00065B64"/>
    <w:rsid w:val="00065C32"/>
    <w:rsid w:val="00076000"/>
    <w:rsid w:val="0007757D"/>
    <w:rsid w:val="00080F7D"/>
    <w:rsid w:val="00081973"/>
    <w:rsid w:val="000868F6"/>
    <w:rsid w:val="00093938"/>
    <w:rsid w:val="000A2666"/>
    <w:rsid w:val="000B2620"/>
    <w:rsid w:val="000B4622"/>
    <w:rsid w:val="000B653D"/>
    <w:rsid w:val="000D0B8B"/>
    <w:rsid w:val="000D1565"/>
    <w:rsid w:val="000D15B4"/>
    <w:rsid w:val="000D475B"/>
    <w:rsid w:val="000E30B3"/>
    <w:rsid w:val="000E5A89"/>
    <w:rsid w:val="000E6C9F"/>
    <w:rsid w:val="0010185B"/>
    <w:rsid w:val="001045A9"/>
    <w:rsid w:val="001139CF"/>
    <w:rsid w:val="00117571"/>
    <w:rsid w:val="0012320B"/>
    <w:rsid w:val="00125775"/>
    <w:rsid w:val="00130C5F"/>
    <w:rsid w:val="00140865"/>
    <w:rsid w:val="00142775"/>
    <w:rsid w:val="00147052"/>
    <w:rsid w:val="0016581F"/>
    <w:rsid w:val="00171180"/>
    <w:rsid w:val="00194152"/>
    <w:rsid w:val="001976B9"/>
    <w:rsid w:val="001A2E86"/>
    <w:rsid w:val="001A590A"/>
    <w:rsid w:val="001A746E"/>
    <w:rsid w:val="001B3177"/>
    <w:rsid w:val="001B4466"/>
    <w:rsid w:val="001B7182"/>
    <w:rsid w:val="001C4F5C"/>
    <w:rsid w:val="001C6D1C"/>
    <w:rsid w:val="001F6176"/>
    <w:rsid w:val="00203811"/>
    <w:rsid w:val="002038F4"/>
    <w:rsid w:val="0021649E"/>
    <w:rsid w:val="00221231"/>
    <w:rsid w:val="00223435"/>
    <w:rsid w:val="002256C5"/>
    <w:rsid w:val="00227552"/>
    <w:rsid w:val="00227EF4"/>
    <w:rsid w:val="00235F9C"/>
    <w:rsid w:val="0023727A"/>
    <w:rsid w:val="00237A09"/>
    <w:rsid w:val="0024733E"/>
    <w:rsid w:val="00253CEC"/>
    <w:rsid w:val="00263286"/>
    <w:rsid w:val="002765F7"/>
    <w:rsid w:val="00280ED6"/>
    <w:rsid w:val="00291229"/>
    <w:rsid w:val="002968A8"/>
    <w:rsid w:val="002A1481"/>
    <w:rsid w:val="002B12FF"/>
    <w:rsid w:val="002B3DAD"/>
    <w:rsid w:val="002B4156"/>
    <w:rsid w:val="002C0CA1"/>
    <w:rsid w:val="002D3CB4"/>
    <w:rsid w:val="002D5FC7"/>
    <w:rsid w:val="002D7E17"/>
    <w:rsid w:val="002E2CB3"/>
    <w:rsid w:val="002E40AB"/>
    <w:rsid w:val="002E646D"/>
    <w:rsid w:val="002E6610"/>
    <w:rsid w:val="002E788C"/>
    <w:rsid w:val="003049D9"/>
    <w:rsid w:val="00307378"/>
    <w:rsid w:val="00311741"/>
    <w:rsid w:val="00314F4C"/>
    <w:rsid w:val="003176E0"/>
    <w:rsid w:val="0033605C"/>
    <w:rsid w:val="00337ECF"/>
    <w:rsid w:val="00343D61"/>
    <w:rsid w:val="003675B1"/>
    <w:rsid w:val="0039292D"/>
    <w:rsid w:val="003B0C75"/>
    <w:rsid w:val="003B557C"/>
    <w:rsid w:val="003C00B9"/>
    <w:rsid w:val="003C7935"/>
    <w:rsid w:val="003D10F5"/>
    <w:rsid w:val="003D3AE8"/>
    <w:rsid w:val="003D4059"/>
    <w:rsid w:val="003D4F45"/>
    <w:rsid w:val="003D7C0B"/>
    <w:rsid w:val="003E5768"/>
    <w:rsid w:val="003E72DC"/>
    <w:rsid w:val="003F23F3"/>
    <w:rsid w:val="0040173E"/>
    <w:rsid w:val="0041163C"/>
    <w:rsid w:val="004136E4"/>
    <w:rsid w:val="004174CB"/>
    <w:rsid w:val="00423071"/>
    <w:rsid w:val="0043213C"/>
    <w:rsid w:val="004338D0"/>
    <w:rsid w:val="00436BCE"/>
    <w:rsid w:val="004379E3"/>
    <w:rsid w:val="00437BE2"/>
    <w:rsid w:val="004425A9"/>
    <w:rsid w:val="00442BD4"/>
    <w:rsid w:val="00443291"/>
    <w:rsid w:val="00444431"/>
    <w:rsid w:val="004465A8"/>
    <w:rsid w:val="00455CC4"/>
    <w:rsid w:val="00457F64"/>
    <w:rsid w:val="0046086D"/>
    <w:rsid w:val="00473FDE"/>
    <w:rsid w:val="004807AC"/>
    <w:rsid w:val="00486B8E"/>
    <w:rsid w:val="00487A11"/>
    <w:rsid w:val="004A0D1B"/>
    <w:rsid w:val="004B5393"/>
    <w:rsid w:val="004B78E6"/>
    <w:rsid w:val="004D1023"/>
    <w:rsid w:val="004D5E82"/>
    <w:rsid w:val="004E30D6"/>
    <w:rsid w:val="004F05C9"/>
    <w:rsid w:val="004F426D"/>
    <w:rsid w:val="004F5297"/>
    <w:rsid w:val="004F677F"/>
    <w:rsid w:val="00503D8A"/>
    <w:rsid w:val="005306A5"/>
    <w:rsid w:val="00530A1F"/>
    <w:rsid w:val="005331B7"/>
    <w:rsid w:val="00544150"/>
    <w:rsid w:val="0054476D"/>
    <w:rsid w:val="00545D25"/>
    <w:rsid w:val="00553296"/>
    <w:rsid w:val="0055497B"/>
    <w:rsid w:val="005709F2"/>
    <w:rsid w:val="00573CA7"/>
    <w:rsid w:val="0057779C"/>
    <w:rsid w:val="005913D6"/>
    <w:rsid w:val="00595E65"/>
    <w:rsid w:val="005A2997"/>
    <w:rsid w:val="005A4200"/>
    <w:rsid w:val="005A6C99"/>
    <w:rsid w:val="005B3061"/>
    <w:rsid w:val="005C6E8F"/>
    <w:rsid w:val="005D2F11"/>
    <w:rsid w:val="005F761E"/>
    <w:rsid w:val="00601ECB"/>
    <w:rsid w:val="006031F2"/>
    <w:rsid w:val="006042E8"/>
    <w:rsid w:val="00607F9A"/>
    <w:rsid w:val="0061749B"/>
    <w:rsid w:val="00617D97"/>
    <w:rsid w:val="006204F4"/>
    <w:rsid w:val="006277E9"/>
    <w:rsid w:val="00642221"/>
    <w:rsid w:val="00653E0C"/>
    <w:rsid w:val="00673918"/>
    <w:rsid w:val="00685CCD"/>
    <w:rsid w:val="00690327"/>
    <w:rsid w:val="0069054A"/>
    <w:rsid w:val="00690626"/>
    <w:rsid w:val="00693C43"/>
    <w:rsid w:val="006A5E32"/>
    <w:rsid w:val="006A6E05"/>
    <w:rsid w:val="006A76B4"/>
    <w:rsid w:val="006B1F50"/>
    <w:rsid w:val="006B5B51"/>
    <w:rsid w:val="006B76B2"/>
    <w:rsid w:val="006C1F4F"/>
    <w:rsid w:val="006C3B91"/>
    <w:rsid w:val="006C7AED"/>
    <w:rsid w:val="006D0626"/>
    <w:rsid w:val="006D5A1B"/>
    <w:rsid w:val="006D622C"/>
    <w:rsid w:val="006E4371"/>
    <w:rsid w:val="006E69EF"/>
    <w:rsid w:val="0070416F"/>
    <w:rsid w:val="00707EC2"/>
    <w:rsid w:val="00714EBC"/>
    <w:rsid w:val="00730D16"/>
    <w:rsid w:val="00735440"/>
    <w:rsid w:val="00735CFE"/>
    <w:rsid w:val="00742117"/>
    <w:rsid w:val="00752273"/>
    <w:rsid w:val="00757279"/>
    <w:rsid w:val="00761BE5"/>
    <w:rsid w:val="0076505A"/>
    <w:rsid w:val="0076780D"/>
    <w:rsid w:val="00771999"/>
    <w:rsid w:val="007735A1"/>
    <w:rsid w:val="00773EA8"/>
    <w:rsid w:val="007804D6"/>
    <w:rsid w:val="00780CD1"/>
    <w:rsid w:val="00782CB6"/>
    <w:rsid w:val="007911C6"/>
    <w:rsid w:val="007917B7"/>
    <w:rsid w:val="0079757A"/>
    <w:rsid w:val="00797E43"/>
    <w:rsid w:val="007B2268"/>
    <w:rsid w:val="007B4CF3"/>
    <w:rsid w:val="007F4727"/>
    <w:rsid w:val="007F5D28"/>
    <w:rsid w:val="008011D5"/>
    <w:rsid w:val="00803947"/>
    <w:rsid w:val="00812304"/>
    <w:rsid w:val="00826964"/>
    <w:rsid w:val="00836CBC"/>
    <w:rsid w:val="0084171B"/>
    <w:rsid w:val="008432AF"/>
    <w:rsid w:val="00845806"/>
    <w:rsid w:val="00852E2D"/>
    <w:rsid w:val="008538E6"/>
    <w:rsid w:val="00887965"/>
    <w:rsid w:val="00896F3C"/>
    <w:rsid w:val="00897BBD"/>
    <w:rsid w:val="008A32F9"/>
    <w:rsid w:val="008B6722"/>
    <w:rsid w:val="008E0223"/>
    <w:rsid w:val="008E0B40"/>
    <w:rsid w:val="008E60CE"/>
    <w:rsid w:val="008E60D9"/>
    <w:rsid w:val="008E7A0D"/>
    <w:rsid w:val="008F478A"/>
    <w:rsid w:val="009068AE"/>
    <w:rsid w:val="009103FB"/>
    <w:rsid w:val="0091786E"/>
    <w:rsid w:val="00935908"/>
    <w:rsid w:val="00937CD9"/>
    <w:rsid w:val="00946859"/>
    <w:rsid w:val="00951759"/>
    <w:rsid w:val="00955140"/>
    <w:rsid w:val="00966B07"/>
    <w:rsid w:val="009710B9"/>
    <w:rsid w:val="00984083"/>
    <w:rsid w:val="00994188"/>
    <w:rsid w:val="00996B31"/>
    <w:rsid w:val="009A1505"/>
    <w:rsid w:val="009A5DBF"/>
    <w:rsid w:val="009A6560"/>
    <w:rsid w:val="009A71F6"/>
    <w:rsid w:val="009A734E"/>
    <w:rsid w:val="009A7DBA"/>
    <w:rsid w:val="009B00BA"/>
    <w:rsid w:val="009B1EE7"/>
    <w:rsid w:val="009B2E43"/>
    <w:rsid w:val="009B5ED8"/>
    <w:rsid w:val="009D58E8"/>
    <w:rsid w:val="009E04C6"/>
    <w:rsid w:val="009E2219"/>
    <w:rsid w:val="009F6D29"/>
    <w:rsid w:val="00A04ED0"/>
    <w:rsid w:val="00A10CFF"/>
    <w:rsid w:val="00A13239"/>
    <w:rsid w:val="00A14838"/>
    <w:rsid w:val="00A16925"/>
    <w:rsid w:val="00A16C41"/>
    <w:rsid w:val="00A231E5"/>
    <w:rsid w:val="00A23825"/>
    <w:rsid w:val="00A27E1D"/>
    <w:rsid w:val="00A3058F"/>
    <w:rsid w:val="00A36189"/>
    <w:rsid w:val="00A40E97"/>
    <w:rsid w:val="00A43B06"/>
    <w:rsid w:val="00A46107"/>
    <w:rsid w:val="00A46FC7"/>
    <w:rsid w:val="00A47AE1"/>
    <w:rsid w:val="00A47D72"/>
    <w:rsid w:val="00A648C9"/>
    <w:rsid w:val="00A64940"/>
    <w:rsid w:val="00A66BCD"/>
    <w:rsid w:val="00A731F2"/>
    <w:rsid w:val="00A736B4"/>
    <w:rsid w:val="00A766BF"/>
    <w:rsid w:val="00A81EC1"/>
    <w:rsid w:val="00A82939"/>
    <w:rsid w:val="00A90C0A"/>
    <w:rsid w:val="00AA04C2"/>
    <w:rsid w:val="00AA0E44"/>
    <w:rsid w:val="00AB07D0"/>
    <w:rsid w:val="00AB324D"/>
    <w:rsid w:val="00AC29E1"/>
    <w:rsid w:val="00AC7C20"/>
    <w:rsid w:val="00AD2E0B"/>
    <w:rsid w:val="00AD7FBA"/>
    <w:rsid w:val="00AE3864"/>
    <w:rsid w:val="00AE5CA9"/>
    <w:rsid w:val="00AE691F"/>
    <w:rsid w:val="00AE6D3C"/>
    <w:rsid w:val="00AF1C3A"/>
    <w:rsid w:val="00AF300B"/>
    <w:rsid w:val="00AF6947"/>
    <w:rsid w:val="00B0080B"/>
    <w:rsid w:val="00B0491D"/>
    <w:rsid w:val="00B04A90"/>
    <w:rsid w:val="00B04F47"/>
    <w:rsid w:val="00B14B18"/>
    <w:rsid w:val="00B15053"/>
    <w:rsid w:val="00B16E68"/>
    <w:rsid w:val="00B17D10"/>
    <w:rsid w:val="00B20387"/>
    <w:rsid w:val="00B30493"/>
    <w:rsid w:val="00B33140"/>
    <w:rsid w:val="00B33EDD"/>
    <w:rsid w:val="00B40463"/>
    <w:rsid w:val="00B41588"/>
    <w:rsid w:val="00B560B0"/>
    <w:rsid w:val="00B653E5"/>
    <w:rsid w:val="00B70B36"/>
    <w:rsid w:val="00B966EC"/>
    <w:rsid w:val="00BA11B3"/>
    <w:rsid w:val="00BA20C6"/>
    <w:rsid w:val="00BA7811"/>
    <w:rsid w:val="00BB6E90"/>
    <w:rsid w:val="00BC46AF"/>
    <w:rsid w:val="00BC7C7F"/>
    <w:rsid w:val="00BD3887"/>
    <w:rsid w:val="00BE1B07"/>
    <w:rsid w:val="00BE1C4B"/>
    <w:rsid w:val="00BE3BB5"/>
    <w:rsid w:val="00BE5E13"/>
    <w:rsid w:val="00BF3255"/>
    <w:rsid w:val="00C00E7C"/>
    <w:rsid w:val="00C0177C"/>
    <w:rsid w:val="00C20784"/>
    <w:rsid w:val="00C22EA2"/>
    <w:rsid w:val="00C40022"/>
    <w:rsid w:val="00C469F4"/>
    <w:rsid w:val="00C51DCC"/>
    <w:rsid w:val="00C5312E"/>
    <w:rsid w:val="00C656F2"/>
    <w:rsid w:val="00C673FF"/>
    <w:rsid w:val="00C71D5E"/>
    <w:rsid w:val="00C73A88"/>
    <w:rsid w:val="00C83DD1"/>
    <w:rsid w:val="00C91013"/>
    <w:rsid w:val="00C92045"/>
    <w:rsid w:val="00C93A96"/>
    <w:rsid w:val="00C9633D"/>
    <w:rsid w:val="00CB00E3"/>
    <w:rsid w:val="00CB0828"/>
    <w:rsid w:val="00CB2879"/>
    <w:rsid w:val="00CB531D"/>
    <w:rsid w:val="00CB53C9"/>
    <w:rsid w:val="00CB6DBE"/>
    <w:rsid w:val="00CC1EAD"/>
    <w:rsid w:val="00CE0D25"/>
    <w:rsid w:val="00CE0F7E"/>
    <w:rsid w:val="00CE408F"/>
    <w:rsid w:val="00CF0672"/>
    <w:rsid w:val="00CF09DE"/>
    <w:rsid w:val="00CF291B"/>
    <w:rsid w:val="00D00C55"/>
    <w:rsid w:val="00D120E2"/>
    <w:rsid w:val="00D20BC7"/>
    <w:rsid w:val="00D20E81"/>
    <w:rsid w:val="00D22CEC"/>
    <w:rsid w:val="00D23758"/>
    <w:rsid w:val="00D31BF0"/>
    <w:rsid w:val="00D32462"/>
    <w:rsid w:val="00D43216"/>
    <w:rsid w:val="00D44120"/>
    <w:rsid w:val="00D44A09"/>
    <w:rsid w:val="00D46136"/>
    <w:rsid w:val="00D54B68"/>
    <w:rsid w:val="00D638F5"/>
    <w:rsid w:val="00D66866"/>
    <w:rsid w:val="00D75680"/>
    <w:rsid w:val="00D87317"/>
    <w:rsid w:val="00D9028D"/>
    <w:rsid w:val="00DA2374"/>
    <w:rsid w:val="00DA41EE"/>
    <w:rsid w:val="00DA59F7"/>
    <w:rsid w:val="00DC4ED4"/>
    <w:rsid w:val="00DD0E40"/>
    <w:rsid w:val="00DE0D01"/>
    <w:rsid w:val="00DE1C5F"/>
    <w:rsid w:val="00E07C68"/>
    <w:rsid w:val="00E127C8"/>
    <w:rsid w:val="00E13AC6"/>
    <w:rsid w:val="00E149F6"/>
    <w:rsid w:val="00E2011F"/>
    <w:rsid w:val="00E23B52"/>
    <w:rsid w:val="00E23D74"/>
    <w:rsid w:val="00E306D0"/>
    <w:rsid w:val="00E31B43"/>
    <w:rsid w:val="00E33A23"/>
    <w:rsid w:val="00E42B16"/>
    <w:rsid w:val="00E45C03"/>
    <w:rsid w:val="00E45C5F"/>
    <w:rsid w:val="00E55D80"/>
    <w:rsid w:val="00E609AD"/>
    <w:rsid w:val="00E67D16"/>
    <w:rsid w:val="00E866AE"/>
    <w:rsid w:val="00E97AC9"/>
    <w:rsid w:val="00EA0FB0"/>
    <w:rsid w:val="00EA77AB"/>
    <w:rsid w:val="00EB262D"/>
    <w:rsid w:val="00EB277E"/>
    <w:rsid w:val="00EB5B01"/>
    <w:rsid w:val="00EC02ED"/>
    <w:rsid w:val="00EC0928"/>
    <w:rsid w:val="00EC4D40"/>
    <w:rsid w:val="00EC769B"/>
    <w:rsid w:val="00EE1D32"/>
    <w:rsid w:val="00EE5907"/>
    <w:rsid w:val="00EE6CEF"/>
    <w:rsid w:val="00EE7DB1"/>
    <w:rsid w:val="00EF375F"/>
    <w:rsid w:val="00EF6582"/>
    <w:rsid w:val="00F04715"/>
    <w:rsid w:val="00F1542F"/>
    <w:rsid w:val="00F1754C"/>
    <w:rsid w:val="00F22393"/>
    <w:rsid w:val="00F37560"/>
    <w:rsid w:val="00F4078E"/>
    <w:rsid w:val="00F41450"/>
    <w:rsid w:val="00F42F8C"/>
    <w:rsid w:val="00F430B2"/>
    <w:rsid w:val="00F57AF0"/>
    <w:rsid w:val="00F61F01"/>
    <w:rsid w:val="00F647FF"/>
    <w:rsid w:val="00F72384"/>
    <w:rsid w:val="00F7243C"/>
    <w:rsid w:val="00F745ED"/>
    <w:rsid w:val="00F775FA"/>
    <w:rsid w:val="00F86604"/>
    <w:rsid w:val="00F9290B"/>
    <w:rsid w:val="00F95383"/>
    <w:rsid w:val="00F953A2"/>
    <w:rsid w:val="00FA147D"/>
    <w:rsid w:val="00FA5A5C"/>
    <w:rsid w:val="00FB6EC1"/>
    <w:rsid w:val="00FC3191"/>
    <w:rsid w:val="00FC31D7"/>
    <w:rsid w:val="00FC5FC7"/>
    <w:rsid w:val="00FD0254"/>
    <w:rsid w:val="00FE5011"/>
    <w:rsid w:val="00FF6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8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4ED4"/>
    <w:pPr>
      <w:tabs>
        <w:tab w:val="center" w:pos="4320"/>
        <w:tab w:val="right" w:pos="8640"/>
      </w:tabs>
    </w:pPr>
  </w:style>
  <w:style w:type="character" w:styleId="PageNumber">
    <w:name w:val="page number"/>
    <w:basedOn w:val="DefaultParagraphFont"/>
    <w:rsid w:val="00DC4ED4"/>
  </w:style>
  <w:style w:type="paragraph" w:styleId="Header">
    <w:name w:val="header"/>
    <w:basedOn w:val="Normal"/>
    <w:link w:val="HeaderChar"/>
    <w:uiPriority w:val="99"/>
    <w:semiHidden/>
    <w:unhideWhenUsed/>
    <w:rsid w:val="00EC4D40"/>
    <w:pPr>
      <w:tabs>
        <w:tab w:val="center" w:pos="4513"/>
        <w:tab w:val="right" w:pos="9026"/>
      </w:tabs>
    </w:pPr>
  </w:style>
  <w:style w:type="character" w:customStyle="1" w:styleId="HeaderChar">
    <w:name w:val="Header Char"/>
    <w:link w:val="Header"/>
    <w:uiPriority w:val="99"/>
    <w:semiHidden/>
    <w:rsid w:val="00EC4D40"/>
    <w:rPr>
      <w:sz w:val="24"/>
      <w:szCs w:val="24"/>
      <w:lang w:val="en-US" w:eastAsia="en-US"/>
    </w:rPr>
  </w:style>
  <w:style w:type="paragraph" w:styleId="BalloonText">
    <w:name w:val="Balloon Text"/>
    <w:basedOn w:val="Normal"/>
    <w:link w:val="BalloonTextChar"/>
    <w:uiPriority w:val="99"/>
    <w:semiHidden/>
    <w:unhideWhenUsed/>
    <w:rsid w:val="00887965"/>
    <w:rPr>
      <w:rFonts w:ascii="Segoe UI" w:hAnsi="Segoe UI" w:cs="Segoe UI"/>
      <w:sz w:val="18"/>
      <w:szCs w:val="18"/>
    </w:rPr>
  </w:style>
  <w:style w:type="character" w:customStyle="1" w:styleId="BalloonTextChar">
    <w:name w:val="Balloon Text Char"/>
    <w:link w:val="BalloonText"/>
    <w:uiPriority w:val="99"/>
    <w:semiHidden/>
    <w:rsid w:val="00887965"/>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714699381">
      <w:bodyDiv w:val="1"/>
      <w:marLeft w:val="0"/>
      <w:marRight w:val="0"/>
      <w:marTop w:val="0"/>
      <w:marBottom w:val="0"/>
      <w:divBdr>
        <w:top w:val="none" w:sz="0" w:space="0" w:color="auto"/>
        <w:left w:val="none" w:sz="0" w:space="0" w:color="auto"/>
        <w:bottom w:val="none" w:sz="0" w:space="0" w:color="auto"/>
        <w:right w:val="none" w:sz="0" w:space="0" w:color="auto"/>
      </w:divBdr>
      <w:divsChild>
        <w:div w:id="718167728">
          <w:marLeft w:val="0"/>
          <w:marRight w:val="0"/>
          <w:marTop w:val="0"/>
          <w:marBottom w:val="0"/>
          <w:divBdr>
            <w:top w:val="none" w:sz="0" w:space="0" w:color="auto"/>
            <w:left w:val="none" w:sz="0" w:space="0" w:color="auto"/>
            <w:bottom w:val="none" w:sz="0" w:space="0" w:color="auto"/>
            <w:right w:val="none" w:sz="0" w:space="0" w:color="auto"/>
          </w:divBdr>
          <w:divsChild>
            <w:div w:id="1183740854">
              <w:marLeft w:val="0"/>
              <w:marRight w:val="0"/>
              <w:marTop w:val="0"/>
              <w:marBottom w:val="0"/>
              <w:divBdr>
                <w:top w:val="none" w:sz="0" w:space="0" w:color="auto"/>
                <w:left w:val="none" w:sz="0" w:space="0" w:color="auto"/>
                <w:bottom w:val="none" w:sz="0" w:space="0" w:color="auto"/>
                <w:right w:val="none" w:sz="0" w:space="0" w:color="auto"/>
              </w:divBdr>
            </w:div>
            <w:div w:id="1823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40256">
      <w:bodyDiv w:val="1"/>
      <w:marLeft w:val="0"/>
      <w:marRight w:val="0"/>
      <w:marTop w:val="0"/>
      <w:marBottom w:val="0"/>
      <w:divBdr>
        <w:top w:val="none" w:sz="0" w:space="0" w:color="auto"/>
        <w:left w:val="none" w:sz="0" w:space="0" w:color="auto"/>
        <w:bottom w:val="none" w:sz="0" w:space="0" w:color="auto"/>
        <w:right w:val="none" w:sz="0" w:space="0" w:color="auto"/>
      </w:divBdr>
      <w:divsChild>
        <w:div w:id="1131509697">
          <w:marLeft w:val="0"/>
          <w:marRight w:val="0"/>
          <w:marTop w:val="0"/>
          <w:marBottom w:val="0"/>
          <w:divBdr>
            <w:top w:val="none" w:sz="0" w:space="0" w:color="auto"/>
            <w:left w:val="none" w:sz="0" w:space="0" w:color="auto"/>
            <w:bottom w:val="none" w:sz="0" w:space="0" w:color="auto"/>
            <w:right w:val="none" w:sz="0" w:space="0" w:color="auto"/>
          </w:divBdr>
          <w:divsChild>
            <w:div w:id="28989885">
              <w:marLeft w:val="0"/>
              <w:marRight w:val="0"/>
              <w:marTop w:val="0"/>
              <w:marBottom w:val="0"/>
              <w:divBdr>
                <w:top w:val="none" w:sz="0" w:space="0" w:color="auto"/>
                <w:left w:val="none" w:sz="0" w:space="0" w:color="auto"/>
                <w:bottom w:val="none" w:sz="0" w:space="0" w:color="auto"/>
                <w:right w:val="none" w:sz="0" w:space="0" w:color="auto"/>
              </w:divBdr>
            </w:div>
            <w:div w:id="14177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accounts</Value>
    </DocTags>
  </documentManagement>
</p:properties>
</file>

<file path=customXml/itemProps1.xml><?xml version="1.0" encoding="utf-8"?>
<ds:datastoreItem xmlns:ds="http://schemas.openxmlformats.org/officeDocument/2006/customXml" ds:itemID="{75580DEE-7B79-4CB5-AFAF-85C120D11798}">
  <ds:schemaRefs>
    <ds:schemaRef ds:uri="http://schemas.openxmlformats.org/officeDocument/2006/bibliography"/>
  </ds:schemaRefs>
</ds:datastoreItem>
</file>

<file path=customXml/itemProps2.xml><?xml version="1.0" encoding="utf-8"?>
<ds:datastoreItem xmlns:ds="http://schemas.openxmlformats.org/officeDocument/2006/customXml" ds:itemID="{50FDFBD3-554A-474A-A1DB-C1A109EFE044}"/>
</file>

<file path=customXml/itemProps3.xml><?xml version="1.0" encoding="utf-8"?>
<ds:datastoreItem xmlns:ds="http://schemas.openxmlformats.org/officeDocument/2006/customXml" ds:itemID="{BBDF7CC9-BAD6-421F-89CA-5FBB1B271E97}"/>
</file>

<file path=customXml/itemProps4.xml><?xml version="1.0" encoding="utf-8"?>
<ds:datastoreItem xmlns:ds="http://schemas.openxmlformats.org/officeDocument/2006/customXml" ds:itemID="{0645ADFD-1A49-451C-B816-B1CAAE8F1CAD}"/>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KILMACOLM CIVIC TRUST</vt:lpstr>
    </vt:vector>
  </TitlesOfParts>
  <Company>Hewlett-Packard Company</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KILMACOLM CIVIC TRUST</dc:title>
  <dc:creator>John</dc:creator>
  <cp:lastModifiedBy>User</cp:lastModifiedBy>
  <cp:revision>3</cp:revision>
  <cp:lastPrinted>2022-03-06T14:04:00Z</cp:lastPrinted>
  <dcterms:created xsi:type="dcterms:W3CDTF">2026-01-18T14:58:00Z</dcterms:created>
  <dcterms:modified xsi:type="dcterms:W3CDTF">2026-01-18T14:58:00Z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