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C0903A" w14:textId="77777777" w:rsidR="0002008A" w:rsidRPr="00A37616" w:rsidRDefault="0002008A" w:rsidP="0002008A">
      <w:pPr>
        <w:rPr>
          <w:rFonts w:ascii="Arial" w:hAnsi="Arial" w:cs="Arial"/>
          <w:b/>
          <w:bCs/>
          <w:sz w:val="28"/>
          <w:szCs w:val="28"/>
        </w:rPr>
      </w:pPr>
      <w:r w:rsidRPr="00A37616">
        <w:rPr>
          <w:rFonts w:ascii="Arial" w:hAnsi="Arial" w:cs="Arial"/>
          <w:b/>
          <w:bCs/>
          <w:sz w:val="28"/>
          <w:szCs w:val="28"/>
        </w:rPr>
        <w:t>BALKAN UNDERDOGS</w:t>
      </w:r>
    </w:p>
    <w:p w14:paraId="6C6A0099" w14:textId="77777777" w:rsidR="0002008A" w:rsidRPr="00A37616" w:rsidRDefault="0002008A" w:rsidP="0002008A">
      <w:pPr>
        <w:rPr>
          <w:rFonts w:ascii="Arial" w:hAnsi="Arial" w:cs="Arial"/>
          <w:b/>
          <w:bCs/>
          <w:sz w:val="28"/>
          <w:szCs w:val="28"/>
        </w:rPr>
      </w:pPr>
      <w:r w:rsidRPr="00A37616">
        <w:rPr>
          <w:rFonts w:ascii="Arial" w:hAnsi="Arial" w:cs="Arial"/>
          <w:b/>
          <w:bCs/>
          <w:sz w:val="28"/>
          <w:szCs w:val="28"/>
        </w:rPr>
        <w:t>Scottish Charity Registration Number: SC045210</w:t>
      </w:r>
    </w:p>
    <w:p w14:paraId="39A5CD6B" w14:textId="77777777" w:rsidR="0002008A" w:rsidRPr="00A37616" w:rsidRDefault="0002008A" w:rsidP="0002008A">
      <w:pPr>
        <w:rPr>
          <w:rFonts w:ascii="Arial" w:hAnsi="Arial" w:cs="Arial"/>
          <w:b/>
          <w:bCs/>
          <w:sz w:val="28"/>
          <w:szCs w:val="28"/>
        </w:rPr>
      </w:pPr>
      <w:r w:rsidRPr="00A37616">
        <w:rPr>
          <w:rFonts w:ascii="Arial" w:hAnsi="Arial" w:cs="Arial"/>
          <w:b/>
          <w:bCs/>
          <w:sz w:val="28"/>
          <w:szCs w:val="28"/>
        </w:rPr>
        <w:t>INDEPENDENT EXAMINER’S REPORT</w:t>
      </w:r>
    </w:p>
    <w:p w14:paraId="28C641A3" w14:textId="77777777" w:rsidR="0002008A" w:rsidRPr="00A37616" w:rsidRDefault="0002008A" w:rsidP="0002008A">
      <w:pPr>
        <w:rPr>
          <w:rFonts w:ascii="Arial" w:hAnsi="Arial" w:cs="Arial"/>
          <w:b/>
          <w:bCs/>
          <w:sz w:val="28"/>
          <w:szCs w:val="28"/>
        </w:rPr>
      </w:pPr>
      <w:r w:rsidRPr="00A37616">
        <w:rPr>
          <w:rFonts w:ascii="Arial" w:hAnsi="Arial" w:cs="Arial"/>
          <w:b/>
          <w:bCs/>
          <w:sz w:val="28"/>
          <w:szCs w:val="28"/>
        </w:rPr>
        <w:t>To the Trustees of Balkan Underdogs</w:t>
      </w:r>
    </w:p>
    <w:p w14:paraId="58D0D3CB" w14:textId="77777777" w:rsidR="0002008A" w:rsidRDefault="0002008A" w:rsidP="0002008A">
      <w:pPr>
        <w:rPr>
          <w:rFonts w:ascii="Arial" w:hAnsi="Arial" w:cs="Arial"/>
          <w:b/>
          <w:bCs/>
          <w:sz w:val="28"/>
          <w:szCs w:val="28"/>
        </w:rPr>
      </w:pPr>
      <w:r w:rsidRPr="00A37616">
        <w:rPr>
          <w:rFonts w:ascii="Arial" w:hAnsi="Arial" w:cs="Arial"/>
          <w:b/>
          <w:bCs/>
          <w:sz w:val="28"/>
          <w:szCs w:val="28"/>
        </w:rPr>
        <w:t>On the Accounts for the Year Ended 30 November 2025</w:t>
      </w:r>
    </w:p>
    <w:p w14:paraId="40B36759" w14:textId="77777777" w:rsidR="00AE09A3" w:rsidRPr="00A37616" w:rsidRDefault="00AE09A3" w:rsidP="0002008A">
      <w:pPr>
        <w:rPr>
          <w:rFonts w:ascii="Arial" w:hAnsi="Arial" w:cs="Arial"/>
          <w:b/>
          <w:bCs/>
          <w:sz w:val="28"/>
          <w:szCs w:val="28"/>
        </w:rPr>
      </w:pPr>
    </w:p>
    <w:p w14:paraId="5E59FAD2" w14:textId="77777777" w:rsidR="0002008A" w:rsidRPr="00A37616" w:rsidRDefault="0002008A" w:rsidP="0002008A">
      <w:pPr>
        <w:rPr>
          <w:rFonts w:ascii="Arial" w:hAnsi="Arial" w:cs="Arial"/>
          <w:b/>
          <w:bCs/>
          <w:sz w:val="28"/>
          <w:szCs w:val="28"/>
        </w:rPr>
      </w:pPr>
      <w:r w:rsidRPr="00A37616">
        <w:rPr>
          <w:rFonts w:ascii="Arial" w:hAnsi="Arial" w:cs="Arial"/>
          <w:b/>
          <w:bCs/>
          <w:sz w:val="28"/>
          <w:szCs w:val="28"/>
        </w:rPr>
        <w:t>Respective Responsibilities of the Trustees and Independent Examiner</w:t>
      </w:r>
    </w:p>
    <w:p w14:paraId="3CF82F98" w14:textId="77777777" w:rsidR="0002008A" w:rsidRPr="0002008A" w:rsidRDefault="0002008A" w:rsidP="0002008A">
      <w:pPr>
        <w:rPr>
          <w:rFonts w:ascii="Arial" w:hAnsi="Arial" w:cs="Arial"/>
          <w:sz w:val="28"/>
          <w:szCs w:val="28"/>
        </w:rPr>
      </w:pPr>
      <w:r w:rsidRPr="0002008A">
        <w:rPr>
          <w:rFonts w:ascii="Arial" w:hAnsi="Arial" w:cs="Arial"/>
          <w:sz w:val="28"/>
          <w:szCs w:val="28"/>
        </w:rPr>
        <w:t>The Charity’s Trustees are responsible for the preparation of the accounts in accordance with the terms of the Charities and Trustee Investment (Scotland) Act 2005 and the Charities Accounts (Scotland) Regulations 2006 (as amended).</w:t>
      </w:r>
    </w:p>
    <w:p w14:paraId="1846A3E0" w14:textId="77777777" w:rsidR="0002008A" w:rsidRPr="0002008A" w:rsidRDefault="0002008A" w:rsidP="0002008A">
      <w:pPr>
        <w:rPr>
          <w:rFonts w:ascii="Arial" w:hAnsi="Arial" w:cs="Arial"/>
          <w:sz w:val="28"/>
          <w:szCs w:val="28"/>
        </w:rPr>
      </w:pPr>
      <w:r w:rsidRPr="0002008A">
        <w:rPr>
          <w:rFonts w:ascii="Arial" w:hAnsi="Arial" w:cs="Arial"/>
          <w:sz w:val="28"/>
          <w:szCs w:val="28"/>
        </w:rPr>
        <w:t>The Charity Trustees consider that the audit requirements contained within Regulation 10(1)(a) to (c) of the Charities Accounts (Scotland) Regulations 2006 do not apply.</w:t>
      </w:r>
    </w:p>
    <w:p w14:paraId="6909910E" w14:textId="77777777" w:rsidR="0002008A" w:rsidRPr="0002008A" w:rsidRDefault="0002008A" w:rsidP="0002008A">
      <w:pPr>
        <w:rPr>
          <w:rFonts w:ascii="Arial" w:hAnsi="Arial" w:cs="Arial"/>
          <w:sz w:val="28"/>
          <w:szCs w:val="28"/>
        </w:rPr>
      </w:pPr>
      <w:r w:rsidRPr="0002008A">
        <w:rPr>
          <w:rFonts w:ascii="Arial" w:hAnsi="Arial" w:cs="Arial"/>
          <w:sz w:val="28"/>
          <w:szCs w:val="28"/>
        </w:rPr>
        <w:t>It is my responsibility to examine the accounts as required under section 44(1)(c) of the Charities and Trustee Investment (Scotland) Act 2005 and to state whether particular matters have come to my attention.</w:t>
      </w:r>
    </w:p>
    <w:p w14:paraId="2F0EA745" w14:textId="77777777" w:rsidR="0002008A" w:rsidRDefault="0002008A" w:rsidP="0002008A">
      <w:pPr>
        <w:rPr>
          <w:rFonts w:ascii="Arial" w:hAnsi="Arial" w:cs="Arial"/>
          <w:sz w:val="28"/>
          <w:szCs w:val="28"/>
        </w:rPr>
      </w:pPr>
      <w:r w:rsidRPr="0002008A">
        <w:rPr>
          <w:rFonts w:ascii="Arial" w:hAnsi="Arial" w:cs="Arial"/>
          <w:sz w:val="28"/>
          <w:szCs w:val="28"/>
        </w:rPr>
        <w:t xml:space="preserve">The Charity has prepared fully accrued </w:t>
      </w:r>
      <w:proofErr w:type="gramStart"/>
      <w:r w:rsidRPr="0002008A">
        <w:rPr>
          <w:rFonts w:ascii="Arial" w:hAnsi="Arial" w:cs="Arial"/>
          <w:sz w:val="28"/>
          <w:szCs w:val="28"/>
        </w:rPr>
        <w:t>accounts</w:t>
      </w:r>
      <w:proofErr w:type="gramEnd"/>
      <w:r w:rsidRPr="0002008A">
        <w:rPr>
          <w:rFonts w:ascii="Arial" w:hAnsi="Arial" w:cs="Arial"/>
          <w:sz w:val="28"/>
          <w:szCs w:val="28"/>
        </w:rPr>
        <w:t xml:space="preserve"> and I am qualified to undertake the independent examination by virtue of being a Fellow of the Association of Chartered Certified Accountants (FCCA).</w:t>
      </w:r>
    </w:p>
    <w:p w14:paraId="74AC6BF2" w14:textId="77777777" w:rsidR="0082549E" w:rsidRPr="0002008A" w:rsidRDefault="0082549E" w:rsidP="0002008A">
      <w:pPr>
        <w:rPr>
          <w:rFonts w:ascii="Arial" w:hAnsi="Arial" w:cs="Arial"/>
          <w:sz w:val="28"/>
          <w:szCs w:val="28"/>
        </w:rPr>
      </w:pPr>
    </w:p>
    <w:p w14:paraId="6033CC18" w14:textId="77777777" w:rsidR="0002008A" w:rsidRPr="0082549E" w:rsidRDefault="0002008A" w:rsidP="0002008A">
      <w:pPr>
        <w:rPr>
          <w:rFonts w:ascii="Arial" w:hAnsi="Arial" w:cs="Arial"/>
          <w:b/>
          <w:bCs/>
          <w:sz w:val="28"/>
          <w:szCs w:val="28"/>
        </w:rPr>
      </w:pPr>
      <w:r w:rsidRPr="0082549E">
        <w:rPr>
          <w:rFonts w:ascii="Arial" w:hAnsi="Arial" w:cs="Arial"/>
          <w:b/>
          <w:bCs/>
          <w:sz w:val="28"/>
          <w:szCs w:val="28"/>
        </w:rPr>
        <w:t>Basis of Independent Examiner’s Statement</w:t>
      </w:r>
    </w:p>
    <w:p w14:paraId="3E29A03E" w14:textId="77777777" w:rsidR="0002008A" w:rsidRPr="0002008A" w:rsidRDefault="0002008A" w:rsidP="0002008A">
      <w:pPr>
        <w:rPr>
          <w:rFonts w:ascii="Arial" w:hAnsi="Arial" w:cs="Arial"/>
          <w:sz w:val="28"/>
          <w:szCs w:val="28"/>
        </w:rPr>
      </w:pPr>
      <w:r w:rsidRPr="0002008A">
        <w:rPr>
          <w:rFonts w:ascii="Arial" w:hAnsi="Arial" w:cs="Arial"/>
          <w:sz w:val="28"/>
          <w:szCs w:val="28"/>
        </w:rPr>
        <w:t>My examination has been carried out in accordance with Regulation 11 of the Charities Accounts (Scotland) Regulations 2006 (as amended).</w:t>
      </w:r>
    </w:p>
    <w:p w14:paraId="5DF53719" w14:textId="77777777" w:rsidR="0002008A" w:rsidRPr="0002008A" w:rsidRDefault="0002008A" w:rsidP="0002008A">
      <w:pPr>
        <w:rPr>
          <w:rFonts w:ascii="Arial" w:hAnsi="Arial" w:cs="Arial"/>
          <w:sz w:val="28"/>
          <w:szCs w:val="28"/>
        </w:rPr>
      </w:pPr>
      <w:r w:rsidRPr="0002008A">
        <w:rPr>
          <w:rFonts w:ascii="Arial" w:hAnsi="Arial" w:cs="Arial"/>
          <w:sz w:val="28"/>
          <w:szCs w:val="28"/>
        </w:rPr>
        <w:t>An examination includes a review of the accounting records kept by the Charity and a comparison of the accounts presented with those records. It also includes consideration of any unusual items or disclosures in the accounts and seeks explanations from the Trustees concerning any such matters.</w:t>
      </w:r>
    </w:p>
    <w:p w14:paraId="234FAC5A" w14:textId="77777777" w:rsidR="0002008A" w:rsidRDefault="0002008A" w:rsidP="0002008A">
      <w:pPr>
        <w:rPr>
          <w:rFonts w:ascii="Arial" w:hAnsi="Arial" w:cs="Arial"/>
          <w:sz w:val="28"/>
          <w:szCs w:val="28"/>
        </w:rPr>
      </w:pPr>
      <w:r w:rsidRPr="0002008A">
        <w:rPr>
          <w:rFonts w:ascii="Arial" w:hAnsi="Arial" w:cs="Arial"/>
          <w:sz w:val="28"/>
          <w:szCs w:val="28"/>
        </w:rPr>
        <w:t>The procedures undertaken do not provide all the evidence that would be required in an audit and, consequently, I do not express an audit opinion on the accounts.</w:t>
      </w:r>
    </w:p>
    <w:p w14:paraId="5521908F" w14:textId="77777777" w:rsidR="0082549E" w:rsidRDefault="0082549E" w:rsidP="0002008A">
      <w:pPr>
        <w:rPr>
          <w:rFonts w:ascii="Arial" w:hAnsi="Arial" w:cs="Arial"/>
          <w:sz w:val="28"/>
          <w:szCs w:val="28"/>
        </w:rPr>
      </w:pPr>
    </w:p>
    <w:p w14:paraId="1FE3833E" w14:textId="77777777" w:rsidR="0082549E" w:rsidRPr="0002008A" w:rsidRDefault="0082549E" w:rsidP="0002008A">
      <w:pPr>
        <w:rPr>
          <w:rFonts w:ascii="Arial" w:hAnsi="Arial" w:cs="Arial"/>
          <w:sz w:val="28"/>
          <w:szCs w:val="28"/>
        </w:rPr>
      </w:pPr>
    </w:p>
    <w:p w14:paraId="4293AC3F" w14:textId="77777777" w:rsidR="0002008A" w:rsidRPr="0082549E" w:rsidRDefault="0002008A" w:rsidP="0002008A">
      <w:pPr>
        <w:rPr>
          <w:rFonts w:ascii="Arial" w:hAnsi="Arial" w:cs="Arial"/>
          <w:b/>
          <w:bCs/>
          <w:sz w:val="28"/>
          <w:szCs w:val="28"/>
        </w:rPr>
      </w:pPr>
      <w:r w:rsidRPr="0082549E">
        <w:rPr>
          <w:rFonts w:ascii="Arial" w:hAnsi="Arial" w:cs="Arial"/>
          <w:b/>
          <w:bCs/>
          <w:sz w:val="28"/>
          <w:szCs w:val="28"/>
        </w:rPr>
        <w:t>Independent Examiner’s Statement</w:t>
      </w:r>
    </w:p>
    <w:p w14:paraId="3643C587" w14:textId="77777777" w:rsidR="0002008A" w:rsidRPr="0002008A" w:rsidRDefault="0002008A" w:rsidP="0002008A">
      <w:pPr>
        <w:rPr>
          <w:rFonts w:ascii="Arial" w:hAnsi="Arial" w:cs="Arial"/>
          <w:sz w:val="28"/>
          <w:szCs w:val="28"/>
        </w:rPr>
      </w:pPr>
      <w:r w:rsidRPr="0002008A">
        <w:rPr>
          <w:rFonts w:ascii="Arial" w:hAnsi="Arial" w:cs="Arial"/>
          <w:sz w:val="28"/>
          <w:szCs w:val="28"/>
        </w:rPr>
        <w:t>In the course of my examination, no matter has come to my attention which gives me reasonable cause to believe that, in any material respect, the requirements:</w:t>
      </w:r>
    </w:p>
    <w:p w14:paraId="60FDA14F" w14:textId="77777777" w:rsidR="0002008A" w:rsidRPr="0002008A" w:rsidRDefault="0002008A" w:rsidP="0002008A">
      <w:pPr>
        <w:numPr>
          <w:ilvl w:val="0"/>
          <w:numId w:val="6"/>
        </w:numPr>
        <w:rPr>
          <w:rFonts w:ascii="Arial" w:hAnsi="Arial" w:cs="Arial"/>
          <w:sz w:val="28"/>
          <w:szCs w:val="28"/>
        </w:rPr>
      </w:pPr>
      <w:r w:rsidRPr="0002008A">
        <w:rPr>
          <w:rFonts w:ascii="Arial" w:hAnsi="Arial" w:cs="Arial"/>
          <w:sz w:val="28"/>
          <w:szCs w:val="28"/>
        </w:rPr>
        <w:t>to keep accounting records in accordance with section 44(1)(a) of the Charities and Trustee Investment (Scotland) Act 2005 and Regulation 4 of the Charities Accounts (Scotland) Regulations 2006; and</w:t>
      </w:r>
    </w:p>
    <w:p w14:paraId="7D2248A9" w14:textId="77777777" w:rsidR="0002008A" w:rsidRPr="0002008A" w:rsidRDefault="0002008A" w:rsidP="0002008A">
      <w:pPr>
        <w:numPr>
          <w:ilvl w:val="0"/>
          <w:numId w:val="6"/>
        </w:numPr>
        <w:rPr>
          <w:rFonts w:ascii="Arial" w:hAnsi="Arial" w:cs="Arial"/>
          <w:sz w:val="28"/>
          <w:szCs w:val="28"/>
        </w:rPr>
      </w:pPr>
      <w:r w:rsidRPr="0002008A">
        <w:rPr>
          <w:rFonts w:ascii="Arial" w:hAnsi="Arial" w:cs="Arial"/>
          <w:sz w:val="28"/>
          <w:szCs w:val="28"/>
        </w:rPr>
        <w:t>to prepare accounts which accord with the accounting records and comply with Regulation 8 of the Charities Accounts (Scotland) Regulations 2006</w:t>
      </w:r>
    </w:p>
    <w:p w14:paraId="274A69FE" w14:textId="77777777" w:rsidR="0002008A" w:rsidRPr="0002008A" w:rsidRDefault="0002008A" w:rsidP="0002008A">
      <w:pPr>
        <w:rPr>
          <w:rFonts w:ascii="Arial" w:hAnsi="Arial" w:cs="Arial"/>
          <w:sz w:val="28"/>
          <w:szCs w:val="28"/>
        </w:rPr>
      </w:pPr>
      <w:r w:rsidRPr="0002008A">
        <w:rPr>
          <w:rFonts w:ascii="Arial" w:hAnsi="Arial" w:cs="Arial"/>
          <w:sz w:val="28"/>
          <w:szCs w:val="28"/>
        </w:rPr>
        <w:t>have not been met.</w:t>
      </w:r>
    </w:p>
    <w:p w14:paraId="6CD0ECA5" w14:textId="77777777" w:rsidR="0002008A" w:rsidRPr="0002008A" w:rsidRDefault="0002008A" w:rsidP="0002008A">
      <w:pPr>
        <w:rPr>
          <w:rFonts w:ascii="Arial" w:hAnsi="Arial" w:cs="Arial"/>
          <w:sz w:val="28"/>
          <w:szCs w:val="28"/>
        </w:rPr>
      </w:pPr>
      <w:r w:rsidRPr="0002008A">
        <w:rPr>
          <w:rFonts w:ascii="Arial" w:hAnsi="Arial" w:cs="Arial"/>
          <w:sz w:val="28"/>
          <w:szCs w:val="28"/>
        </w:rPr>
        <w:t>Furthermore, no matter has come to my attention to which, in my opinion, attention should be drawn in order to enable a proper understanding of the accounts to be reached.</w:t>
      </w:r>
    </w:p>
    <w:p w14:paraId="261358B3" w14:textId="77777777" w:rsidR="0002008A" w:rsidRPr="0002008A" w:rsidRDefault="0002008A" w:rsidP="0002008A">
      <w:pPr>
        <w:rPr>
          <w:rFonts w:ascii="Arial" w:hAnsi="Arial" w:cs="Arial"/>
          <w:sz w:val="28"/>
          <w:szCs w:val="28"/>
        </w:rPr>
      </w:pPr>
      <w:r w:rsidRPr="00AE09A3">
        <w:rPr>
          <w:rFonts w:ascii="Arial" w:hAnsi="Arial" w:cs="Arial"/>
          <w:b/>
          <w:bCs/>
          <w:sz w:val="28"/>
          <w:szCs w:val="28"/>
        </w:rPr>
        <w:t>Hana Bruins FCCA</w:t>
      </w:r>
      <w:r w:rsidRPr="0002008A">
        <w:rPr>
          <w:rFonts w:ascii="Arial" w:hAnsi="Arial" w:cs="Arial"/>
          <w:sz w:val="28"/>
          <w:szCs w:val="28"/>
        </w:rPr>
        <w:br/>
        <w:t>Fellow of the Association of Chartered Certified Accountants</w:t>
      </w:r>
    </w:p>
    <w:p w14:paraId="4F3E8E16" w14:textId="6C9A2320" w:rsidR="0002008A" w:rsidRDefault="0002008A" w:rsidP="0002008A">
      <w:pPr>
        <w:rPr>
          <w:rFonts w:ascii="Arial" w:hAnsi="Arial" w:cs="Arial"/>
          <w:sz w:val="28"/>
          <w:szCs w:val="28"/>
        </w:rPr>
      </w:pPr>
      <w:r w:rsidRPr="0002008A">
        <w:rPr>
          <w:rFonts w:ascii="Arial" w:hAnsi="Arial" w:cs="Arial"/>
          <w:sz w:val="28"/>
          <w:szCs w:val="28"/>
        </w:rPr>
        <w:t xml:space="preserve">Address: </w:t>
      </w:r>
      <w:r w:rsidR="008A5D86">
        <w:rPr>
          <w:rFonts w:ascii="Arial" w:hAnsi="Arial" w:cs="Arial"/>
          <w:sz w:val="28"/>
          <w:szCs w:val="28"/>
        </w:rPr>
        <w:t>8 Highway, RG45 6HE Crowthorne</w:t>
      </w:r>
    </w:p>
    <w:p w14:paraId="796111DE" w14:textId="77777777" w:rsidR="008A5D86" w:rsidRPr="0002008A" w:rsidRDefault="008A5D86" w:rsidP="0002008A">
      <w:pPr>
        <w:rPr>
          <w:rFonts w:ascii="Arial" w:hAnsi="Arial" w:cs="Arial"/>
          <w:sz w:val="28"/>
          <w:szCs w:val="28"/>
        </w:rPr>
      </w:pPr>
    </w:p>
    <w:p w14:paraId="31C0266B" w14:textId="37D8C109" w:rsidR="0002008A" w:rsidRPr="0082549E" w:rsidRDefault="0002008A" w:rsidP="0002008A">
      <w:pPr>
        <w:rPr>
          <w:rFonts w:ascii="Baguet Script" w:hAnsi="Baguet Script" w:cs="Arial"/>
          <w:sz w:val="40"/>
          <w:szCs w:val="40"/>
        </w:rPr>
      </w:pPr>
      <w:r w:rsidRPr="0002008A">
        <w:rPr>
          <w:rFonts w:ascii="Arial" w:hAnsi="Arial" w:cs="Arial"/>
          <w:sz w:val="28"/>
          <w:szCs w:val="28"/>
        </w:rPr>
        <w:t xml:space="preserve">Signature: </w:t>
      </w:r>
      <w:r w:rsidR="008A5D86" w:rsidRPr="0082549E">
        <w:rPr>
          <w:rFonts w:ascii="Baguet Script" w:hAnsi="Baguet Script" w:cs="Arial"/>
          <w:sz w:val="40"/>
          <w:szCs w:val="40"/>
        </w:rPr>
        <w:t>H. Bruins</w:t>
      </w:r>
    </w:p>
    <w:p w14:paraId="338EA64C" w14:textId="77777777" w:rsidR="0002008A" w:rsidRPr="0002008A" w:rsidRDefault="0002008A" w:rsidP="0002008A">
      <w:pPr>
        <w:rPr>
          <w:rFonts w:ascii="Arial" w:hAnsi="Arial" w:cs="Arial"/>
          <w:sz w:val="28"/>
          <w:szCs w:val="28"/>
        </w:rPr>
      </w:pPr>
      <w:r w:rsidRPr="0002008A">
        <w:rPr>
          <w:rFonts w:ascii="Arial" w:hAnsi="Arial" w:cs="Arial"/>
          <w:sz w:val="28"/>
          <w:szCs w:val="28"/>
        </w:rPr>
        <w:t>Date: 28 August 2026</w:t>
      </w:r>
    </w:p>
    <w:p w14:paraId="5891ABF6" w14:textId="677ED96D" w:rsidR="009F5CAD" w:rsidRPr="0002008A" w:rsidRDefault="009F5CAD" w:rsidP="0002008A"/>
    <w:sectPr w:rsidR="009F5CAD" w:rsidRPr="000200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guet Script">
    <w:panose1 w:val="00000500000000000000"/>
    <w:charset w:val="00"/>
    <w:family w:val="auto"/>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A159E0"/>
    <w:multiLevelType w:val="multilevel"/>
    <w:tmpl w:val="6B8AF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2D551A"/>
    <w:multiLevelType w:val="multilevel"/>
    <w:tmpl w:val="28C69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CC65697"/>
    <w:multiLevelType w:val="multilevel"/>
    <w:tmpl w:val="432077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F9E72C8"/>
    <w:multiLevelType w:val="hybridMultilevel"/>
    <w:tmpl w:val="80083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8031A6A"/>
    <w:multiLevelType w:val="multilevel"/>
    <w:tmpl w:val="FCDC1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92099782">
    <w:abstractNumId w:val="4"/>
  </w:num>
  <w:num w:numId="2" w16cid:durableId="1516964174">
    <w:abstractNumId w:val="3"/>
  </w:num>
  <w:num w:numId="3" w16cid:durableId="1259605952">
    <w:abstractNumId w:val="3"/>
  </w:num>
  <w:num w:numId="4" w16cid:durableId="98335800">
    <w:abstractNumId w:val="0"/>
  </w:num>
  <w:num w:numId="5" w16cid:durableId="443503603">
    <w:abstractNumId w:val="2"/>
  </w:num>
  <w:num w:numId="6" w16cid:durableId="197001713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82C"/>
    <w:rsid w:val="000063DB"/>
    <w:rsid w:val="00011408"/>
    <w:rsid w:val="0002008A"/>
    <w:rsid w:val="00063139"/>
    <w:rsid w:val="000D573C"/>
    <w:rsid w:val="00127683"/>
    <w:rsid w:val="00137B98"/>
    <w:rsid w:val="00177843"/>
    <w:rsid w:val="001E0A97"/>
    <w:rsid w:val="002061E1"/>
    <w:rsid w:val="00222149"/>
    <w:rsid w:val="00236E9B"/>
    <w:rsid w:val="00260CAF"/>
    <w:rsid w:val="0029577E"/>
    <w:rsid w:val="002C2009"/>
    <w:rsid w:val="002F52F7"/>
    <w:rsid w:val="003447F6"/>
    <w:rsid w:val="00383C0E"/>
    <w:rsid w:val="003947D7"/>
    <w:rsid w:val="003E56EA"/>
    <w:rsid w:val="003F170C"/>
    <w:rsid w:val="00411D76"/>
    <w:rsid w:val="00444AF3"/>
    <w:rsid w:val="00467B30"/>
    <w:rsid w:val="00493230"/>
    <w:rsid w:val="004A08FA"/>
    <w:rsid w:val="004B5D57"/>
    <w:rsid w:val="004B737D"/>
    <w:rsid w:val="004D579C"/>
    <w:rsid w:val="005300FD"/>
    <w:rsid w:val="00537064"/>
    <w:rsid w:val="00564990"/>
    <w:rsid w:val="00583A5D"/>
    <w:rsid w:val="005A6791"/>
    <w:rsid w:val="005B46A2"/>
    <w:rsid w:val="005B729B"/>
    <w:rsid w:val="005B782C"/>
    <w:rsid w:val="005F496C"/>
    <w:rsid w:val="00615D55"/>
    <w:rsid w:val="00622C39"/>
    <w:rsid w:val="0067474E"/>
    <w:rsid w:val="006834DA"/>
    <w:rsid w:val="00691316"/>
    <w:rsid w:val="006D4D0F"/>
    <w:rsid w:val="006E683F"/>
    <w:rsid w:val="006F288B"/>
    <w:rsid w:val="00705FA1"/>
    <w:rsid w:val="00712713"/>
    <w:rsid w:val="00720145"/>
    <w:rsid w:val="00731EE4"/>
    <w:rsid w:val="007378EC"/>
    <w:rsid w:val="00747EE6"/>
    <w:rsid w:val="00766C0F"/>
    <w:rsid w:val="00795E6A"/>
    <w:rsid w:val="00796749"/>
    <w:rsid w:val="007A05EC"/>
    <w:rsid w:val="007B09EE"/>
    <w:rsid w:val="007B10F4"/>
    <w:rsid w:val="007B7A9F"/>
    <w:rsid w:val="007D2555"/>
    <w:rsid w:val="0082549E"/>
    <w:rsid w:val="008324BE"/>
    <w:rsid w:val="008331F7"/>
    <w:rsid w:val="008454FC"/>
    <w:rsid w:val="00855714"/>
    <w:rsid w:val="00864CEF"/>
    <w:rsid w:val="00886458"/>
    <w:rsid w:val="008A140E"/>
    <w:rsid w:val="008A5D86"/>
    <w:rsid w:val="008B5C1B"/>
    <w:rsid w:val="008B7057"/>
    <w:rsid w:val="008F79E1"/>
    <w:rsid w:val="00905B66"/>
    <w:rsid w:val="00922445"/>
    <w:rsid w:val="009371E0"/>
    <w:rsid w:val="00941C2A"/>
    <w:rsid w:val="00946700"/>
    <w:rsid w:val="0095636A"/>
    <w:rsid w:val="00957822"/>
    <w:rsid w:val="00972266"/>
    <w:rsid w:val="00984818"/>
    <w:rsid w:val="009B1E6B"/>
    <w:rsid w:val="009D5162"/>
    <w:rsid w:val="009F5CAD"/>
    <w:rsid w:val="00A01E32"/>
    <w:rsid w:val="00A21B7E"/>
    <w:rsid w:val="00A37616"/>
    <w:rsid w:val="00A43E04"/>
    <w:rsid w:val="00A56F65"/>
    <w:rsid w:val="00A63234"/>
    <w:rsid w:val="00AE09A3"/>
    <w:rsid w:val="00B13D88"/>
    <w:rsid w:val="00B401F9"/>
    <w:rsid w:val="00B7656D"/>
    <w:rsid w:val="00BD4FE8"/>
    <w:rsid w:val="00BE613E"/>
    <w:rsid w:val="00C25B27"/>
    <w:rsid w:val="00C32BC5"/>
    <w:rsid w:val="00C558F0"/>
    <w:rsid w:val="00C575C9"/>
    <w:rsid w:val="00CA15DC"/>
    <w:rsid w:val="00CB3E04"/>
    <w:rsid w:val="00CE20A0"/>
    <w:rsid w:val="00D2530D"/>
    <w:rsid w:val="00D3261E"/>
    <w:rsid w:val="00D333EF"/>
    <w:rsid w:val="00D45268"/>
    <w:rsid w:val="00D75EEA"/>
    <w:rsid w:val="00D9313D"/>
    <w:rsid w:val="00DA75AF"/>
    <w:rsid w:val="00E20E84"/>
    <w:rsid w:val="00E67965"/>
    <w:rsid w:val="00E83238"/>
    <w:rsid w:val="00E92BDF"/>
    <w:rsid w:val="00EA0882"/>
    <w:rsid w:val="00EB1F99"/>
    <w:rsid w:val="00EC2D35"/>
    <w:rsid w:val="00EC74B6"/>
    <w:rsid w:val="00F07A1D"/>
    <w:rsid w:val="00F255E1"/>
    <w:rsid w:val="00F30A5E"/>
    <w:rsid w:val="00F86A1F"/>
    <w:rsid w:val="00F87D7F"/>
    <w:rsid w:val="00FA060D"/>
    <w:rsid w:val="00FF2C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D3A49"/>
  <w15:docId w15:val="{E7A42E39-C7D0-413A-8212-C58F19116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54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9832710">
      <w:bodyDiv w:val="1"/>
      <w:marLeft w:val="0"/>
      <w:marRight w:val="0"/>
      <w:marTop w:val="0"/>
      <w:marBottom w:val="0"/>
      <w:divBdr>
        <w:top w:val="none" w:sz="0" w:space="0" w:color="auto"/>
        <w:left w:val="none" w:sz="0" w:space="0" w:color="auto"/>
        <w:bottom w:val="none" w:sz="0" w:space="0" w:color="auto"/>
        <w:right w:val="none" w:sz="0" w:space="0" w:color="auto"/>
      </w:divBdr>
    </w:div>
    <w:div w:id="262498444">
      <w:bodyDiv w:val="1"/>
      <w:marLeft w:val="0"/>
      <w:marRight w:val="0"/>
      <w:marTop w:val="0"/>
      <w:marBottom w:val="0"/>
      <w:divBdr>
        <w:top w:val="none" w:sz="0" w:space="0" w:color="auto"/>
        <w:left w:val="none" w:sz="0" w:space="0" w:color="auto"/>
        <w:bottom w:val="none" w:sz="0" w:space="0" w:color="auto"/>
        <w:right w:val="none" w:sz="0" w:space="0" w:color="auto"/>
      </w:divBdr>
    </w:div>
    <w:div w:id="830485982">
      <w:bodyDiv w:val="1"/>
      <w:marLeft w:val="0"/>
      <w:marRight w:val="0"/>
      <w:marTop w:val="0"/>
      <w:marBottom w:val="0"/>
      <w:divBdr>
        <w:top w:val="none" w:sz="0" w:space="0" w:color="auto"/>
        <w:left w:val="none" w:sz="0" w:space="0" w:color="auto"/>
        <w:bottom w:val="none" w:sz="0" w:space="0" w:color="auto"/>
        <w:right w:val="none" w:sz="0" w:space="0" w:color="auto"/>
      </w:divBdr>
    </w:div>
    <w:div w:id="1366364327">
      <w:bodyDiv w:val="1"/>
      <w:marLeft w:val="0"/>
      <w:marRight w:val="0"/>
      <w:marTop w:val="0"/>
      <w:marBottom w:val="0"/>
      <w:divBdr>
        <w:top w:val="none" w:sz="0" w:space="0" w:color="auto"/>
        <w:left w:val="none" w:sz="0" w:space="0" w:color="auto"/>
        <w:bottom w:val="none" w:sz="0" w:space="0" w:color="auto"/>
        <w:right w:val="none" w:sz="0" w:space="0" w:color="auto"/>
      </w:divBdr>
    </w:div>
    <w:div w:id="1426926100">
      <w:bodyDiv w:val="1"/>
      <w:marLeft w:val="0"/>
      <w:marRight w:val="0"/>
      <w:marTop w:val="0"/>
      <w:marBottom w:val="0"/>
      <w:divBdr>
        <w:top w:val="none" w:sz="0" w:space="0" w:color="auto"/>
        <w:left w:val="none" w:sz="0" w:space="0" w:color="auto"/>
        <w:bottom w:val="none" w:sz="0" w:space="0" w:color="auto"/>
        <w:right w:val="none" w:sz="0" w:space="0" w:color="auto"/>
      </w:divBdr>
    </w:div>
    <w:div w:id="1582133698">
      <w:bodyDiv w:val="1"/>
      <w:marLeft w:val="0"/>
      <w:marRight w:val="0"/>
      <w:marTop w:val="0"/>
      <w:marBottom w:val="0"/>
      <w:divBdr>
        <w:top w:val="none" w:sz="0" w:space="0" w:color="auto"/>
        <w:left w:val="none" w:sz="0" w:space="0" w:color="auto"/>
        <w:bottom w:val="none" w:sz="0" w:space="0" w:color="auto"/>
        <w:right w:val="none" w:sz="0" w:space="0" w:color="auto"/>
      </w:divBdr>
    </w:div>
    <w:div w:id="1727220751">
      <w:bodyDiv w:val="1"/>
      <w:marLeft w:val="0"/>
      <w:marRight w:val="0"/>
      <w:marTop w:val="0"/>
      <w:marBottom w:val="0"/>
      <w:divBdr>
        <w:top w:val="none" w:sz="0" w:space="0" w:color="auto"/>
        <w:left w:val="none" w:sz="0" w:space="0" w:color="auto"/>
        <w:bottom w:val="none" w:sz="0" w:space="0" w:color="auto"/>
        <w:right w:val="none" w:sz="0" w:space="0" w:color="auto"/>
      </w:divBdr>
    </w:div>
    <w:div w:id="1771388920">
      <w:bodyDiv w:val="1"/>
      <w:marLeft w:val="0"/>
      <w:marRight w:val="0"/>
      <w:marTop w:val="0"/>
      <w:marBottom w:val="0"/>
      <w:divBdr>
        <w:top w:val="none" w:sz="0" w:space="0" w:color="auto"/>
        <w:left w:val="none" w:sz="0" w:space="0" w:color="auto"/>
        <w:bottom w:val="none" w:sz="0" w:space="0" w:color="auto"/>
        <w:right w:val="none" w:sz="0" w:space="0" w:color="auto"/>
      </w:divBdr>
    </w:div>
    <w:div w:id="1932735141">
      <w:bodyDiv w:val="1"/>
      <w:marLeft w:val="0"/>
      <w:marRight w:val="0"/>
      <w:marTop w:val="0"/>
      <w:marBottom w:val="0"/>
      <w:divBdr>
        <w:top w:val="none" w:sz="0" w:space="0" w:color="auto"/>
        <w:left w:val="none" w:sz="0" w:space="0" w:color="auto"/>
        <w:bottom w:val="none" w:sz="0" w:space="0" w:color="auto"/>
        <w:right w:val="none" w:sz="0" w:space="0" w:color="auto"/>
      </w:divBdr>
      <w:divsChild>
        <w:div w:id="348796465">
          <w:marLeft w:val="0"/>
          <w:marRight w:val="0"/>
          <w:marTop w:val="0"/>
          <w:marBottom w:val="0"/>
          <w:divBdr>
            <w:top w:val="none" w:sz="0" w:space="0" w:color="auto"/>
            <w:left w:val="none" w:sz="0" w:space="0" w:color="auto"/>
            <w:bottom w:val="none" w:sz="0" w:space="0" w:color="auto"/>
            <w:right w:val="none" w:sz="0" w:space="0" w:color="auto"/>
          </w:divBdr>
        </w:div>
        <w:div w:id="2145609965">
          <w:marLeft w:val="0"/>
          <w:marRight w:val="0"/>
          <w:marTop w:val="0"/>
          <w:marBottom w:val="0"/>
          <w:divBdr>
            <w:top w:val="none" w:sz="0" w:space="0" w:color="auto"/>
            <w:left w:val="none" w:sz="0" w:space="0" w:color="auto"/>
            <w:bottom w:val="none" w:sz="0" w:space="0" w:color="auto"/>
            <w:right w:val="none" w:sz="0" w:space="0" w:color="auto"/>
          </w:divBdr>
        </w:div>
        <w:div w:id="2057005945">
          <w:marLeft w:val="0"/>
          <w:marRight w:val="0"/>
          <w:marTop w:val="0"/>
          <w:marBottom w:val="0"/>
          <w:divBdr>
            <w:top w:val="none" w:sz="0" w:space="0" w:color="auto"/>
            <w:left w:val="none" w:sz="0" w:space="0" w:color="auto"/>
            <w:bottom w:val="none" w:sz="0" w:space="0" w:color="auto"/>
            <w:right w:val="none" w:sz="0" w:space="0" w:color="auto"/>
          </w:divBdr>
        </w:div>
        <w:div w:id="866067859">
          <w:marLeft w:val="0"/>
          <w:marRight w:val="0"/>
          <w:marTop w:val="0"/>
          <w:marBottom w:val="0"/>
          <w:divBdr>
            <w:top w:val="none" w:sz="0" w:space="0" w:color="auto"/>
            <w:left w:val="none" w:sz="0" w:space="0" w:color="auto"/>
            <w:bottom w:val="none" w:sz="0" w:space="0" w:color="auto"/>
            <w:right w:val="none" w:sz="0" w:space="0" w:color="auto"/>
          </w:divBdr>
        </w:div>
        <w:div w:id="212234552">
          <w:marLeft w:val="0"/>
          <w:marRight w:val="0"/>
          <w:marTop w:val="0"/>
          <w:marBottom w:val="0"/>
          <w:divBdr>
            <w:top w:val="none" w:sz="0" w:space="0" w:color="auto"/>
            <w:left w:val="none" w:sz="0" w:space="0" w:color="auto"/>
            <w:bottom w:val="none" w:sz="0" w:space="0" w:color="auto"/>
            <w:right w:val="none" w:sz="0" w:space="0" w:color="auto"/>
          </w:divBdr>
        </w:div>
        <w:div w:id="374041960">
          <w:marLeft w:val="0"/>
          <w:marRight w:val="0"/>
          <w:marTop w:val="0"/>
          <w:marBottom w:val="0"/>
          <w:divBdr>
            <w:top w:val="none" w:sz="0" w:space="0" w:color="auto"/>
            <w:left w:val="none" w:sz="0" w:space="0" w:color="auto"/>
            <w:bottom w:val="none" w:sz="0" w:space="0" w:color="auto"/>
            <w:right w:val="none" w:sz="0" w:space="0" w:color="auto"/>
          </w:divBdr>
        </w:div>
        <w:div w:id="1738047124">
          <w:marLeft w:val="0"/>
          <w:marRight w:val="0"/>
          <w:marTop w:val="0"/>
          <w:marBottom w:val="0"/>
          <w:divBdr>
            <w:top w:val="none" w:sz="0" w:space="0" w:color="auto"/>
            <w:left w:val="none" w:sz="0" w:space="0" w:color="auto"/>
            <w:bottom w:val="none" w:sz="0" w:space="0" w:color="auto"/>
            <w:right w:val="none" w:sz="0" w:space="0" w:color="auto"/>
          </w:divBdr>
        </w:div>
        <w:div w:id="674381133">
          <w:marLeft w:val="0"/>
          <w:marRight w:val="0"/>
          <w:marTop w:val="0"/>
          <w:marBottom w:val="0"/>
          <w:divBdr>
            <w:top w:val="none" w:sz="0" w:space="0" w:color="auto"/>
            <w:left w:val="none" w:sz="0" w:space="0" w:color="auto"/>
            <w:bottom w:val="none" w:sz="0" w:space="0" w:color="auto"/>
            <w:right w:val="none" w:sz="0" w:space="0" w:color="auto"/>
          </w:divBdr>
        </w:div>
        <w:div w:id="1105154850">
          <w:marLeft w:val="0"/>
          <w:marRight w:val="0"/>
          <w:marTop w:val="0"/>
          <w:marBottom w:val="0"/>
          <w:divBdr>
            <w:top w:val="none" w:sz="0" w:space="0" w:color="auto"/>
            <w:left w:val="none" w:sz="0" w:space="0" w:color="auto"/>
            <w:bottom w:val="none" w:sz="0" w:space="0" w:color="auto"/>
            <w:right w:val="none" w:sz="0" w:space="0" w:color="auto"/>
          </w:divBdr>
        </w:div>
      </w:divsChild>
    </w:div>
    <w:div w:id="2073656135">
      <w:bodyDiv w:val="1"/>
      <w:marLeft w:val="0"/>
      <w:marRight w:val="0"/>
      <w:marTop w:val="0"/>
      <w:marBottom w:val="0"/>
      <w:divBdr>
        <w:top w:val="none" w:sz="0" w:space="0" w:color="auto"/>
        <w:left w:val="none" w:sz="0" w:space="0" w:color="auto"/>
        <w:bottom w:val="none" w:sz="0" w:space="0" w:color="auto"/>
        <w:right w:val="none" w:sz="0" w:space="0" w:color="auto"/>
      </w:divBdr>
      <w:divsChild>
        <w:div w:id="1321348613">
          <w:marLeft w:val="0"/>
          <w:marRight w:val="0"/>
          <w:marTop w:val="0"/>
          <w:marBottom w:val="0"/>
          <w:divBdr>
            <w:top w:val="none" w:sz="0" w:space="0" w:color="auto"/>
            <w:left w:val="none" w:sz="0" w:space="0" w:color="auto"/>
            <w:bottom w:val="none" w:sz="0" w:space="0" w:color="auto"/>
            <w:right w:val="none" w:sz="0" w:space="0" w:color="auto"/>
          </w:divBdr>
        </w:div>
        <w:div w:id="168832528">
          <w:marLeft w:val="0"/>
          <w:marRight w:val="0"/>
          <w:marTop w:val="0"/>
          <w:marBottom w:val="0"/>
          <w:divBdr>
            <w:top w:val="none" w:sz="0" w:space="0" w:color="auto"/>
            <w:left w:val="none" w:sz="0" w:space="0" w:color="auto"/>
            <w:bottom w:val="none" w:sz="0" w:space="0" w:color="auto"/>
            <w:right w:val="none" w:sz="0" w:space="0" w:color="auto"/>
          </w:divBdr>
        </w:div>
        <w:div w:id="1028414761">
          <w:marLeft w:val="0"/>
          <w:marRight w:val="0"/>
          <w:marTop w:val="0"/>
          <w:marBottom w:val="0"/>
          <w:divBdr>
            <w:top w:val="none" w:sz="0" w:space="0" w:color="auto"/>
            <w:left w:val="none" w:sz="0" w:space="0" w:color="auto"/>
            <w:bottom w:val="none" w:sz="0" w:space="0" w:color="auto"/>
            <w:right w:val="none" w:sz="0" w:space="0" w:color="auto"/>
          </w:divBdr>
        </w:div>
        <w:div w:id="546838534">
          <w:marLeft w:val="0"/>
          <w:marRight w:val="0"/>
          <w:marTop w:val="0"/>
          <w:marBottom w:val="0"/>
          <w:divBdr>
            <w:top w:val="none" w:sz="0" w:space="0" w:color="auto"/>
            <w:left w:val="none" w:sz="0" w:space="0" w:color="auto"/>
            <w:bottom w:val="none" w:sz="0" w:space="0" w:color="auto"/>
            <w:right w:val="none" w:sz="0" w:space="0" w:color="auto"/>
          </w:divBdr>
        </w:div>
        <w:div w:id="531264121">
          <w:marLeft w:val="0"/>
          <w:marRight w:val="0"/>
          <w:marTop w:val="0"/>
          <w:marBottom w:val="0"/>
          <w:divBdr>
            <w:top w:val="none" w:sz="0" w:space="0" w:color="auto"/>
            <w:left w:val="none" w:sz="0" w:space="0" w:color="auto"/>
            <w:bottom w:val="none" w:sz="0" w:space="0" w:color="auto"/>
            <w:right w:val="none" w:sz="0" w:space="0" w:color="auto"/>
          </w:divBdr>
        </w:div>
        <w:div w:id="1090463429">
          <w:marLeft w:val="0"/>
          <w:marRight w:val="0"/>
          <w:marTop w:val="0"/>
          <w:marBottom w:val="0"/>
          <w:divBdr>
            <w:top w:val="none" w:sz="0" w:space="0" w:color="auto"/>
            <w:left w:val="none" w:sz="0" w:space="0" w:color="auto"/>
            <w:bottom w:val="none" w:sz="0" w:space="0" w:color="auto"/>
            <w:right w:val="none" w:sz="0" w:space="0" w:color="auto"/>
          </w:divBdr>
        </w:div>
        <w:div w:id="1851018037">
          <w:marLeft w:val="0"/>
          <w:marRight w:val="0"/>
          <w:marTop w:val="0"/>
          <w:marBottom w:val="0"/>
          <w:divBdr>
            <w:top w:val="none" w:sz="0" w:space="0" w:color="auto"/>
            <w:left w:val="none" w:sz="0" w:space="0" w:color="auto"/>
            <w:bottom w:val="none" w:sz="0" w:space="0" w:color="auto"/>
            <w:right w:val="none" w:sz="0" w:space="0" w:color="auto"/>
          </w:divBdr>
        </w:div>
        <w:div w:id="1171990743">
          <w:marLeft w:val="0"/>
          <w:marRight w:val="0"/>
          <w:marTop w:val="0"/>
          <w:marBottom w:val="0"/>
          <w:divBdr>
            <w:top w:val="none" w:sz="0" w:space="0" w:color="auto"/>
            <w:left w:val="none" w:sz="0" w:space="0" w:color="auto"/>
            <w:bottom w:val="none" w:sz="0" w:space="0" w:color="auto"/>
            <w:right w:val="none" w:sz="0" w:space="0" w:color="auto"/>
          </w:divBdr>
        </w:div>
        <w:div w:id="1646006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external scrutiny report</Value>
    </DocTags>
  </documentManagement>
</p:properties>
</file>

<file path=customXml/itemProps1.xml><?xml version="1.0" encoding="utf-8"?>
<ds:datastoreItem xmlns:ds="http://schemas.openxmlformats.org/officeDocument/2006/customXml" ds:itemID="{753B37AD-013E-4B3D-8B1D-5D8C11E2EE0B}"/>
</file>

<file path=customXml/itemProps2.xml><?xml version="1.0" encoding="utf-8"?>
<ds:datastoreItem xmlns:ds="http://schemas.openxmlformats.org/officeDocument/2006/customXml" ds:itemID="{ACC4E9B4-E6F5-4476-BD01-6702E9AFA079}"/>
</file>

<file path=customXml/itemProps3.xml><?xml version="1.0" encoding="utf-8"?>
<ds:datastoreItem xmlns:ds="http://schemas.openxmlformats.org/officeDocument/2006/customXml" ds:itemID="{F9655B73-A4FE-41C3-832C-86889AB28588}"/>
</file>

<file path=docProps/app.xml><?xml version="1.0" encoding="utf-8"?>
<Properties xmlns="http://schemas.openxmlformats.org/officeDocument/2006/extended-properties" xmlns:vt="http://schemas.openxmlformats.org/officeDocument/2006/docPropsVTypes">
  <Template>Normal.dotm</Template>
  <TotalTime>1</TotalTime>
  <Pages>2</Pages>
  <Words>386</Words>
  <Characters>2206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 Bruins</dc:creator>
  <cp:lastModifiedBy>Kevin Crompton</cp:lastModifiedBy>
  <cp:revision>2</cp:revision>
  <dcterms:created xsi:type="dcterms:W3CDTF">2026-08-29T15:00:00Z</dcterms:created>
  <dcterms:modified xsi:type="dcterms:W3CDTF">2026-08-29T15:00:00Z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y fmtid="{D5CDD505-2E9C-101B-9397-08002B2CF9AE}" pid="3" name="MediaServiceImageTags">
    <vt:lpwstr/>
  </property>
</Properties>
</file>