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4F1CC894" w14:textId="77777777">
        <w:trPr>
          <w:cantSplit/>
          <w:trHeight w:hRule="exact" w:val="284"/>
        </w:trPr>
        <w:tc>
          <w:tcPr>
            <w:tcW w:w="4536" w:type="dxa"/>
          </w:tcPr>
          <w:p w14:paraId="4C3E54DB" w14:textId="540F7944" w:rsidR="00735291" w:rsidRDefault="005E04BB" w:rsidP="00B22407">
            <w:pPr>
              <w:pStyle w:val="Heading2"/>
              <w:spacing w:after="240"/>
            </w:pPr>
            <w:r>
              <w:rPr>
                <w:noProof/>
              </w:rPr>
              <mc:AlternateContent>
                <mc:Choice Requires="wps">
                  <w:drawing>
                    <wp:anchor distT="0" distB="0" distL="114300" distR="114300" simplePos="0" relativeHeight="251657216" behindDoc="1" locked="0" layoutInCell="1" allowOverlap="1" wp14:anchorId="38EE2860" wp14:editId="64F63300">
                      <wp:simplePos x="0" y="0"/>
                      <wp:positionH relativeFrom="column">
                        <wp:posOffset>-431800</wp:posOffset>
                      </wp:positionH>
                      <wp:positionV relativeFrom="paragraph">
                        <wp:posOffset>-720090</wp:posOffset>
                      </wp:positionV>
                      <wp:extent cx="7660005" cy="10748645"/>
                      <wp:effectExtent l="0" t="635"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9F50753" w14:textId="77777777" w:rsidR="007F7FC7" w:rsidRDefault="007F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E2860" id="Rectangle 3" o:spid="_x0000_s1026" style="position:absolute;margin-left:-34pt;margin-top:-56.7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" filled="f" fillcolor="silver" stroked="f" strokecolor="#969696">
                      <v:textbox>
                        <w:txbxContent>
                          <w:p w14:paraId="09F50753" w14:textId="77777777" w:rsidR="007F7FC7" w:rsidRDefault="007F7FC7"/>
                        </w:txbxContent>
                      </v:textbox>
                    </v:rect>
                  </w:pict>
                </mc:Fallback>
              </mc:AlternateContent>
            </w:r>
            <w:r w:rsidR="00735291">
              <w:t>APPENDIX 3</w:t>
            </w:r>
          </w:p>
          <w:p w14:paraId="0E4A44E8" w14:textId="77777777" w:rsidR="00B22407" w:rsidRPr="00B22407" w:rsidRDefault="00B22407" w:rsidP="00B22407"/>
          <w:p w14:paraId="5242289C" w14:textId="77777777" w:rsidR="00B22407" w:rsidRPr="00B22407" w:rsidRDefault="00B22407" w:rsidP="00B22407"/>
        </w:tc>
      </w:tr>
      <w:tr w:rsidR="00735291" w14:paraId="42087DE0" w14:textId="77777777">
        <w:trPr>
          <w:cantSplit/>
          <w:trHeight w:val="184"/>
        </w:trPr>
        <w:tc>
          <w:tcPr>
            <w:tcW w:w="4536" w:type="dxa"/>
            <w:vMerge w:val="restart"/>
          </w:tcPr>
          <w:p w14:paraId="1E47C2CA" w14:textId="5B2C38D5" w:rsidR="00735291" w:rsidRDefault="005E04BB" w:rsidP="00B22407">
            <w:pPr>
              <w:spacing w:before="240"/>
              <w:rPr>
                <w:rFonts w:ascii="Arial" w:hAnsi="Arial"/>
                <w:sz w:val="16"/>
              </w:rPr>
            </w:pPr>
            <w:r>
              <w:rPr>
                <w:rFonts w:ascii="Arial" w:hAnsi="Arial"/>
                <w:noProof/>
                <w:sz w:val="80"/>
              </w:rPr>
              <w:drawing>
                <wp:inline distT="0" distB="0" distL="0" distR="0" wp14:anchorId="238FAA91" wp14:editId="48756839">
                  <wp:extent cx="1171575" cy="600075"/>
                  <wp:effectExtent l="0" t="0" r="0" b="0"/>
                  <wp:docPr id="1" name="Picture 1" descr="OSCR cmy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R cmyk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00075"/>
                          </a:xfrm>
                          <a:prstGeom prst="rect">
                            <a:avLst/>
                          </a:prstGeom>
                          <a:noFill/>
                          <a:ln>
                            <a:noFill/>
                          </a:ln>
                        </pic:spPr>
                      </pic:pic>
                    </a:graphicData>
                  </a:graphic>
                </wp:inline>
              </w:drawing>
            </w:r>
          </w:p>
        </w:tc>
      </w:tr>
      <w:tr w:rsidR="00735291" w14:paraId="3BD5F589" w14:textId="77777777">
        <w:trPr>
          <w:cantSplit/>
          <w:trHeight w:val="181"/>
        </w:trPr>
        <w:tc>
          <w:tcPr>
            <w:tcW w:w="4536" w:type="dxa"/>
            <w:vMerge/>
          </w:tcPr>
          <w:p w14:paraId="5AD1C095" w14:textId="77777777" w:rsidR="00735291" w:rsidRDefault="00735291" w:rsidP="000F4BBE">
            <w:pPr>
              <w:rPr>
                <w:rFonts w:ascii="55 Helvetica Roman" w:hAnsi="55 Helvetica Roman"/>
                <w:sz w:val="16"/>
              </w:rPr>
            </w:pPr>
          </w:p>
        </w:tc>
      </w:tr>
      <w:tr w:rsidR="00735291" w14:paraId="274C438D" w14:textId="77777777">
        <w:trPr>
          <w:cantSplit/>
          <w:trHeight w:val="181"/>
        </w:trPr>
        <w:tc>
          <w:tcPr>
            <w:tcW w:w="4536" w:type="dxa"/>
            <w:vMerge/>
          </w:tcPr>
          <w:p w14:paraId="1A3967B5" w14:textId="77777777" w:rsidR="00735291" w:rsidRDefault="00735291" w:rsidP="000F4BBE">
            <w:pPr>
              <w:rPr>
                <w:rFonts w:ascii="55 Helvetica Roman" w:hAnsi="55 Helvetica Roman"/>
                <w:sz w:val="16"/>
              </w:rPr>
            </w:pPr>
          </w:p>
        </w:tc>
      </w:tr>
      <w:tr w:rsidR="00735291" w14:paraId="252F5670" w14:textId="77777777">
        <w:trPr>
          <w:cantSplit/>
          <w:trHeight w:val="227"/>
        </w:trPr>
        <w:tc>
          <w:tcPr>
            <w:tcW w:w="4536" w:type="dxa"/>
            <w:vMerge/>
          </w:tcPr>
          <w:p w14:paraId="33C845ED" w14:textId="77777777" w:rsidR="00735291" w:rsidRDefault="00735291" w:rsidP="000F4BBE">
            <w:pPr>
              <w:rPr>
                <w:rFonts w:ascii="Helvetica 75 Bold" w:hAnsi="Helvetica 75 Bold"/>
                <w:sz w:val="20"/>
              </w:rPr>
            </w:pPr>
          </w:p>
        </w:tc>
      </w:tr>
      <w:tr w:rsidR="00735291" w14:paraId="26189511" w14:textId="77777777">
        <w:trPr>
          <w:cantSplit/>
        </w:trPr>
        <w:tc>
          <w:tcPr>
            <w:tcW w:w="4536" w:type="dxa"/>
          </w:tcPr>
          <w:p w14:paraId="2413C927" w14:textId="77777777" w:rsidR="00735291" w:rsidRDefault="00735291" w:rsidP="000F4BBE">
            <w:pPr>
              <w:rPr>
                <w:rFonts w:ascii="Arial" w:hAnsi="Arial"/>
                <w:sz w:val="20"/>
              </w:rPr>
            </w:pPr>
          </w:p>
        </w:tc>
      </w:tr>
    </w:tbl>
    <w:p w14:paraId="181B73FC"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02C66B41" w14:textId="77777777">
        <w:trPr>
          <w:cantSplit/>
        </w:trPr>
        <w:tc>
          <w:tcPr>
            <w:tcW w:w="2410" w:type="dxa"/>
            <w:tcBorders>
              <w:right w:val="single" w:sz="2" w:space="0" w:color="808080"/>
            </w:tcBorders>
          </w:tcPr>
          <w:p w14:paraId="703D56F9" w14:textId="77777777" w:rsidR="00735291" w:rsidRDefault="00735291">
            <w:pPr>
              <w:ind w:left="-108"/>
              <w:jc w:val="right"/>
              <w:rPr>
                <w:rFonts w:ascii="Arial" w:hAnsi="Arial"/>
                <w:b/>
                <w:sz w:val="20"/>
              </w:rPr>
            </w:pP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7C3E72C8"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0CAE8A23" w14:textId="77777777">
        <w:trPr>
          <w:cantSplit/>
          <w:trHeight w:val="638"/>
        </w:trPr>
        <w:tc>
          <w:tcPr>
            <w:tcW w:w="2410" w:type="dxa"/>
            <w:tcBorders>
              <w:right w:val="single" w:sz="2" w:space="0" w:color="808080"/>
            </w:tcBorders>
          </w:tcPr>
          <w:p w14:paraId="110D5530"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4789CB3C" w14:textId="77777777" w:rsidR="00735291" w:rsidRDefault="00735291">
            <w:pPr>
              <w:ind w:left="-108"/>
              <w:rPr>
                <w:rFonts w:ascii="Arial" w:hAnsi="Arial"/>
                <w:sz w:val="16"/>
              </w:rPr>
            </w:pPr>
            <w:r>
              <w:rPr>
                <w:rFonts w:ascii="Arial" w:hAnsi="Arial"/>
                <w:sz w:val="16"/>
              </w:rPr>
              <w:t xml:space="preserve"> Charity name</w:t>
            </w:r>
          </w:p>
          <w:p w14:paraId="0C46A181" w14:textId="69958807" w:rsidR="00735291" w:rsidRDefault="00181ACF">
            <w:pPr>
              <w:ind w:left="-108"/>
              <w:rPr>
                <w:rFonts w:ascii="Arial" w:hAnsi="Arial"/>
                <w:sz w:val="20"/>
              </w:rPr>
            </w:pPr>
            <w:r>
              <w:rPr>
                <w:rFonts w:ascii="Calibri" w:hAnsi="Calibri" w:cs="Calibri"/>
                <w:color w:val="242424"/>
                <w:sz w:val="22"/>
                <w:szCs w:val="22"/>
                <w:shd w:val="clear" w:color="auto" w:fill="FFFFFF"/>
              </w:rPr>
              <w:t>The Scheme Livi</w:t>
            </w:r>
          </w:p>
        </w:tc>
      </w:tr>
      <w:tr w:rsidR="00735291" w14:paraId="3B8ADB47" w14:textId="77777777">
        <w:trPr>
          <w:cantSplit/>
        </w:trPr>
        <w:tc>
          <w:tcPr>
            <w:tcW w:w="2410" w:type="dxa"/>
            <w:tcBorders>
              <w:right w:val="single" w:sz="2" w:space="0" w:color="808080"/>
            </w:tcBorders>
          </w:tcPr>
          <w:p w14:paraId="1EF62401"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63CFF22F" w14:textId="3F2CBD8B" w:rsidR="00735291" w:rsidRDefault="004E1BCD">
            <w:pPr>
              <w:ind w:left="-108"/>
              <w:rPr>
                <w:rFonts w:ascii="Arial" w:hAnsi="Arial"/>
                <w:b/>
                <w:sz w:val="20"/>
              </w:rPr>
            </w:pPr>
            <w:r>
              <w:rPr>
                <w:rFonts w:ascii="Arial" w:hAnsi="Arial"/>
                <w:b/>
                <w:sz w:val="20"/>
              </w:rPr>
              <w:t xml:space="preserve"> </w:t>
            </w:r>
            <w:r w:rsidR="00406511">
              <w:rPr>
                <w:rFonts w:ascii="Calibri" w:hAnsi="Calibri" w:cs="Calibri"/>
                <w:color w:val="242424"/>
                <w:sz w:val="22"/>
                <w:szCs w:val="22"/>
                <w:shd w:val="clear" w:color="auto" w:fill="FFFFFF"/>
              </w:rPr>
              <w:t>SC0</w:t>
            </w:r>
            <w:r w:rsidR="00181ACF">
              <w:rPr>
                <w:rFonts w:ascii="Calibri" w:hAnsi="Calibri" w:cs="Calibri"/>
                <w:color w:val="242424"/>
                <w:sz w:val="22"/>
                <w:szCs w:val="22"/>
                <w:shd w:val="clear" w:color="auto" w:fill="FFFFFF"/>
              </w:rPr>
              <w:t>52044</w:t>
            </w:r>
          </w:p>
        </w:tc>
      </w:tr>
      <w:tr w:rsidR="00735291" w14:paraId="23C67B34" w14:textId="77777777">
        <w:trPr>
          <w:cantSplit/>
        </w:trPr>
        <w:tc>
          <w:tcPr>
            <w:tcW w:w="2410" w:type="dxa"/>
            <w:vMerge w:val="restart"/>
            <w:tcBorders>
              <w:right w:val="single" w:sz="2" w:space="0" w:color="808080"/>
            </w:tcBorders>
          </w:tcPr>
          <w:p w14:paraId="590B0357"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left w:val="single" w:sz="2" w:space="0" w:color="808080"/>
              <w:bottom w:val="single" w:sz="2" w:space="0" w:color="808080"/>
              <w:right w:val="single" w:sz="2" w:space="0" w:color="808080"/>
            </w:tcBorders>
            <w:shd w:val="clear" w:color="auto" w:fill="FFFFFF"/>
          </w:tcPr>
          <w:p w14:paraId="168C0490"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1497C7A1" w14:textId="77777777" w:rsidR="00735291" w:rsidRDefault="00735291">
            <w:pPr>
              <w:ind w:left="-108"/>
              <w:jc w:val="center"/>
              <w:rPr>
                <w:rFonts w:ascii="Arial" w:hAnsi="Arial"/>
                <w:sz w:val="20"/>
              </w:rPr>
            </w:pPr>
          </w:p>
        </w:tc>
        <w:tc>
          <w:tcPr>
            <w:tcW w:w="3592" w:type="dxa"/>
            <w:gridSpan w:val="3"/>
            <w:tcBorders>
              <w:top w:val="single" w:sz="2" w:space="0" w:color="808080"/>
              <w:left w:val="single" w:sz="2" w:space="0" w:color="808080"/>
              <w:bottom w:val="single" w:sz="2" w:space="0" w:color="808080"/>
              <w:right w:val="single" w:sz="2" w:space="0" w:color="808080"/>
            </w:tcBorders>
            <w:shd w:val="clear" w:color="auto" w:fill="FFFFFF"/>
          </w:tcPr>
          <w:p w14:paraId="1DD231A0" w14:textId="77777777" w:rsidR="00735291" w:rsidRDefault="00735291">
            <w:pPr>
              <w:ind w:left="-108"/>
              <w:jc w:val="center"/>
              <w:rPr>
                <w:rFonts w:ascii="Arial" w:hAnsi="Arial"/>
                <w:sz w:val="20"/>
              </w:rPr>
            </w:pPr>
            <w:r>
              <w:rPr>
                <w:rFonts w:ascii="Arial" w:hAnsi="Arial"/>
                <w:sz w:val="20"/>
              </w:rPr>
              <w:t>Period end date</w:t>
            </w:r>
          </w:p>
        </w:tc>
      </w:tr>
      <w:tr w:rsidR="00735291" w14:paraId="18039724" w14:textId="77777777">
        <w:trPr>
          <w:cantSplit/>
        </w:trPr>
        <w:tc>
          <w:tcPr>
            <w:tcW w:w="2410" w:type="dxa"/>
            <w:vMerge/>
            <w:tcBorders>
              <w:right w:val="single" w:sz="2" w:space="0" w:color="808080"/>
            </w:tcBorders>
          </w:tcPr>
          <w:p w14:paraId="10713696" w14:textId="77777777" w:rsidR="00735291" w:rsidRDefault="00735291">
            <w:pPr>
              <w:ind w:left="-250"/>
              <w:rPr>
                <w:rFonts w:ascii="Arial" w:hAnsi="Arial"/>
                <w:sz w:val="16"/>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6247D0E9"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826723A"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5F91760"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002A4E6" w14:textId="77777777" w:rsidR="00735291" w:rsidRDefault="00735291">
            <w:pPr>
              <w:ind w:left="-108"/>
              <w:jc w:val="center"/>
              <w:rPr>
                <w:rFonts w:ascii="Arial" w:hAnsi="Arial"/>
                <w:sz w:val="16"/>
              </w:rPr>
            </w:pP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307D0278"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6D47342"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5F56979F" w14:textId="77777777" w:rsidR="00735291" w:rsidRDefault="00735291">
            <w:pPr>
              <w:ind w:left="-108"/>
              <w:jc w:val="center"/>
              <w:rPr>
                <w:rFonts w:ascii="Arial" w:hAnsi="Arial"/>
                <w:sz w:val="16"/>
              </w:rPr>
            </w:pPr>
            <w:r>
              <w:rPr>
                <w:rFonts w:ascii="Arial" w:hAnsi="Arial"/>
                <w:sz w:val="16"/>
              </w:rPr>
              <w:t>Year</w:t>
            </w:r>
          </w:p>
        </w:tc>
      </w:tr>
      <w:tr w:rsidR="00735291" w14:paraId="4B5A3850" w14:textId="77777777">
        <w:trPr>
          <w:cantSplit/>
          <w:trHeight w:val="538"/>
        </w:trPr>
        <w:tc>
          <w:tcPr>
            <w:tcW w:w="2410" w:type="dxa"/>
            <w:vMerge/>
            <w:tcBorders>
              <w:right w:val="single" w:sz="2" w:space="0" w:color="808080"/>
            </w:tcBorders>
          </w:tcPr>
          <w:p w14:paraId="5CC9F487" w14:textId="77777777" w:rsidR="00735291" w:rsidRDefault="00735291">
            <w:pPr>
              <w:ind w:left="-108"/>
              <w:rPr>
                <w:rFonts w:ascii="Arial" w:hAnsi="Arial"/>
                <w:sz w:val="20"/>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4AB6BE94" w14:textId="588E9DBD" w:rsidR="00735291" w:rsidRDefault="00406511">
            <w:pPr>
              <w:ind w:left="-108"/>
              <w:rPr>
                <w:rFonts w:ascii="Arial" w:hAnsi="Arial"/>
                <w:sz w:val="16"/>
              </w:rPr>
            </w:pPr>
            <w:r>
              <w:rPr>
                <w:rFonts w:ascii="Arial" w:hAnsi="Arial"/>
                <w:sz w:val="16"/>
              </w:rPr>
              <w:t>1</w:t>
            </w:r>
            <w:r w:rsidRPr="00406511">
              <w:rPr>
                <w:rFonts w:ascii="Arial" w:hAnsi="Arial"/>
                <w:sz w:val="16"/>
                <w:vertAlign w:val="superscript"/>
              </w:rPr>
              <w:t>st</w:t>
            </w:r>
            <w:r>
              <w:rPr>
                <w:rFonts w:ascii="Arial" w:hAnsi="Arial"/>
                <w:sz w:val="16"/>
              </w:rPr>
              <w:t xml:space="preserve"> </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FB9FDF1" w14:textId="4EEEDAE1" w:rsidR="00735291" w:rsidRDefault="00181ACF">
            <w:pPr>
              <w:ind w:left="-108"/>
              <w:rPr>
                <w:rFonts w:ascii="Arial" w:hAnsi="Arial"/>
                <w:sz w:val="16"/>
              </w:rPr>
            </w:pPr>
            <w:r>
              <w:rPr>
                <w:rFonts w:ascii="Arial" w:hAnsi="Arial"/>
                <w:sz w:val="16"/>
              </w:rPr>
              <w:t>November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D500002" w14:textId="77777777" w:rsidR="00735291" w:rsidRDefault="004E1BCD">
            <w:pPr>
              <w:ind w:left="-108"/>
              <w:rPr>
                <w:rFonts w:ascii="Arial" w:hAnsi="Arial"/>
                <w:sz w:val="16"/>
              </w:rPr>
            </w:pPr>
            <w:r>
              <w:rPr>
                <w:rFonts w:ascii="Arial" w:hAnsi="Arial"/>
                <w:sz w:val="16"/>
              </w:rPr>
              <w:t>20</w:t>
            </w:r>
            <w:r w:rsidR="008610C7">
              <w:rPr>
                <w:rFonts w:ascii="Arial" w:hAnsi="Arial"/>
                <w:sz w:val="16"/>
              </w:rPr>
              <w:t>2</w:t>
            </w:r>
            <w:r w:rsidR="005E04BB">
              <w:rPr>
                <w:rFonts w:ascii="Arial" w:hAnsi="Arial"/>
                <w:sz w:val="16"/>
              </w:rPr>
              <w:t>4</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11D376E" w14:textId="77777777" w:rsidR="00735291" w:rsidRDefault="00735291">
            <w:pPr>
              <w:ind w:left="-108"/>
              <w:rPr>
                <w:rFonts w:ascii="Arial" w:hAnsi="Arial"/>
                <w:b/>
                <w:sz w:val="20"/>
              </w:rPr>
            </w:pPr>
            <w:r>
              <w:rPr>
                <w:rFonts w:ascii="Arial" w:hAnsi="Arial"/>
                <w:b/>
                <w:sz w:val="20"/>
              </w:rPr>
              <w:t>to</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8E41D40" w14:textId="77777777" w:rsidR="00735291" w:rsidRDefault="005E04BB">
            <w:pPr>
              <w:ind w:left="-108"/>
              <w:rPr>
                <w:rFonts w:ascii="Arial" w:hAnsi="Arial"/>
                <w:sz w:val="16"/>
              </w:rPr>
            </w:pPr>
            <w:r>
              <w:rPr>
                <w:rFonts w:ascii="Arial" w:hAnsi="Arial"/>
                <w:sz w:val="16"/>
              </w:rPr>
              <w:t>31</w:t>
            </w:r>
            <w:r w:rsidRPr="005E04BB">
              <w:rPr>
                <w:rFonts w:ascii="Arial" w:hAnsi="Arial"/>
                <w:sz w:val="16"/>
                <w:vertAlign w:val="superscript"/>
              </w:rPr>
              <w:t>st</w:t>
            </w:r>
            <w:r>
              <w:rPr>
                <w:rFonts w:ascii="Arial" w:hAnsi="Arial"/>
                <w:sz w:val="16"/>
              </w:rPr>
              <w:t xml:space="preserve"> </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242F31F" w14:textId="530501BD" w:rsidR="00735291" w:rsidRDefault="00181ACF">
            <w:pPr>
              <w:ind w:left="-108"/>
              <w:rPr>
                <w:rFonts w:ascii="Arial" w:hAnsi="Arial"/>
                <w:sz w:val="16"/>
              </w:rPr>
            </w:pPr>
            <w:r>
              <w:rPr>
                <w:rFonts w:ascii="Arial" w:hAnsi="Arial"/>
                <w:sz w:val="16"/>
              </w:rPr>
              <w:t>October</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1D75CD85" w14:textId="77777777" w:rsidR="00735291" w:rsidRDefault="004A63F9">
            <w:pPr>
              <w:ind w:left="-108"/>
              <w:rPr>
                <w:rFonts w:ascii="Arial" w:hAnsi="Arial"/>
                <w:sz w:val="16"/>
              </w:rPr>
            </w:pPr>
            <w:r>
              <w:rPr>
                <w:rFonts w:ascii="Arial" w:hAnsi="Arial"/>
                <w:sz w:val="16"/>
              </w:rPr>
              <w:t>202</w:t>
            </w:r>
            <w:r w:rsidR="005E04BB">
              <w:rPr>
                <w:rFonts w:ascii="Arial" w:hAnsi="Arial"/>
                <w:sz w:val="16"/>
              </w:rPr>
              <w:t>5</w:t>
            </w:r>
          </w:p>
        </w:tc>
      </w:tr>
      <w:tr w:rsidR="00D34FF3" w14:paraId="601752D0" w14:textId="77777777">
        <w:trPr>
          <w:cantSplit/>
          <w:trHeight w:val="419"/>
        </w:trPr>
        <w:tc>
          <w:tcPr>
            <w:tcW w:w="2410" w:type="dxa"/>
            <w:tcBorders>
              <w:right w:val="single" w:sz="2" w:space="0" w:color="808080"/>
            </w:tcBorders>
          </w:tcPr>
          <w:p w14:paraId="5F2F3C76" w14:textId="77777777" w:rsidR="00D34FF3" w:rsidRDefault="00D34FF3">
            <w:pPr>
              <w:ind w:left="-108"/>
              <w:jc w:val="right"/>
              <w:rPr>
                <w:rFonts w:ascii="Arial" w:hAnsi="Arial"/>
                <w:sz w:val="20"/>
              </w:rPr>
            </w:pPr>
          </w:p>
        </w:tc>
        <w:tc>
          <w:tcPr>
            <w:tcW w:w="5638" w:type="dxa"/>
            <w:gridSpan w:val="5"/>
            <w:tcBorders>
              <w:top w:val="single" w:sz="2" w:space="0" w:color="808080"/>
              <w:left w:val="single" w:sz="2" w:space="0" w:color="808080"/>
              <w:bottom w:val="single" w:sz="2" w:space="0" w:color="808080"/>
              <w:right w:val="single" w:sz="2" w:space="0" w:color="808080"/>
            </w:tcBorders>
            <w:shd w:val="clear" w:color="auto" w:fill="FFFFFF"/>
          </w:tcPr>
          <w:p w14:paraId="322F6E2F" w14:textId="77777777" w:rsidR="00D34FF3" w:rsidRDefault="00D34FF3">
            <w:pPr>
              <w:ind w:left="-108"/>
              <w:rPr>
                <w:rFonts w:ascii="Arial" w:hAnsi="Arial"/>
                <w:sz w:val="16"/>
              </w:rPr>
            </w:pPr>
          </w:p>
        </w:tc>
        <w:tc>
          <w:tcPr>
            <w:tcW w:w="2442" w:type="dxa"/>
            <w:gridSpan w:val="2"/>
            <w:tcBorders>
              <w:top w:val="single" w:sz="2" w:space="0" w:color="808080"/>
              <w:left w:val="single" w:sz="2" w:space="0" w:color="808080"/>
              <w:bottom w:val="single" w:sz="2" w:space="0" w:color="808080"/>
              <w:right w:val="single" w:sz="2" w:space="0" w:color="808080"/>
            </w:tcBorders>
            <w:shd w:val="clear" w:color="auto" w:fill="FFFFFF"/>
          </w:tcPr>
          <w:p w14:paraId="60A2C974" w14:textId="77777777" w:rsidR="00D34FF3" w:rsidRDefault="00D34FF3">
            <w:pPr>
              <w:ind w:left="-108"/>
              <w:rPr>
                <w:rFonts w:ascii="Arial" w:hAnsi="Arial"/>
                <w:sz w:val="16"/>
              </w:rPr>
            </w:pPr>
          </w:p>
        </w:tc>
      </w:tr>
    </w:tbl>
    <w:p w14:paraId="79D0D013"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3CE0724F" w14:textId="77777777">
        <w:trPr>
          <w:cantSplit/>
          <w:trHeight w:val="1531"/>
        </w:trPr>
        <w:tc>
          <w:tcPr>
            <w:tcW w:w="2660" w:type="dxa"/>
            <w:tcBorders>
              <w:right w:val="single" w:sz="2" w:space="0" w:color="999999"/>
            </w:tcBorders>
          </w:tcPr>
          <w:p w14:paraId="5ACB52ED"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53928D6"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2005 Act and the Charities Accounts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xml:space="preserve">) Regulations 2006.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14:paraId="68999210" w14:textId="77777777">
        <w:trPr>
          <w:cantSplit/>
          <w:trHeight w:val="1701"/>
        </w:trPr>
        <w:tc>
          <w:tcPr>
            <w:tcW w:w="2660" w:type="dxa"/>
            <w:tcBorders>
              <w:right w:val="single" w:sz="2" w:space="0" w:color="999999"/>
            </w:tcBorders>
          </w:tcPr>
          <w:p w14:paraId="098E0F01"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9E245B9" w14:textId="77777777" w:rsidR="00735291" w:rsidRDefault="00735291">
            <w:pPr>
              <w:rPr>
                <w:rFonts w:ascii="Arial" w:hAnsi="Arial"/>
                <w:sz w:val="20"/>
              </w:rPr>
            </w:pPr>
            <w:r>
              <w:rPr>
                <w:rFonts w:ascii="Arial" w:hAnsi="Arial"/>
                <w:sz w:val="20"/>
              </w:rPr>
              <w:t>My examination is carried out in accordance with Regulation 11 of the Charities Accounts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accounts.</w:t>
            </w:r>
          </w:p>
        </w:tc>
      </w:tr>
      <w:tr w:rsidR="00735291" w14:paraId="2184BAB4" w14:textId="77777777">
        <w:trPr>
          <w:cantSplit/>
          <w:trHeight w:val="3119"/>
        </w:trPr>
        <w:tc>
          <w:tcPr>
            <w:tcW w:w="2660" w:type="dxa"/>
            <w:tcBorders>
              <w:right w:val="single" w:sz="2" w:space="0" w:color="999999"/>
            </w:tcBorders>
          </w:tcPr>
          <w:p w14:paraId="66855111"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383F08A" w14:textId="77777777" w:rsidR="00735291" w:rsidRDefault="00735291">
            <w:pPr>
              <w:rPr>
                <w:rFonts w:ascii="Arial" w:hAnsi="Arial"/>
                <w:sz w:val="20"/>
              </w:rPr>
            </w:pPr>
            <w:r>
              <w:rPr>
                <w:rFonts w:ascii="Arial" w:hAnsi="Arial"/>
                <w:sz w:val="20"/>
              </w:rPr>
              <w:t xml:space="preserve">In the course of my examination, no matter has come to my attention </w:t>
            </w:r>
          </w:p>
          <w:p w14:paraId="17AF9F2C" w14:textId="77777777" w:rsidR="004A63F9" w:rsidRDefault="004A63F9">
            <w:pPr>
              <w:rPr>
                <w:rFonts w:ascii="Arial" w:hAnsi="Arial"/>
                <w:sz w:val="20"/>
              </w:rPr>
            </w:pPr>
          </w:p>
          <w:p w14:paraId="477A27F0"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345AEA92"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1EE5A85A"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6B7838D8" w14:textId="77777777" w:rsidR="00735291" w:rsidRDefault="00735291">
            <w:pPr>
              <w:ind w:left="391" w:hanging="391"/>
              <w:rPr>
                <w:rFonts w:ascii="Arial" w:hAnsi="Arial"/>
                <w:sz w:val="20"/>
              </w:rPr>
            </w:pPr>
          </w:p>
          <w:p w14:paraId="7E29A07D" w14:textId="77777777" w:rsidR="00735291" w:rsidRDefault="00735291">
            <w:pPr>
              <w:ind w:left="391" w:hanging="391"/>
              <w:rPr>
                <w:rFonts w:ascii="Arial" w:hAnsi="Arial"/>
                <w:sz w:val="20"/>
              </w:rPr>
            </w:pPr>
            <w:r>
              <w:rPr>
                <w:rFonts w:ascii="Arial" w:hAnsi="Arial"/>
                <w:sz w:val="20"/>
              </w:rPr>
              <w:t>have not been met, or</w:t>
            </w:r>
          </w:p>
          <w:p w14:paraId="1DFEDC84" w14:textId="77777777" w:rsidR="00735291" w:rsidRDefault="00735291">
            <w:pPr>
              <w:ind w:left="391" w:hanging="391"/>
              <w:rPr>
                <w:rFonts w:ascii="Arial" w:hAnsi="Arial"/>
                <w:sz w:val="20"/>
              </w:rPr>
            </w:pPr>
          </w:p>
          <w:p w14:paraId="555E663B" w14:textId="77777777" w:rsidR="00735291" w:rsidRDefault="00735291">
            <w:pPr>
              <w:ind w:left="391" w:hanging="391"/>
              <w:rPr>
                <w:rFonts w:ascii="Arial" w:hAnsi="Arial"/>
                <w:sz w:val="21"/>
              </w:rPr>
            </w:pPr>
            <w:r>
              <w:rPr>
                <w:rFonts w:ascii="Arial" w:hAnsi="Arial"/>
                <w:sz w:val="20"/>
              </w:rPr>
              <w:t xml:space="preserve">2. </w:t>
            </w:r>
            <w:r>
              <w:rPr>
                <w:rFonts w:ascii="Arial" w:hAnsi="Arial"/>
                <w:sz w:val="20"/>
              </w:rPr>
              <w:tab/>
              <w:t>to which, in my opinion, attention should be drawn in order to enable a proper understanding of the accounts to be reached.</w:t>
            </w:r>
          </w:p>
        </w:tc>
      </w:tr>
      <w:tr w:rsidR="00735291" w14:paraId="68F15F63" w14:textId="77777777">
        <w:trPr>
          <w:cantSplit/>
          <w:trHeight w:hRule="exact" w:val="284"/>
        </w:trPr>
        <w:tc>
          <w:tcPr>
            <w:tcW w:w="2660" w:type="dxa"/>
            <w:tcBorders>
              <w:right w:val="single" w:sz="2" w:space="0" w:color="999999"/>
            </w:tcBorders>
          </w:tcPr>
          <w:p w14:paraId="7BFB59FD" w14:textId="77777777" w:rsidR="00735291" w:rsidRDefault="00735291">
            <w:pPr>
              <w:jc w:val="right"/>
              <w:rPr>
                <w:rFonts w:ascii="Arial" w:hAnsi="Arial"/>
                <w:b/>
                <w:sz w:val="20"/>
              </w:rPr>
            </w:pPr>
            <w:r>
              <w:rPr>
                <w:rFonts w:ascii="Arial" w:hAnsi="Arial"/>
                <w:b/>
                <w:sz w:val="20"/>
              </w:rPr>
              <w:t>Signed:</w:t>
            </w:r>
          </w:p>
        </w:tc>
        <w:tc>
          <w:tcPr>
            <w:tcW w:w="4003"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74B82D80" w14:textId="77777777" w:rsidR="00735291" w:rsidRDefault="005E04BB">
            <w:pPr>
              <w:rPr>
                <w:rFonts w:ascii="55 Helvetica Roman" w:hAnsi="55 Helvetica Roman"/>
                <w:sz w:val="21"/>
              </w:rPr>
            </w:pPr>
            <w:r>
              <w:rPr>
                <w:rFonts w:ascii="55 Helvetica Roman" w:hAnsi="55 Helvetica Roman"/>
                <w:sz w:val="21"/>
              </w:rPr>
              <w:t>B. Conner</w:t>
            </w:r>
          </w:p>
        </w:tc>
        <w:tc>
          <w:tcPr>
            <w:tcW w:w="1242"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58B68B99" w14:textId="77777777"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6E164F69" w14:textId="1C040235" w:rsidR="00735291" w:rsidRDefault="00406511">
            <w:pPr>
              <w:rPr>
                <w:rFonts w:ascii="55 Helvetica Roman" w:hAnsi="55 Helvetica Roman"/>
                <w:sz w:val="21"/>
              </w:rPr>
            </w:pPr>
            <w:r>
              <w:rPr>
                <w:rFonts w:ascii="55 Helvetica Roman" w:hAnsi="55 Helvetica Roman"/>
                <w:sz w:val="21"/>
              </w:rPr>
              <w:t>0</w:t>
            </w:r>
            <w:r w:rsidR="00181ACF">
              <w:rPr>
                <w:rFonts w:ascii="55 Helvetica Roman" w:hAnsi="55 Helvetica Roman"/>
                <w:sz w:val="21"/>
              </w:rPr>
              <w:t>8</w:t>
            </w:r>
            <w:r w:rsidR="005B2C6A">
              <w:rPr>
                <w:rFonts w:ascii="55 Helvetica Roman" w:hAnsi="55 Helvetica Roman"/>
                <w:sz w:val="21"/>
              </w:rPr>
              <w:t>/</w:t>
            </w:r>
            <w:r w:rsidR="005E04BB">
              <w:rPr>
                <w:rFonts w:ascii="55 Helvetica Roman" w:hAnsi="55 Helvetica Roman"/>
                <w:sz w:val="21"/>
              </w:rPr>
              <w:t>0</w:t>
            </w:r>
            <w:r>
              <w:rPr>
                <w:rFonts w:ascii="55 Helvetica Roman" w:hAnsi="55 Helvetica Roman"/>
                <w:sz w:val="21"/>
              </w:rPr>
              <w:t>4</w:t>
            </w:r>
            <w:r w:rsidR="005B2C6A">
              <w:rPr>
                <w:rFonts w:ascii="55 Helvetica Roman" w:hAnsi="55 Helvetica Roman"/>
                <w:sz w:val="21"/>
              </w:rPr>
              <w:t>/202</w:t>
            </w:r>
            <w:r w:rsidR="005E04BB">
              <w:rPr>
                <w:rFonts w:ascii="55 Helvetica Roman" w:hAnsi="55 Helvetica Roman"/>
                <w:sz w:val="21"/>
              </w:rPr>
              <w:t>6</w:t>
            </w:r>
          </w:p>
        </w:tc>
      </w:tr>
      <w:tr w:rsidR="00735291" w14:paraId="124B08EF" w14:textId="77777777">
        <w:trPr>
          <w:cantSplit/>
          <w:trHeight w:hRule="exact" w:val="284"/>
        </w:trPr>
        <w:tc>
          <w:tcPr>
            <w:tcW w:w="2660" w:type="dxa"/>
            <w:tcBorders>
              <w:right w:val="single" w:sz="2" w:space="0" w:color="999999"/>
            </w:tcBorders>
          </w:tcPr>
          <w:p w14:paraId="0EE536B4"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0A7053C9" w14:textId="77777777" w:rsidR="00735291" w:rsidRDefault="005E04BB">
            <w:pPr>
              <w:rPr>
                <w:rFonts w:ascii="55 Helvetica Roman" w:hAnsi="55 Helvetica Roman"/>
                <w:sz w:val="21"/>
              </w:rPr>
            </w:pPr>
            <w:r>
              <w:rPr>
                <w:rFonts w:ascii="55 Helvetica Roman" w:hAnsi="55 Helvetica Roman"/>
                <w:sz w:val="21"/>
              </w:rPr>
              <w:t>Barbara Conner</w:t>
            </w:r>
          </w:p>
        </w:tc>
      </w:tr>
      <w:tr w:rsidR="00735291" w14:paraId="03A4DCDB" w14:textId="77777777">
        <w:trPr>
          <w:cantSplit/>
          <w:trHeight w:hRule="exact" w:val="866"/>
        </w:trPr>
        <w:tc>
          <w:tcPr>
            <w:tcW w:w="2660" w:type="dxa"/>
            <w:tcBorders>
              <w:right w:val="single" w:sz="2" w:space="0" w:color="999999"/>
            </w:tcBorders>
          </w:tcPr>
          <w:p w14:paraId="63A2742A"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A4F6A10" w14:textId="77777777" w:rsidR="00735291" w:rsidRDefault="00735291">
            <w:pPr>
              <w:rPr>
                <w:rFonts w:ascii="55 Helvetica Roman" w:hAnsi="55 Helvetica Roman"/>
                <w:sz w:val="21"/>
              </w:rPr>
            </w:pPr>
          </w:p>
        </w:tc>
      </w:tr>
      <w:tr w:rsidR="00735291" w14:paraId="3D8A3577" w14:textId="77777777">
        <w:trPr>
          <w:cantSplit/>
          <w:trHeight w:hRule="exact" w:val="284"/>
        </w:trPr>
        <w:tc>
          <w:tcPr>
            <w:tcW w:w="2660" w:type="dxa"/>
            <w:tcBorders>
              <w:right w:val="single" w:sz="2" w:space="0" w:color="999999"/>
            </w:tcBorders>
          </w:tcPr>
          <w:p w14:paraId="66B96664"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19A0A4E" w14:textId="77777777" w:rsidR="00735291" w:rsidRDefault="004E1BCD">
            <w:pPr>
              <w:rPr>
                <w:rFonts w:ascii="55 Helvetica Roman" w:hAnsi="55 Helvetica Roman"/>
                <w:sz w:val="21"/>
              </w:rPr>
            </w:pPr>
            <w:r>
              <w:rPr>
                <w:rFonts w:ascii="55 Helvetica Roman" w:hAnsi="55 Helvetica Roman"/>
                <w:sz w:val="21"/>
              </w:rPr>
              <w:t>27 Vernon Street</w:t>
            </w:r>
          </w:p>
        </w:tc>
      </w:tr>
      <w:tr w:rsidR="00735291" w14:paraId="08B783AB" w14:textId="77777777">
        <w:trPr>
          <w:cantSplit/>
          <w:trHeight w:hRule="exact" w:val="284"/>
        </w:trPr>
        <w:tc>
          <w:tcPr>
            <w:tcW w:w="2660" w:type="dxa"/>
            <w:tcBorders>
              <w:right w:val="single" w:sz="2" w:space="0" w:color="999999"/>
            </w:tcBorders>
          </w:tcPr>
          <w:p w14:paraId="7A31FC0E"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A9F9F84" w14:textId="77777777" w:rsidR="00735291" w:rsidRDefault="004E1BCD">
            <w:pPr>
              <w:rPr>
                <w:rFonts w:ascii="55 Helvetica Roman" w:hAnsi="55 Helvetica Roman"/>
                <w:sz w:val="21"/>
              </w:rPr>
            </w:pPr>
            <w:r>
              <w:rPr>
                <w:rFonts w:ascii="55 Helvetica Roman" w:hAnsi="55 Helvetica Roman"/>
                <w:sz w:val="21"/>
              </w:rPr>
              <w:t>Saltcoats</w:t>
            </w:r>
          </w:p>
        </w:tc>
      </w:tr>
      <w:tr w:rsidR="00735291" w14:paraId="2EA2DF1C" w14:textId="77777777">
        <w:trPr>
          <w:cantSplit/>
          <w:trHeight w:hRule="exact" w:val="284"/>
        </w:trPr>
        <w:tc>
          <w:tcPr>
            <w:tcW w:w="2660" w:type="dxa"/>
            <w:tcBorders>
              <w:right w:val="single" w:sz="2" w:space="0" w:color="999999"/>
            </w:tcBorders>
          </w:tcPr>
          <w:p w14:paraId="0342DC24"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703FA37" w14:textId="77777777" w:rsidR="00735291" w:rsidRDefault="004E1BCD">
            <w:pPr>
              <w:rPr>
                <w:rFonts w:ascii="55 Helvetica Roman" w:hAnsi="55 Helvetica Roman"/>
                <w:sz w:val="21"/>
              </w:rPr>
            </w:pPr>
            <w:r>
              <w:rPr>
                <w:rFonts w:ascii="55 Helvetica Roman" w:hAnsi="55 Helvetica Roman"/>
                <w:sz w:val="21"/>
              </w:rPr>
              <w:t>KA21 5HE</w:t>
            </w:r>
          </w:p>
        </w:tc>
      </w:tr>
      <w:tr w:rsidR="00735291" w14:paraId="7CEE0C23" w14:textId="77777777">
        <w:trPr>
          <w:cantSplit/>
          <w:trHeight w:hRule="exact" w:val="284"/>
        </w:trPr>
        <w:tc>
          <w:tcPr>
            <w:tcW w:w="2660" w:type="dxa"/>
            <w:tcBorders>
              <w:right w:val="single" w:sz="2" w:space="0" w:color="999999"/>
            </w:tcBorders>
          </w:tcPr>
          <w:p w14:paraId="3955F875"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2297EB1" w14:textId="77777777" w:rsidR="00735291" w:rsidRDefault="00735291">
            <w:pPr>
              <w:rPr>
                <w:rFonts w:ascii="55 Helvetica Roman" w:hAnsi="55 Helvetica Roman"/>
                <w:sz w:val="21"/>
              </w:rPr>
            </w:pPr>
          </w:p>
        </w:tc>
      </w:tr>
    </w:tbl>
    <w:p w14:paraId="535491A0" w14:textId="77777777" w:rsidR="00735291" w:rsidRDefault="00735291">
      <w:pPr>
        <w:rPr>
          <w:rFonts w:ascii="55 Helvetica Roman" w:hAnsi="55 Helvetica Roman"/>
          <w:sz w:val="16"/>
        </w:rPr>
      </w:pPr>
    </w:p>
    <w:p w14:paraId="6E638B27" w14:textId="77777777" w:rsidR="00735291" w:rsidRDefault="00735291">
      <w:pPr>
        <w:pStyle w:val="BodyText"/>
        <w:rPr>
          <w:rFonts w:ascii="Arial" w:hAnsi="Arial"/>
          <w:b/>
          <w:sz w:val="24"/>
        </w:rPr>
      </w:pPr>
      <w:r>
        <w:br w:type="page"/>
      </w:r>
      <w:r>
        <w:rPr>
          <w:rFonts w:ascii="Arial" w:hAnsi="Arial"/>
          <w:b/>
          <w:sz w:val="24"/>
        </w:rPr>
        <w:lastRenderedPageBreak/>
        <w:t>APPENDIX 3</w:t>
      </w:r>
    </w:p>
    <w:p w14:paraId="7BDE43D0" w14:textId="6AA2DF45" w:rsidR="00735291" w:rsidRDefault="005E04BB">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598F3F49" wp14:editId="0BDAF983">
                <wp:simplePos x="0" y="0"/>
                <wp:positionH relativeFrom="column">
                  <wp:posOffset>-431800</wp:posOffset>
                </wp:positionH>
                <wp:positionV relativeFrom="paragraph">
                  <wp:posOffset>-892810</wp:posOffset>
                </wp:positionV>
                <wp:extent cx="7660005" cy="10748645"/>
                <wp:effectExtent l="0" t="2540" r="0" b="25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60751" id="Rectangle 4" o:spid="_x0000_s1026"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735291" w14:paraId="5B0513D1" w14:textId="77777777">
        <w:trPr>
          <w:trHeight w:hRule="exact" w:val="425"/>
        </w:trPr>
        <w:tc>
          <w:tcPr>
            <w:tcW w:w="11096" w:type="dxa"/>
            <w:shd w:val="clear" w:color="auto" w:fill="4C4C4C"/>
            <w:vAlign w:val="center"/>
          </w:tcPr>
          <w:p w14:paraId="18DC6B17" w14:textId="77777777" w:rsidR="00735291" w:rsidRDefault="00735291">
            <w:pPr>
              <w:pStyle w:val="Heading4"/>
            </w:pPr>
            <w:r>
              <w:t>Disclosure section</w:t>
            </w:r>
          </w:p>
        </w:tc>
      </w:tr>
    </w:tbl>
    <w:p w14:paraId="6CD6172F" w14:textId="77777777" w:rsidR="00735291" w:rsidRDefault="00735291">
      <w:pPr>
        <w:pStyle w:val="BodyText"/>
        <w:rPr>
          <w:sz w:val="24"/>
        </w:rPr>
      </w:pPr>
    </w:p>
    <w:p w14:paraId="6C44533E"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143A6464"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7BAF6A07" w14:textId="77777777" w:rsidTr="004E1BCD">
        <w:trPr>
          <w:cantSplit/>
          <w:trHeight w:val="12660"/>
        </w:trPr>
        <w:tc>
          <w:tcPr>
            <w:tcW w:w="2586" w:type="dxa"/>
            <w:tcBorders>
              <w:right w:val="single" w:sz="2" w:space="0" w:color="999999"/>
            </w:tcBorders>
          </w:tcPr>
          <w:p w14:paraId="1F2A1557"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tcPr>
          <w:p w14:paraId="2C81693F" w14:textId="77777777" w:rsidR="00735291" w:rsidRDefault="00735291" w:rsidP="00D34FF3">
            <w:pPr>
              <w:rPr>
                <w:rFonts w:ascii="55 Helvetica Roman" w:hAnsi="55 Helvetica Roman"/>
                <w:sz w:val="21"/>
              </w:rPr>
            </w:pPr>
          </w:p>
        </w:tc>
      </w:tr>
    </w:tbl>
    <w:p w14:paraId="13838E13"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7596" w14:textId="77777777" w:rsidR="003F4966" w:rsidRDefault="003F4966">
      <w:r>
        <w:separator/>
      </w:r>
    </w:p>
  </w:endnote>
  <w:endnote w:type="continuationSeparator" w:id="0">
    <w:p w14:paraId="60DB5B73" w14:textId="77777777" w:rsidR="003F4966" w:rsidRDefault="003F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785E" w14:textId="77777777" w:rsidR="003F4966" w:rsidRDefault="003F4966">
      <w:r>
        <w:separator/>
      </w:r>
    </w:p>
  </w:footnote>
  <w:footnote w:type="continuationSeparator" w:id="0">
    <w:p w14:paraId="3B991333" w14:textId="77777777" w:rsidR="003F4966" w:rsidRDefault="003F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41CDB"/>
    <w:rsid w:val="000547DC"/>
    <w:rsid w:val="00092827"/>
    <w:rsid w:val="000F4BBE"/>
    <w:rsid w:val="001629B3"/>
    <w:rsid w:val="00181ACF"/>
    <w:rsid w:val="00207EEF"/>
    <w:rsid w:val="00291C2E"/>
    <w:rsid w:val="00396433"/>
    <w:rsid w:val="003B6935"/>
    <w:rsid w:val="003E5A81"/>
    <w:rsid w:val="003E7878"/>
    <w:rsid w:val="003E7AD8"/>
    <w:rsid w:val="003F4966"/>
    <w:rsid w:val="00404179"/>
    <w:rsid w:val="00406511"/>
    <w:rsid w:val="004304F7"/>
    <w:rsid w:val="004A63F9"/>
    <w:rsid w:val="004E1BCD"/>
    <w:rsid w:val="00525DEB"/>
    <w:rsid w:val="005810BC"/>
    <w:rsid w:val="005942AB"/>
    <w:rsid w:val="005B2C6A"/>
    <w:rsid w:val="005E04BB"/>
    <w:rsid w:val="006857DF"/>
    <w:rsid w:val="00696717"/>
    <w:rsid w:val="007003A2"/>
    <w:rsid w:val="00735291"/>
    <w:rsid w:val="0077510C"/>
    <w:rsid w:val="007F7FC7"/>
    <w:rsid w:val="008610C7"/>
    <w:rsid w:val="008C2CCA"/>
    <w:rsid w:val="008D733C"/>
    <w:rsid w:val="00973D20"/>
    <w:rsid w:val="00975A78"/>
    <w:rsid w:val="00983144"/>
    <w:rsid w:val="0098336E"/>
    <w:rsid w:val="00AB3FCD"/>
    <w:rsid w:val="00B22407"/>
    <w:rsid w:val="00B71839"/>
    <w:rsid w:val="00B73C10"/>
    <w:rsid w:val="00B73CDC"/>
    <w:rsid w:val="00CE0371"/>
    <w:rsid w:val="00D34FF3"/>
    <w:rsid w:val="00E30B94"/>
    <w:rsid w:val="00F87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2C0B7D"/>
  <w15:chartTrackingRefBased/>
  <w15:docId w15:val="{5098F669-2BFA-4800-9DB4-8F0682C8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MediaLengthInSeconds xmlns="0efcb20c-a255-4ef4-a666-2774ba48434a" xsi:nil="true"/>
    <DocTags xmlns="0efcb20c-a255-4ef4-a666-2774ba48434a"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0421E-D916-4523-8BDD-3259C03FAF88}"/>
</file>

<file path=customXml/itemProps2.xml><?xml version="1.0" encoding="utf-8"?>
<ds:datastoreItem xmlns:ds="http://schemas.openxmlformats.org/officeDocument/2006/customXml" ds:itemID="{5234F870-1500-4124-945D-329F96823345}">
  <ds:schemaRefs>
    <ds:schemaRef ds:uri="http://schemas.microsoft.com/office/2006/metadata/properties"/>
    <ds:schemaRef ds:uri="http://schemas.microsoft.com/office/infopath/2007/PartnerControls"/>
    <ds:schemaRef ds:uri="05e985af-61d6-4d69-800f-5e62ed5daf76"/>
    <ds:schemaRef ds:uri="25946799-7098-454e-b926-e4888fbf3f86"/>
  </ds:schemaRefs>
</ds:datastoreItem>
</file>

<file path=customXml/itemProps3.xml><?xml version="1.0" encoding="utf-8"?>
<ds:datastoreItem xmlns:ds="http://schemas.openxmlformats.org/officeDocument/2006/customXml" ds:itemID="{AE7ADD76-1ED0-42F9-AF58-F3D7F54A6BF1}">
  <ds:schemaRefs>
    <ds:schemaRef ds:uri="http://schemas.microsoft.com/office/2006/metadata/longProperties"/>
  </ds:schemaRefs>
</ds:datastoreItem>
</file>

<file path=customXml/itemProps4.xml><?xml version="1.0" encoding="utf-8"?>
<ds:datastoreItem xmlns:ds="http://schemas.openxmlformats.org/officeDocument/2006/customXml" ds:itemID="{DF35FAE0-A611-4C58-BC2B-4FDC95A2E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APPENDIX 3</vt:lpstr>
    </vt:vector>
  </TitlesOfParts>
  <Company>Scottish Executive</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Kirsty Simpson</cp:lastModifiedBy>
  <cp:revision>2</cp:revision>
  <cp:lastPrinted>2025-10-27T10:19:00Z</cp:lastPrinted>
  <dcterms:created xsi:type="dcterms:W3CDTF">2026-05-24T16:13:00Z</dcterms:created>
  <dcterms:modified xsi:type="dcterms:W3CDTF">2026-05-24T16:13:00Z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Technical Services</vt:lpwstr>
  </property>
  <property fmtid="{D5CDD505-2E9C-101B-9397-08002B2CF9AE}" pid="3" name="Order">
    <vt:lpwstr>1822100.00000000</vt:lpwstr>
  </property>
  <property fmtid="{D5CDD505-2E9C-101B-9397-08002B2CF9AE}" pid="4" name="display_urn:schemas-microsoft-com:office:office#Author">
    <vt:lpwstr>Technical Services</vt:lpwstr>
  </property>
  <property fmtid="{D5CDD505-2E9C-101B-9397-08002B2CF9AE}" pid="5" name="_ExtendedDescription">
    <vt:lpwstr/>
  </property>
  <property fmtid="{D5CDD505-2E9C-101B-9397-08002B2CF9AE}" pid="6" name="ComplianceAssetId">
    <vt:lpwstr/>
  </property>
  <property fmtid="{D5CDD505-2E9C-101B-9397-08002B2CF9AE}" pid="7" name="ContentTypeId">
    <vt:lpwstr>0x010100CD04853568B40F4E8366B3070197220F</vt:lpwstr>
  </property>
  <property fmtid="{D5CDD505-2E9C-101B-9397-08002B2CF9AE}" pid="8" name="TriggerFlowInfo">
    <vt:lpwstr/>
  </property>
  <property fmtid="{D5CDD505-2E9C-101B-9397-08002B2CF9AE}" pid="9" name="MediaLengthInSeconds">
    <vt:lpwstr/>
  </property>
  <property fmtid="{D5CDD505-2E9C-101B-9397-08002B2CF9AE}" pid="10" name="MediaServiceImageTags">
    <vt:lpwstr/>
  </property>
</Properties>
</file>