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04F5B" w14:textId="4C683735" w:rsidR="00421EBA" w:rsidRDefault="00421EBA" w:rsidP="00421EBA">
      <w:pPr>
        <w:spacing w:line="252" w:lineRule="auto"/>
        <w:jc w:val="center"/>
        <w:rPr>
          <w:rFonts w:asciiTheme="minorHAnsi" w:eastAsiaTheme="minorHAnsi" w:hAnsiTheme="minorHAnsi" w:cstheme="minorBidi"/>
          <w:b/>
          <w:bCs/>
          <w:sz w:val="22"/>
          <w:szCs w:val="22"/>
        </w:rPr>
      </w:pPr>
      <w:r w:rsidRPr="00421EBA">
        <w:rPr>
          <w:rFonts w:asciiTheme="minorHAnsi" w:eastAsiaTheme="minorHAnsi" w:hAnsiTheme="minorHAnsi" w:cstheme="minorBidi"/>
          <w:b/>
          <w:bCs/>
          <w:sz w:val="22"/>
          <w:szCs w:val="22"/>
        </w:rPr>
        <w:t>Glasgow Disability Tennis Trustees Report 2026</w:t>
      </w:r>
    </w:p>
    <w:p w14:paraId="7F791506" w14:textId="77777777" w:rsidR="00421EBA" w:rsidRPr="00421EBA" w:rsidRDefault="00421EBA" w:rsidP="00421EBA">
      <w:pPr>
        <w:spacing w:line="252" w:lineRule="auto"/>
        <w:jc w:val="center"/>
        <w:rPr>
          <w:rFonts w:asciiTheme="minorHAnsi" w:eastAsiaTheme="minorHAnsi" w:hAnsiTheme="minorHAnsi" w:cstheme="minorBidi"/>
          <w:b/>
          <w:bCs/>
          <w:sz w:val="22"/>
          <w:szCs w:val="22"/>
        </w:rPr>
      </w:pPr>
    </w:p>
    <w:p w14:paraId="4AE0452C" w14:textId="4BE5E0DD" w:rsidR="00AE1620" w:rsidRDefault="00267845" w:rsidP="00304C1A">
      <w:pPr>
        <w:spacing w:line="252" w:lineRule="auto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Glasgow Disability Tennis is run by a volun</w:t>
      </w:r>
      <w:r w:rsidR="009C2094">
        <w:rPr>
          <w:rFonts w:asciiTheme="minorHAnsi" w:eastAsiaTheme="minorHAnsi" w:hAnsiTheme="minorHAnsi" w:cstheme="minorBidi"/>
          <w:sz w:val="22"/>
          <w:szCs w:val="22"/>
        </w:rPr>
        <w:t>teer committee</w:t>
      </w:r>
      <w:r w:rsidR="00AB0DC8">
        <w:rPr>
          <w:rFonts w:asciiTheme="minorHAnsi" w:eastAsiaTheme="minorHAnsi" w:hAnsiTheme="minorHAnsi" w:cstheme="minorBidi"/>
          <w:sz w:val="22"/>
          <w:szCs w:val="22"/>
        </w:rPr>
        <w:t xml:space="preserve"> of enthusiastic people who want to enable people with a disability</w:t>
      </w:r>
      <w:r w:rsidR="00AE1620">
        <w:rPr>
          <w:rFonts w:asciiTheme="minorHAnsi" w:eastAsiaTheme="minorHAnsi" w:hAnsiTheme="minorHAnsi" w:cstheme="minorBidi"/>
          <w:sz w:val="22"/>
          <w:szCs w:val="22"/>
        </w:rPr>
        <w:t xml:space="preserve"> to have</w:t>
      </w:r>
      <w:r w:rsidR="00AB0DC8">
        <w:rPr>
          <w:rFonts w:asciiTheme="minorHAnsi" w:eastAsiaTheme="minorHAnsi" w:hAnsiTheme="minorHAnsi" w:cstheme="minorBidi"/>
          <w:sz w:val="22"/>
          <w:szCs w:val="22"/>
        </w:rPr>
        <w:t xml:space="preserve"> the opportunity to</w:t>
      </w:r>
      <w:r w:rsidR="00AE1620">
        <w:rPr>
          <w:rFonts w:asciiTheme="minorHAnsi" w:eastAsiaTheme="minorHAnsi" w:hAnsiTheme="minorHAnsi" w:cstheme="minorBidi"/>
          <w:sz w:val="22"/>
          <w:szCs w:val="22"/>
        </w:rPr>
        <w:t xml:space="preserve"> learn </w:t>
      </w:r>
      <w:r w:rsidR="00A606AD">
        <w:rPr>
          <w:rFonts w:asciiTheme="minorHAnsi" w:eastAsiaTheme="minorHAnsi" w:hAnsiTheme="minorHAnsi" w:cstheme="minorBidi"/>
          <w:sz w:val="22"/>
          <w:szCs w:val="22"/>
        </w:rPr>
        <w:t xml:space="preserve">how to play tennis </w:t>
      </w:r>
      <w:r w:rsidR="00AE1620">
        <w:rPr>
          <w:rFonts w:asciiTheme="minorHAnsi" w:eastAsiaTheme="minorHAnsi" w:hAnsiTheme="minorHAnsi" w:cstheme="minorBidi"/>
          <w:sz w:val="22"/>
          <w:szCs w:val="22"/>
        </w:rPr>
        <w:t xml:space="preserve">and </w:t>
      </w:r>
      <w:r w:rsidR="00A606AD">
        <w:rPr>
          <w:rFonts w:asciiTheme="minorHAnsi" w:eastAsiaTheme="minorHAnsi" w:hAnsiTheme="minorHAnsi" w:cstheme="minorBidi"/>
          <w:sz w:val="22"/>
          <w:szCs w:val="22"/>
        </w:rPr>
        <w:t xml:space="preserve">to </w:t>
      </w:r>
      <w:r w:rsidR="00AE1620">
        <w:rPr>
          <w:rFonts w:asciiTheme="minorHAnsi" w:eastAsiaTheme="minorHAnsi" w:hAnsiTheme="minorHAnsi" w:cstheme="minorBidi"/>
          <w:sz w:val="22"/>
          <w:szCs w:val="22"/>
        </w:rPr>
        <w:t xml:space="preserve">compete in </w:t>
      </w:r>
      <w:r w:rsidR="00A606AD">
        <w:rPr>
          <w:rFonts w:asciiTheme="minorHAnsi" w:eastAsiaTheme="minorHAnsi" w:hAnsiTheme="minorHAnsi" w:cstheme="minorBidi"/>
          <w:sz w:val="22"/>
          <w:szCs w:val="22"/>
        </w:rPr>
        <w:t>competitions. We have 6 Trustees</w:t>
      </w:r>
      <w:r w:rsidR="001362A1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E87A59">
        <w:rPr>
          <w:rFonts w:asciiTheme="minorHAnsi" w:eastAsiaTheme="minorHAnsi" w:hAnsiTheme="minorHAnsi" w:cstheme="minorBidi"/>
          <w:sz w:val="22"/>
          <w:szCs w:val="22"/>
        </w:rPr>
        <w:t>as part of our registered charity status.</w:t>
      </w:r>
    </w:p>
    <w:p w14:paraId="469713AE" w14:textId="338AF917" w:rsidR="00304C1A" w:rsidRPr="00DA0135" w:rsidRDefault="00E02B23" w:rsidP="00304C1A">
      <w:pPr>
        <w:spacing w:line="252" w:lineRule="auto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The club organise </w:t>
      </w:r>
      <w:r w:rsidR="00824EED">
        <w:rPr>
          <w:rFonts w:asciiTheme="minorHAnsi" w:eastAsiaTheme="minorHAnsi" w:hAnsiTheme="minorHAnsi" w:cstheme="minorBidi"/>
          <w:sz w:val="22"/>
          <w:szCs w:val="22"/>
        </w:rPr>
        <w:t>four weekly coaching sessions on indoor courts throughout the year</w:t>
      </w:r>
      <w:r w:rsidR="00E87A59">
        <w:rPr>
          <w:rFonts w:asciiTheme="minorHAnsi" w:eastAsiaTheme="minorHAnsi" w:hAnsiTheme="minorHAnsi" w:cstheme="minorBidi"/>
          <w:sz w:val="22"/>
          <w:szCs w:val="22"/>
        </w:rPr>
        <w:t xml:space="preserve"> delivering</w:t>
      </w:r>
      <w:r w:rsidR="0016052B">
        <w:rPr>
          <w:rFonts w:asciiTheme="minorHAnsi" w:eastAsiaTheme="minorHAnsi" w:hAnsiTheme="minorHAnsi" w:cstheme="minorBidi"/>
          <w:sz w:val="22"/>
          <w:szCs w:val="22"/>
        </w:rPr>
        <w:t xml:space="preserve"> over 250 hours of coaching</w:t>
      </w:r>
      <w:r w:rsidR="009D6F53">
        <w:rPr>
          <w:rFonts w:asciiTheme="minorHAnsi" w:eastAsiaTheme="minorHAnsi" w:hAnsiTheme="minorHAnsi" w:cstheme="minorBidi"/>
          <w:sz w:val="22"/>
          <w:szCs w:val="22"/>
        </w:rPr>
        <w:t xml:space="preserve"> in wheelchair/parastanding</w:t>
      </w:r>
      <w:r w:rsidR="0044694C">
        <w:rPr>
          <w:rFonts w:asciiTheme="minorHAnsi" w:eastAsiaTheme="minorHAnsi" w:hAnsiTheme="minorHAnsi" w:cstheme="minorBidi"/>
          <w:sz w:val="22"/>
          <w:szCs w:val="22"/>
        </w:rPr>
        <w:t>, visually impaired and learning disability</w:t>
      </w:r>
      <w:r w:rsidR="00281A90">
        <w:rPr>
          <w:rFonts w:asciiTheme="minorHAnsi" w:eastAsiaTheme="minorHAnsi" w:hAnsiTheme="minorHAnsi" w:cstheme="minorBidi"/>
          <w:sz w:val="22"/>
          <w:szCs w:val="22"/>
        </w:rPr>
        <w:t>.</w:t>
      </w:r>
    </w:p>
    <w:p w14:paraId="2CDAC85D" w14:textId="488C55A9" w:rsidR="00304C1A" w:rsidRDefault="0067664A" w:rsidP="00304C1A">
      <w:pPr>
        <w:spacing w:line="252" w:lineRule="auto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Our</w:t>
      </w:r>
      <w:r w:rsidR="00304C1A">
        <w:rPr>
          <w:rFonts w:asciiTheme="minorHAnsi" w:eastAsiaTheme="minorHAnsi" w:hAnsiTheme="minorHAnsi" w:cstheme="minorHAnsi"/>
          <w:sz w:val="22"/>
          <w:szCs w:val="22"/>
        </w:rPr>
        <w:t xml:space="preserve"> coaching team </w:t>
      </w:r>
      <w:r>
        <w:rPr>
          <w:rFonts w:asciiTheme="minorHAnsi" w:eastAsiaTheme="minorHAnsi" w:hAnsiTheme="minorHAnsi" w:cstheme="minorHAnsi"/>
          <w:sz w:val="22"/>
          <w:szCs w:val="22"/>
        </w:rPr>
        <w:t xml:space="preserve">deliver </w:t>
      </w:r>
      <w:r w:rsidR="00707376">
        <w:rPr>
          <w:rFonts w:asciiTheme="minorHAnsi" w:eastAsiaTheme="minorHAnsi" w:hAnsiTheme="minorHAnsi" w:cstheme="minorHAnsi"/>
          <w:sz w:val="22"/>
          <w:szCs w:val="22"/>
        </w:rPr>
        <w:t xml:space="preserve">over 250 hours of coaching to our members each year. </w:t>
      </w:r>
      <w:r w:rsidR="004322D5">
        <w:rPr>
          <w:rFonts w:asciiTheme="minorHAnsi" w:eastAsiaTheme="minorHAnsi" w:hAnsiTheme="minorHAnsi" w:cstheme="minorHAnsi"/>
          <w:sz w:val="22"/>
          <w:szCs w:val="22"/>
        </w:rPr>
        <w:t>Our coaching team also attend ongoing training courses for their LTA Coach Accreditation and continuous learning.</w:t>
      </w:r>
      <w:r w:rsidR="00D27F3E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r w:rsidR="00707376">
        <w:rPr>
          <w:rFonts w:asciiTheme="minorHAnsi" w:eastAsiaTheme="minorHAnsi" w:hAnsiTheme="minorHAnsi" w:cstheme="minorHAnsi"/>
          <w:sz w:val="22"/>
          <w:szCs w:val="22"/>
        </w:rPr>
        <w:t>The coach fees are taken from the LTA directives and are matche</w:t>
      </w:r>
      <w:r w:rsidR="00D27F3E">
        <w:rPr>
          <w:rFonts w:asciiTheme="minorHAnsi" w:eastAsiaTheme="minorHAnsi" w:hAnsiTheme="minorHAnsi" w:cstheme="minorHAnsi"/>
          <w:sz w:val="22"/>
          <w:szCs w:val="22"/>
        </w:rPr>
        <w:t>d</w:t>
      </w:r>
      <w:r w:rsidR="00707376">
        <w:rPr>
          <w:rFonts w:asciiTheme="minorHAnsi" w:eastAsiaTheme="minorHAnsi" w:hAnsiTheme="minorHAnsi" w:cstheme="minorHAnsi"/>
          <w:sz w:val="22"/>
          <w:szCs w:val="22"/>
        </w:rPr>
        <w:t xml:space="preserve"> to each coach’s qualifications</w:t>
      </w:r>
      <w:r w:rsidR="00F65DCE">
        <w:rPr>
          <w:rFonts w:asciiTheme="minorHAnsi" w:eastAsiaTheme="minorHAnsi" w:hAnsiTheme="minorHAnsi" w:cstheme="minorHAnsi"/>
          <w:sz w:val="22"/>
          <w:szCs w:val="22"/>
        </w:rPr>
        <w:t xml:space="preserve">. </w:t>
      </w:r>
    </w:p>
    <w:p w14:paraId="60455C91" w14:textId="0944EE5B" w:rsidR="00304C1A" w:rsidRDefault="00304C1A" w:rsidP="00304C1A">
      <w:pPr>
        <w:spacing w:line="252" w:lineRule="auto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GDT </w:t>
      </w:r>
      <w:r w:rsidR="006641D2">
        <w:rPr>
          <w:rFonts w:asciiTheme="minorHAnsi" w:eastAsiaTheme="minorHAnsi" w:hAnsiTheme="minorHAnsi" w:cstheme="minorBidi"/>
          <w:sz w:val="22"/>
          <w:szCs w:val="22"/>
        </w:rPr>
        <w:t xml:space="preserve">also </w:t>
      </w:r>
      <w:r>
        <w:rPr>
          <w:rFonts w:asciiTheme="minorHAnsi" w:eastAsiaTheme="minorHAnsi" w:hAnsiTheme="minorHAnsi" w:cstheme="minorBidi"/>
          <w:sz w:val="22"/>
          <w:szCs w:val="22"/>
        </w:rPr>
        <w:t>organise t</w:t>
      </w:r>
      <w:r w:rsidR="006641D2">
        <w:rPr>
          <w:rFonts w:asciiTheme="minorHAnsi" w:eastAsiaTheme="minorHAnsi" w:hAnsiTheme="minorHAnsi" w:cstheme="minorBidi"/>
          <w:sz w:val="22"/>
          <w:szCs w:val="22"/>
        </w:rPr>
        <w:t>hree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 LTA Regional Series Disability Tournaments</w:t>
      </w:r>
      <w:r w:rsidR="00B05E2A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6641D2">
        <w:rPr>
          <w:rFonts w:asciiTheme="minorHAnsi" w:eastAsiaTheme="minorHAnsi" w:hAnsiTheme="minorHAnsi" w:cstheme="minorBidi"/>
          <w:sz w:val="22"/>
          <w:szCs w:val="22"/>
        </w:rPr>
        <w:t xml:space="preserve">per year </w:t>
      </w:r>
      <w:r w:rsidR="00B05E2A">
        <w:rPr>
          <w:rFonts w:asciiTheme="minorHAnsi" w:eastAsiaTheme="minorHAnsi" w:hAnsiTheme="minorHAnsi" w:cstheme="minorBidi"/>
          <w:sz w:val="22"/>
          <w:szCs w:val="22"/>
        </w:rPr>
        <w:t xml:space="preserve">as well as </w:t>
      </w:r>
      <w:r>
        <w:rPr>
          <w:rFonts w:asciiTheme="minorHAnsi" w:eastAsiaTheme="minorHAnsi" w:hAnsiTheme="minorHAnsi" w:cstheme="minorBidi"/>
          <w:sz w:val="22"/>
          <w:szCs w:val="22"/>
        </w:rPr>
        <w:t>the Scottish Closed LD Tournament</w:t>
      </w:r>
      <w:r w:rsidR="00C248EA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and LD Leagues for our lower ability players. </w:t>
      </w:r>
    </w:p>
    <w:p w14:paraId="5FFD1D23" w14:textId="1EFEF750" w:rsidR="00304C1A" w:rsidRDefault="00304C1A" w:rsidP="00304C1A">
      <w:pPr>
        <w:spacing w:line="252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Many of our players compete in the LTA National Disability Finals with great success and we also had success with several </w:t>
      </w:r>
      <w:r>
        <w:rPr>
          <w:rFonts w:asciiTheme="minorHAnsi" w:hAnsiTheme="minorHAnsi" w:cstheme="minorHAnsi"/>
          <w:sz w:val="22"/>
          <w:szCs w:val="22"/>
        </w:rPr>
        <w:t>players being selected on to the LTA national squads</w:t>
      </w:r>
      <w:r w:rsidR="00CF70D3">
        <w:rPr>
          <w:rFonts w:asciiTheme="minorHAnsi" w:hAnsiTheme="minorHAnsi" w:cstheme="minorHAnsi"/>
          <w:sz w:val="22"/>
          <w:szCs w:val="22"/>
        </w:rPr>
        <w:t xml:space="preserve"> and two representing Great Britain in International competitions. </w:t>
      </w:r>
    </w:p>
    <w:p w14:paraId="00696AC1" w14:textId="249364BA" w:rsidR="00304C1A" w:rsidRDefault="00304C1A" w:rsidP="00304C1A">
      <w:pPr>
        <w:spacing w:line="252" w:lineRule="auto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The club continues to work closely with many organisations within the Glasgow community and benefits from support from pupils from Glasgow senior schools doing their Duke of Edinburgh Awards. </w:t>
      </w:r>
    </w:p>
    <w:p w14:paraId="40E38BE6" w14:textId="1EC8E03E" w:rsidR="00A42959" w:rsidRDefault="00A42959" w:rsidP="00304C1A">
      <w:pPr>
        <w:spacing w:line="252" w:lineRule="auto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In </w:t>
      </w:r>
      <w:r w:rsidR="006D6741">
        <w:rPr>
          <w:rFonts w:asciiTheme="minorHAnsi" w:eastAsiaTheme="minorHAnsi" w:hAnsiTheme="minorHAnsi" w:cstheme="minorBidi"/>
          <w:sz w:val="22"/>
          <w:szCs w:val="22"/>
        </w:rPr>
        <w:t xml:space="preserve">early 2026 at the Tennis Scotland Awards, Glasgow Disability </w:t>
      </w:r>
      <w:r w:rsidR="00823D8D">
        <w:rPr>
          <w:rFonts w:asciiTheme="minorHAnsi" w:eastAsiaTheme="minorHAnsi" w:hAnsiTheme="minorHAnsi" w:cstheme="minorBidi"/>
          <w:sz w:val="22"/>
          <w:szCs w:val="22"/>
        </w:rPr>
        <w:t>T</w:t>
      </w:r>
      <w:r w:rsidR="006D6741">
        <w:rPr>
          <w:rFonts w:asciiTheme="minorHAnsi" w:eastAsiaTheme="minorHAnsi" w:hAnsiTheme="minorHAnsi" w:cstheme="minorBidi"/>
          <w:sz w:val="22"/>
          <w:szCs w:val="22"/>
        </w:rPr>
        <w:t>ennis</w:t>
      </w:r>
      <w:r w:rsidR="00CC1BDF">
        <w:rPr>
          <w:rFonts w:asciiTheme="minorHAnsi" w:eastAsiaTheme="minorHAnsi" w:hAnsiTheme="minorHAnsi" w:cstheme="minorBidi"/>
          <w:sz w:val="22"/>
          <w:szCs w:val="22"/>
        </w:rPr>
        <w:t xml:space="preserve"> won the Te</w:t>
      </w:r>
      <w:r w:rsidR="00823D8D">
        <w:rPr>
          <w:rFonts w:asciiTheme="minorHAnsi" w:eastAsiaTheme="minorHAnsi" w:hAnsiTheme="minorHAnsi" w:cstheme="minorBidi"/>
          <w:sz w:val="22"/>
          <w:szCs w:val="22"/>
        </w:rPr>
        <w:t>n</w:t>
      </w:r>
      <w:r w:rsidR="00CC1BDF">
        <w:rPr>
          <w:rFonts w:asciiTheme="minorHAnsi" w:eastAsiaTheme="minorHAnsi" w:hAnsiTheme="minorHAnsi" w:cstheme="minorBidi"/>
          <w:sz w:val="22"/>
          <w:szCs w:val="22"/>
        </w:rPr>
        <w:t>nis Open</w:t>
      </w:r>
      <w:r w:rsidR="00823D8D">
        <w:rPr>
          <w:rFonts w:asciiTheme="minorHAnsi" w:eastAsiaTheme="minorHAnsi" w:hAnsiTheme="minorHAnsi" w:cstheme="minorBidi"/>
          <w:sz w:val="22"/>
          <w:szCs w:val="22"/>
        </w:rPr>
        <w:t>e</w:t>
      </w:r>
      <w:r w:rsidR="00CC1BDF">
        <w:rPr>
          <w:rFonts w:asciiTheme="minorHAnsi" w:eastAsiaTheme="minorHAnsi" w:hAnsiTheme="minorHAnsi" w:cstheme="minorBidi"/>
          <w:sz w:val="22"/>
          <w:szCs w:val="22"/>
        </w:rPr>
        <w:t>d Up Award</w:t>
      </w:r>
      <w:r w:rsidR="00823D8D">
        <w:rPr>
          <w:rFonts w:asciiTheme="minorHAnsi" w:eastAsiaTheme="minorHAnsi" w:hAnsiTheme="minorHAnsi" w:cstheme="minorBidi"/>
          <w:sz w:val="22"/>
          <w:szCs w:val="22"/>
        </w:rPr>
        <w:t xml:space="preserve"> 2025 for </w:t>
      </w:r>
      <w:r w:rsidR="00327922">
        <w:rPr>
          <w:rFonts w:asciiTheme="minorHAnsi" w:eastAsiaTheme="minorHAnsi" w:hAnsiTheme="minorHAnsi" w:cstheme="minorBidi"/>
          <w:sz w:val="22"/>
          <w:szCs w:val="22"/>
        </w:rPr>
        <w:t>its successful programme and achievements</w:t>
      </w:r>
      <w:r w:rsidR="00456CFB">
        <w:rPr>
          <w:rFonts w:asciiTheme="minorHAnsi" w:eastAsiaTheme="minorHAnsi" w:hAnsiTheme="minorHAnsi" w:cstheme="minorBidi"/>
          <w:sz w:val="22"/>
          <w:szCs w:val="22"/>
        </w:rPr>
        <w:t>.</w:t>
      </w:r>
    </w:p>
    <w:p w14:paraId="69D0A765" w14:textId="77777777" w:rsidR="002D7038" w:rsidRDefault="002D7038" w:rsidP="00304C1A">
      <w:pPr>
        <w:spacing w:line="252" w:lineRule="auto"/>
        <w:rPr>
          <w:rFonts w:asciiTheme="minorHAnsi" w:eastAsiaTheme="minorHAnsi" w:hAnsiTheme="minorHAnsi" w:cstheme="minorBidi"/>
          <w:sz w:val="22"/>
          <w:szCs w:val="22"/>
        </w:rPr>
      </w:pPr>
    </w:p>
    <w:p w14:paraId="594CCA7A" w14:textId="77777777" w:rsidR="002D7038" w:rsidRDefault="002D7038" w:rsidP="00304C1A">
      <w:pPr>
        <w:spacing w:line="252" w:lineRule="auto"/>
        <w:rPr>
          <w:rFonts w:asciiTheme="minorHAnsi" w:eastAsiaTheme="minorHAnsi" w:hAnsiTheme="minorHAnsi" w:cstheme="minorBidi"/>
          <w:sz w:val="22"/>
          <w:szCs w:val="22"/>
        </w:rPr>
      </w:pPr>
    </w:p>
    <w:p w14:paraId="6A495820" w14:textId="3B1404AA" w:rsidR="000C29C0" w:rsidRDefault="002D7038">
      <w:r>
        <w:t>Lesley Whitehead - GDT Chair</w:t>
      </w:r>
    </w:p>
    <w:sectPr w:rsidR="000C29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C1A"/>
    <w:rsid w:val="00056EF3"/>
    <w:rsid w:val="000C29C0"/>
    <w:rsid w:val="000E4C23"/>
    <w:rsid w:val="001362A1"/>
    <w:rsid w:val="0016052B"/>
    <w:rsid w:val="001C10F0"/>
    <w:rsid w:val="00200D4B"/>
    <w:rsid w:val="00267845"/>
    <w:rsid w:val="00281A90"/>
    <w:rsid w:val="002D7038"/>
    <w:rsid w:val="002E73A4"/>
    <w:rsid w:val="00304C1A"/>
    <w:rsid w:val="00327922"/>
    <w:rsid w:val="003439E9"/>
    <w:rsid w:val="00421EBA"/>
    <w:rsid w:val="004322D5"/>
    <w:rsid w:val="0044694C"/>
    <w:rsid w:val="00456CFB"/>
    <w:rsid w:val="00473D44"/>
    <w:rsid w:val="00497ED6"/>
    <w:rsid w:val="00502A5F"/>
    <w:rsid w:val="00527310"/>
    <w:rsid w:val="00623647"/>
    <w:rsid w:val="006641D2"/>
    <w:rsid w:val="0067664A"/>
    <w:rsid w:val="006D6741"/>
    <w:rsid w:val="00707376"/>
    <w:rsid w:val="00744D84"/>
    <w:rsid w:val="00770A75"/>
    <w:rsid w:val="00823D8D"/>
    <w:rsid w:val="00824EED"/>
    <w:rsid w:val="008A5DAF"/>
    <w:rsid w:val="009C2094"/>
    <w:rsid w:val="009D6F53"/>
    <w:rsid w:val="009E2FCF"/>
    <w:rsid w:val="00A42959"/>
    <w:rsid w:val="00A456B8"/>
    <w:rsid w:val="00A606AD"/>
    <w:rsid w:val="00AB0DC8"/>
    <w:rsid w:val="00AE1620"/>
    <w:rsid w:val="00B05E2A"/>
    <w:rsid w:val="00B33AE6"/>
    <w:rsid w:val="00BC2C30"/>
    <w:rsid w:val="00C248EA"/>
    <w:rsid w:val="00C52C05"/>
    <w:rsid w:val="00CC1BDF"/>
    <w:rsid w:val="00CF70D3"/>
    <w:rsid w:val="00D10747"/>
    <w:rsid w:val="00D145BA"/>
    <w:rsid w:val="00D27F3E"/>
    <w:rsid w:val="00DA0135"/>
    <w:rsid w:val="00DB48D0"/>
    <w:rsid w:val="00DF177A"/>
    <w:rsid w:val="00E02B23"/>
    <w:rsid w:val="00E74D74"/>
    <w:rsid w:val="00E87A59"/>
    <w:rsid w:val="00EF1A06"/>
    <w:rsid w:val="00F62E0C"/>
    <w:rsid w:val="00F65DCE"/>
    <w:rsid w:val="00F73986"/>
    <w:rsid w:val="00FB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D7B2C"/>
  <w15:chartTrackingRefBased/>
  <w15:docId w15:val="{D42FDD23-EF0C-4969-932F-791BB4AD4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C1A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2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049FD5D7-26DD-4D71-9FC2-31DA09C9CFBD}"/>
</file>

<file path=customXml/itemProps2.xml><?xml version="1.0" encoding="utf-8"?>
<ds:datastoreItem xmlns:ds="http://schemas.openxmlformats.org/officeDocument/2006/customXml" ds:itemID="{66F2F98C-BCEB-40DD-A097-A86441611AD1}"/>
</file>

<file path=customXml/itemProps3.xml><?xml version="1.0" encoding="utf-8"?>
<ds:datastoreItem xmlns:ds="http://schemas.openxmlformats.org/officeDocument/2006/customXml" ds:itemID="{2F25DE82-B4B5-4687-B7CB-375111A0F4A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237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Whitehead</dc:creator>
  <cp:keywords/>
  <dc:description/>
  <cp:lastModifiedBy>Lesley Whitehead</cp:lastModifiedBy>
  <cp:revision>55</cp:revision>
  <dcterms:created xsi:type="dcterms:W3CDTF">2024-07-25T19:57:00Z</dcterms:created>
  <dcterms:modified xsi:type="dcterms:W3CDTF">2026-07-23T13:53:00Z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