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6DAC1" w14:textId="77777777" w:rsidR="00BD385F" w:rsidRDefault="00BD385F" w:rsidP="00BD7F95"/>
    <w:p w14:paraId="326801A2" w14:textId="0FB87AA8" w:rsidR="00BD385F" w:rsidRDefault="008B7EB3" w:rsidP="008B7EB3">
      <w:pPr>
        <w:pStyle w:val="NormalWeb"/>
        <w:jc w:val="center"/>
      </w:pPr>
      <w:r>
        <w:rPr>
          <w:noProof/>
        </w:rPr>
        <w:drawing>
          <wp:inline distT="0" distB="0" distL="0" distR="0" wp14:anchorId="09D0839E" wp14:editId="1513B2D7">
            <wp:extent cx="1707313" cy="1094431"/>
            <wp:effectExtent l="0" t="0" r="7620" b="0"/>
            <wp:docPr id="2" name="Picture 1" descr="A drawing of a church and cemeter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drawing of a church and cemeter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938" cy="1111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FA077" w14:textId="65777247" w:rsidR="00BD7F95" w:rsidRPr="00751DD1" w:rsidRDefault="00BD7F95" w:rsidP="00BD385F">
      <w:pPr>
        <w:jc w:val="center"/>
        <w:rPr>
          <w:b/>
          <w:bCs/>
          <w:sz w:val="32"/>
          <w:szCs w:val="32"/>
        </w:rPr>
      </w:pPr>
      <w:r w:rsidRPr="00751DD1">
        <w:rPr>
          <w:b/>
          <w:bCs/>
          <w:sz w:val="32"/>
          <w:szCs w:val="32"/>
        </w:rPr>
        <w:t>THE FRIENDS OF ST CALLAN’S</w:t>
      </w:r>
    </w:p>
    <w:p w14:paraId="1C402A4B" w14:textId="52853BE5" w:rsidR="00751DD1" w:rsidRPr="00751DD1" w:rsidRDefault="00751DD1" w:rsidP="00194F50">
      <w:pPr>
        <w:rPr>
          <w:rFonts w:ascii="Calibri" w:hAnsi="Calibri" w:cs="Calibri"/>
          <w:b/>
          <w:bCs/>
        </w:rPr>
      </w:pPr>
      <w:r w:rsidRPr="00751DD1">
        <w:rPr>
          <w:rFonts w:ascii="Calibri" w:hAnsi="Calibri" w:cs="Calibri"/>
          <w:b/>
          <w:bCs/>
        </w:rPr>
        <w:t>Trustees Annual Report 2025</w:t>
      </w:r>
    </w:p>
    <w:p w14:paraId="23555A9C" w14:textId="716F5403" w:rsidR="00BD7F95" w:rsidRPr="00751DD1" w:rsidRDefault="00D60734" w:rsidP="00194F50">
      <w:pPr>
        <w:rPr>
          <w:rFonts w:ascii="Calibri" w:hAnsi="Calibri" w:cs="Calibri"/>
        </w:rPr>
      </w:pPr>
      <w:r w:rsidRPr="00751DD1">
        <w:rPr>
          <w:rFonts w:ascii="Calibri" w:hAnsi="Calibri" w:cs="Calibri"/>
        </w:rPr>
        <w:t>The Friends of St Callan’s is a Scottish Charitable Incorporated Organisation (SCIO) regulated by the Office of the Scottish Charity Regulator (OSCR)- SCO53850.</w:t>
      </w:r>
    </w:p>
    <w:p w14:paraId="0BE14B09" w14:textId="7C246077" w:rsidR="00D60734" w:rsidRPr="00751DD1" w:rsidRDefault="00D60734" w:rsidP="00194F50">
      <w:pPr>
        <w:rPr>
          <w:rFonts w:ascii="Calibri" w:hAnsi="Calibri" w:cs="Calibri"/>
        </w:rPr>
      </w:pPr>
      <w:r w:rsidRPr="00751DD1">
        <w:rPr>
          <w:rFonts w:ascii="Calibri" w:hAnsi="Calibri" w:cs="Calibri"/>
        </w:rPr>
        <w:t>The Friends of St Callan’s (FOSC) purpose is</w:t>
      </w:r>
      <w:r w:rsidR="009F0E25" w:rsidRPr="00751DD1">
        <w:rPr>
          <w:rFonts w:ascii="Calibri" w:hAnsi="Calibri" w:cs="Calibri"/>
        </w:rPr>
        <w:t xml:space="preserve"> t</w:t>
      </w:r>
      <w:r w:rsidRPr="00751DD1">
        <w:rPr>
          <w:rFonts w:ascii="Calibri" w:hAnsi="Calibri" w:cs="Calibri"/>
        </w:rPr>
        <w:t>he advancement of education, culture and heritage.  This will be achieved by using and maintaining the building as a key community asset.</w:t>
      </w:r>
    </w:p>
    <w:p w14:paraId="3F34706C" w14:textId="5B8FA432" w:rsidR="00434A48" w:rsidRPr="00751DD1" w:rsidRDefault="009F0E25" w:rsidP="00194F50">
      <w:pPr>
        <w:rPr>
          <w:rFonts w:ascii="Calibri" w:hAnsi="Calibri" w:cs="Calibri"/>
        </w:rPr>
      </w:pPr>
      <w:r w:rsidRPr="00751DD1">
        <w:rPr>
          <w:rFonts w:ascii="Calibri" w:hAnsi="Calibri" w:cs="Calibri"/>
        </w:rPr>
        <w:t xml:space="preserve">FOSC was formed in </w:t>
      </w:r>
      <w:r w:rsidR="00751DD1">
        <w:rPr>
          <w:rFonts w:ascii="Calibri" w:hAnsi="Calibri" w:cs="Calibri"/>
        </w:rPr>
        <w:t xml:space="preserve">late </w:t>
      </w:r>
      <w:r w:rsidRPr="00751DD1">
        <w:rPr>
          <w:rFonts w:ascii="Calibri" w:hAnsi="Calibri" w:cs="Calibri"/>
        </w:rPr>
        <w:t xml:space="preserve">2024 when the Church of Scotland announced that the building was to close. FOSC </w:t>
      </w:r>
      <w:r w:rsidR="00751DD1">
        <w:rPr>
          <w:rFonts w:ascii="Calibri" w:hAnsi="Calibri" w:cs="Calibri"/>
        </w:rPr>
        <w:t xml:space="preserve">has spent the year </w:t>
      </w:r>
      <w:r w:rsidRPr="00751DD1">
        <w:rPr>
          <w:rFonts w:ascii="Calibri" w:hAnsi="Calibri" w:cs="Calibri"/>
        </w:rPr>
        <w:t>negotiating the purchase of the church from its owners</w:t>
      </w:r>
      <w:r w:rsidR="00751DD1">
        <w:rPr>
          <w:rFonts w:ascii="Calibri" w:hAnsi="Calibri" w:cs="Calibri"/>
        </w:rPr>
        <w:t xml:space="preserve">. We have also been assuring the transfer of a legacy bequeathed </w:t>
      </w:r>
      <w:r w:rsidR="00FD28DC">
        <w:rPr>
          <w:rFonts w:ascii="Calibri" w:hAnsi="Calibri" w:cs="Calibri"/>
        </w:rPr>
        <w:t>for</w:t>
      </w:r>
      <w:r w:rsidR="00751DD1">
        <w:rPr>
          <w:rFonts w:ascii="Calibri" w:hAnsi="Calibri" w:cs="Calibri"/>
        </w:rPr>
        <w:t xml:space="preserve"> the express purpose for the upkeep of St Callan’s</w:t>
      </w:r>
      <w:r w:rsidR="00FD28DC">
        <w:rPr>
          <w:rFonts w:ascii="Calibri" w:hAnsi="Calibri" w:cs="Calibri"/>
        </w:rPr>
        <w:t xml:space="preserve">. </w:t>
      </w:r>
      <w:r w:rsidR="00434A48">
        <w:rPr>
          <w:rFonts w:ascii="Calibri" w:hAnsi="Calibri" w:cs="Calibri"/>
        </w:rPr>
        <w:t>We have had regular contact with principal funder Gordonbush Community Fund to prepare a funding application for the purchase.</w:t>
      </w:r>
    </w:p>
    <w:p w14:paraId="10B0E78F" w14:textId="54FFC846" w:rsidR="00344B2B" w:rsidRPr="00751DD1" w:rsidRDefault="009F0E25" w:rsidP="00194F50">
      <w:pPr>
        <w:rPr>
          <w:rFonts w:ascii="Calibri" w:hAnsi="Calibri" w:cs="Calibri"/>
        </w:rPr>
      </w:pPr>
      <w:r w:rsidRPr="00751DD1">
        <w:rPr>
          <w:rFonts w:ascii="Calibri" w:hAnsi="Calibri" w:cs="Calibri"/>
        </w:rPr>
        <w:t>FOSC will ensure the building is available for community and educational events,</w:t>
      </w:r>
      <w:r w:rsidR="00344B2B" w:rsidRPr="00751DD1">
        <w:rPr>
          <w:rFonts w:ascii="Calibri" w:hAnsi="Calibri" w:cs="Calibri"/>
        </w:rPr>
        <w:t xml:space="preserve"> </w:t>
      </w:r>
      <w:r w:rsidRPr="00751DD1">
        <w:rPr>
          <w:rFonts w:ascii="Calibri" w:hAnsi="Calibri" w:cs="Calibri"/>
        </w:rPr>
        <w:t xml:space="preserve">and also for funerals, both </w:t>
      </w:r>
      <w:r w:rsidR="00344B2B" w:rsidRPr="00751DD1">
        <w:rPr>
          <w:rFonts w:ascii="Calibri" w:hAnsi="Calibri" w:cs="Calibri"/>
        </w:rPr>
        <w:t>religious and secular.</w:t>
      </w:r>
      <w:r w:rsidR="00BD385F" w:rsidRPr="00751DD1">
        <w:rPr>
          <w:rFonts w:ascii="Calibri" w:hAnsi="Calibri" w:cs="Calibri"/>
        </w:rPr>
        <w:t xml:space="preserve"> </w:t>
      </w:r>
      <w:r w:rsidR="00344B2B" w:rsidRPr="00751DD1">
        <w:rPr>
          <w:rFonts w:ascii="Calibri" w:hAnsi="Calibri" w:cs="Calibri"/>
        </w:rPr>
        <w:t>The cemetery around the church will continue to remain in the ownership of The Highland Council.</w:t>
      </w:r>
    </w:p>
    <w:p w14:paraId="746C682A" w14:textId="31F91ADD" w:rsidR="00344B2B" w:rsidRDefault="00344B2B" w:rsidP="00194F50">
      <w:pPr>
        <w:rPr>
          <w:rFonts w:ascii="Calibri" w:hAnsi="Calibri" w:cs="Calibri"/>
        </w:rPr>
      </w:pPr>
      <w:r w:rsidRPr="00751DD1">
        <w:rPr>
          <w:rFonts w:ascii="Calibri" w:hAnsi="Calibri" w:cs="Calibri"/>
        </w:rPr>
        <w:t xml:space="preserve">Full membership is open to all residents of the parish of Rogart and is free. </w:t>
      </w:r>
      <w:r w:rsidR="00751DD1">
        <w:rPr>
          <w:rFonts w:ascii="Calibri" w:hAnsi="Calibri" w:cs="Calibri"/>
        </w:rPr>
        <w:t xml:space="preserve"> We finished the year with 42 members, plus 9 a</w:t>
      </w:r>
      <w:r w:rsidRPr="00751DD1">
        <w:rPr>
          <w:rFonts w:ascii="Calibri" w:hAnsi="Calibri" w:cs="Calibri"/>
        </w:rPr>
        <w:t xml:space="preserve">ssociate members </w:t>
      </w:r>
      <w:r w:rsidR="00751DD1">
        <w:rPr>
          <w:rFonts w:ascii="Calibri" w:hAnsi="Calibri" w:cs="Calibri"/>
        </w:rPr>
        <w:t xml:space="preserve">from </w:t>
      </w:r>
      <w:r w:rsidRPr="00751DD1">
        <w:rPr>
          <w:rFonts w:ascii="Calibri" w:hAnsi="Calibri" w:cs="Calibri"/>
        </w:rPr>
        <w:t xml:space="preserve">outwith Rogart. </w:t>
      </w:r>
    </w:p>
    <w:p w14:paraId="62489120" w14:textId="6787558D" w:rsidR="00434A48" w:rsidRDefault="00751DD1" w:rsidP="00194F50">
      <w:pPr>
        <w:rPr>
          <w:rFonts w:ascii="Calibri" w:hAnsi="Calibri" w:cs="Calibri"/>
        </w:rPr>
      </w:pPr>
      <w:r>
        <w:rPr>
          <w:rFonts w:ascii="Calibri" w:hAnsi="Calibri" w:cs="Calibri"/>
        </w:rPr>
        <w:t>During the year in conjunction with Rogart Heritage Society we stored and began documenting the John Macdonald local history archive</w:t>
      </w:r>
      <w:r w:rsidR="00434A48">
        <w:rPr>
          <w:rFonts w:ascii="Calibri" w:hAnsi="Calibri" w:cs="Calibri"/>
        </w:rPr>
        <w:t xml:space="preserve"> which is stored in the building.</w:t>
      </w:r>
    </w:p>
    <w:p w14:paraId="00004362" w14:textId="3F375969" w:rsidR="00434A48" w:rsidRDefault="00434A48" w:rsidP="00194F50">
      <w:pPr>
        <w:rPr>
          <w:rFonts w:ascii="Calibri" w:hAnsi="Calibri" w:cs="Calibri"/>
        </w:rPr>
      </w:pPr>
      <w:r>
        <w:rPr>
          <w:rFonts w:ascii="Calibri" w:hAnsi="Calibri" w:cs="Calibri"/>
        </w:rPr>
        <w:t>The local primary school continues to identify the building as a safe haven in the event of terrorist attack or similar event.</w:t>
      </w:r>
    </w:p>
    <w:p w14:paraId="1A226A65" w14:textId="501E001A" w:rsidR="00434A48" w:rsidRDefault="00434A48" w:rsidP="00194F5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We received </w:t>
      </w:r>
      <w:r w:rsidR="00194F50">
        <w:rPr>
          <w:rFonts w:ascii="Calibri" w:hAnsi="Calibri" w:cs="Calibri"/>
        </w:rPr>
        <w:t xml:space="preserve">donations </w:t>
      </w:r>
      <w:r>
        <w:rPr>
          <w:rFonts w:ascii="Calibri" w:hAnsi="Calibri" w:cs="Calibri"/>
        </w:rPr>
        <w:t>from three sources in the year:</w:t>
      </w:r>
      <w:r w:rsidR="00194F50">
        <w:rPr>
          <w:rFonts w:ascii="Calibri" w:hAnsi="Calibri" w:cs="Calibri"/>
        </w:rPr>
        <w:t xml:space="preserve"> a collection at a funeral and donations for teas served at two community events</w:t>
      </w:r>
      <w:r w:rsidR="00FD28DC">
        <w:rPr>
          <w:rFonts w:ascii="Calibri" w:hAnsi="Calibri" w:cs="Calibri"/>
        </w:rPr>
        <w:t>.</w:t>
      </w:r>
    </w:p>
    <w:p w14:paraId="692459F0" w14:textId="3BDF630D" w:rsidR="00194F50" w:rsidRDefault="00FD28DC" w:rsidP="00194F50">
      <w:pPr>
        <w:rPr>
          <w:rFonts w:ascii="Calibri" w:hAnsi="Calibri" w:cs="Calibri"/>
        </w:rPr>
      </w:pPr>
      <w:r>
        <w:rPr>
          <w:rFonts w:ascii="Calibri" w:hAnsi="Calibri" w:cs="Calibri"/>
        </w:rPr>
        <w:t>We also had a building condition report completed pro bono by a local contractor.</w:t>
      </w:r>
    </w:p>
    <w:p w14:paraId="058D2687" w14:textId="0D25296B" w:rsidR="00194F50" w:rsidRDefault="00194F50" w:rsidP="00194F50">
      <w:pPr>
        <w:rPr>
          <w:rFonts w:ascii="Calibri" w:hAnsi="Calibri" w:cs="Calibri"/>
        </w:rPr>
      </w:pPr>
      <w:r>
        <w:rPr>
          <w:rFonts w:ascii="Calibri" w:hAnsi="Calibri" w:cs="Calibri"/>
        </w:rPr>
        <w:t>Frank Roach Chair Friends of St Callan’s</w:t>
      </w:r>
      <w:r w:rsidR="00B31E12">
        <w:rPr>
          <w:rFonts w:ascii="Calibri" w:hAnsi="Calibri" w:cs="Calibri"/>
        </w:rPr>
        <w:t xml:space="preserve"> 18 March 2026</w:t>
      </w:r>
    </w:p>
    <w:p w14:paraId="0F0B6169" w14:textId="77777777" w:rsidR="00751DD1" w:rsidRPr="00751DD1" w:rsidRDefault="00751DD1" w:rsidP="00D60734">
      <w:pPr>
        <w:rPr>
          <w:rFonts w:ascii="Calibri" w:hAnsi="Calibri" w:cs="Calibri"/>
        </w:rPr>
      </w:pPr>
    </w:p>
    <w:p w14:paraId="5BA4E820" w14:textId="77777777" w:rsidR="00D60734" w:rsidRPr="00751DD1" w:rsidRDefault="00D60734" w:rsidP="00BD7F95">
      <w:pPr>
        <w:rPr>
          <w:rFonts w:ascii="Calibri" w:hAnsi="Calibri" w:cs="Calibri"/>
        </w:rPr>
      </w:pPr>
    </w:p>
    <w:p w14:paraId="0C43B801" w14:textId="47161767" w:rsidR="00344B2B" w:rsidRPr="00751DD1" w:rsidRDefault="00344B2B">
      <w:pPr>
        <w:rPr>
          <w:rFonts w:ascii="Calibri" w:hAnsi="Calibri" w:cs="Calibri"/>
        </w:rPr>
      </w:pPr>
    </w:p>
    <w:sectPr w:rsidR="00344B2B" w:rsidRPr="00751D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F95"/>
    <w:rsid w:val="00015DE3"/>
    <w:rsid w:val="00182E74"/>
    <w:rsid w:val="00194F50"/>
    <w:rsid w:val="001E014C"/>
    <w:rsid w:val="00344B2B"/>
    <w:rsid w:val="00364E2B"/>
    <w:rsid w:val="00434A48"/>
    <w:rsid w:val="005969E1"/>
    <w:rsid w:val="006541EA"/>
    <w:rsid w:val="006764FC"/>
    <w:rsid w:val="00751DD1"/>
    <w:rsid w:val="008B7EB3"/>
    <w:rsid w:val="009F0E25"/>
    <w:rsid w:val="00B31E12"/>
    <w:rsid w:val="00BD385F"/>
    <w:rsid w:val="00BD7F95"/>
    <w:rsid w:val="00D60734"/>
    <w:rsid w:val="00E01D58"/>
    <w:rsid w:val="00EC1B01"/>
    <w:rsid w:val="00EC6EE7"/>
    <w:rsid w:val="00F15674"/>
    <w:rsid w:val="00FD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470E6"/>
  <w15:chartTrackingRefBased/>
  <w15:docId w15:val="{CB49FC62-C3DC-4B58-BBEF-709C1071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7F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7F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7F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7F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7F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7F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7F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7F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7F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F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7F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7F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7F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7F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7F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7F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7F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7F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7F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7F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7F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7F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7F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7F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7F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7F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7F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7F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7F9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B7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0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>
      <Value>trustee annual report</Value>
    </DocTags>
  </documentManagement>
</p:properties>
</file>

<file path=customXml/itemProps1.xml><?xml version="1.0" encoding="utf-8"?>
<ds:datastoreItem xmlns:ds="http://schemas.openxmlformats.org/officeDocument/2006/customXml" ds:itemID="{B3F4BB5A-AD46-4897-B1A5-801BCA925117}"/>
</file>

<file path=customXml/itemProps2.xml><?xml version="1.0" encoding="utf-8"?>
<ds:datastoreItem xmlns:ds="http://schemas.openxmlformats.org/officeDocument/2006/customXml" ds:itemID="{17F05541-F339-44B2-991D-A38360151C5C}"/>
</file>

<file path=customXml/itemProps3.xml><?xml version="1.0" encoding="utf-8"?>
<ds:datastoreItem xmlns:ds="http://schemas.openxmlformats.org/officeDocument/2006/customXml" ds:itemID="{4403A372-A023-49DB-9C6B-84F57A25A9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Roach</dc:creator>
  <cp:keywords/>
  <dc:description/>
  <cp:lastModifiedBy>Frank Roach</cp:lastModifiedBy>
  <cp:revision>6</cp:revision>
  <cp:lastPrinted>2026-09-04T11:35:00Z</cp:lastPrinted>
  <dcterms:created xsi:type="dcterms:W3CDTF">2026-09-04T11:26:00Z</dcterms:created>
  <dcterms:modified xsi:type="dcterms:W3CDTF">2026-09-04T11:38:00Z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