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6552" w14:textId="1B791129" w:rsidR="0067350C" w:rsidRPr="00615EB6" w:rsidRDefault="00615EB6">
      <w:pPr>
        <w:rPr>
          <w:sz w:val="32"/>
          <w:szCs w:val="32"/>
        </w:rPr>
      </w:pPr>
      <w:r w:rsidRPr="00615EB6">
        <w:rPr>
          <w:sz w:val="32"/>
          <w:szCs w:val="32"/>
        </w:rPr>
        <w:t>External Examination</w:t>
      </w:r>
    </w:p>
    <w:p w14:paraId="62705EB9" w14:textId="77777777" w:rsidR="00615EB6" w:rsidRDefault="00615EB6"/>
    <w:p w14:paraId="586913E0" w14:textId="77777777" w:rsidR="00615EB6" w:rsidRDefault="00615EB6" w:rsidP="00615EB6">
      <w:pPr>
        <w:rPr>
          <w:sz w:val="28"/>
        </w:rPr>
      </w:pPr>
      <w:r>
        <w:rPr>
          <w:sz w:val="28"/>
        </w:rPr>
        <w:t>The cost of the External Examination of our accounts will be significantly in excess of the total costs to date (£361), and the Trustees consider this not to be an efficient use of funds at this date.</w:t>
      </w:r>
    </w:p>
    <w:p w14:paraId="522C4B78" w14:textId="77777777" w:rsidR="00615EB6" w:rsidRPr="00F81686" w:rsidRDefault="00615EB6" w:rsidP="00615EB6">
      <w:pPr>
        <w:rPr>
          <w:sz w:val="28"/>
        </w:rPr>
      </w:pPr>
      <w:r>
        <w:rPr>
          <w:sz w:val="28"/>
        </w:rPr>
        <w:t>When we are in the implementation phase expenditure will be greatly increased and we will commission an External Examination of our accounts to that date, including all spend from this period (Feb 2025 – Jan 2026).</w:t>
      </w:r>
    </w:p>
    <w:p w14:paraId="60633159" w14:textId="77777777" w:rsidR="00615EB6" w:rsidRDefault="00615EB6"/>
    <w:sectPr w:rsidR="00615E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EB6"/>
    <w:rsid w:val="00615EB6"/>
    <w:rsid w:val="0067350C"/>
    <w:rsid w:val="00A83F8C"/>
    <w:rsid w:val="00B37E94"/>
    <w:rsid w:val="00C512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4C7D5"/>
  <w15:chartTrackingRefBased/>
  <w15:docId w15:val="{47ACAB90-02FD-4E43-90A9-9C70B91D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5E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5E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5E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5E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5E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5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5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5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5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E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5E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5E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5E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5E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5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5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5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5EB6"/>
    <w:rPr>
      <w:rFonts w:eastAsiaTheme="majorEastAsia" w:cstheme="majorBidi"/>
      <w:color w:val="272727" w:themeColor="text1" w:themeTint="D8"/>
    </w:rPr>
  </w:style>
  <w:style w:type="paragraph" w:styleId="Title">
    <w:name w:val="Title"/>
    <w:basedOn w:val="Normal"/>
    <w:next w:val="Normal"/>
    <w:link w:val="TitleChar"/>
    <w:uiPriority w:val="10"/>
    <w:qFormat/>
    <w:rsid w:val="00615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5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5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5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5EB6"/>
    <w:pPr>
      <w:spacing w:before="160"/>
      <w:jc w:val="center"/>
    </w:pPr>
    <w:rPr>
      <w:i/>
      <w:iCs/>
      <w:color w:val="404040" w:themeColor="text1" w:themeTint="BF"/>
    </w:rPr>
  </w:style>
  <w:style w:type="character" w:customStyle="1" w:styleId="QuoteChar">
    <w:name w:val="Quote Char"/>
    <w:basedOn w:val="DefaultParagraphFont"/>
    <w:link w:val="Quote"/>
    <w:uiPriority w:val="29"/>
    <w:rsid w:val="00615EB6"/>
    <w:rPr>
      <w:i/>
      <w:iCs/>
      <w:color w:val="404040" w:themeColor="text1" w:themeTint="BF"/>
    </w:rPr>
  </w:style>
  <w:style w:type="paragraph" w:styleId="ListParagraph">
    <w:name w:val="List Paragraph"/>
    <w:basedOn w:val="Normal"/>
    <w:uiPriority w:val="34"/>
    <w:qFormat/>
    <w:rsid w:val="00615EB6"/>
    <w:pPr>
      <w:ind w:left="720"/>
      <w:contextualSpacing/>
    </w:pPr>
  </w:style>
  <w:style w:type="character" w:styleId="IntenseEmphasis">
    <w:name w:val="Intense Emphasis"/>
    <w:basedOn w:val="DefaultParagraphFont"/>
    <w:uiPriority w:val="21"/>
    <w:qFormat/>
    <w:rsid w:val="00615EB6"/>
    <w:rPr>
      <w:i/>
      <w:iCs/>
      <w:color w:val="2F5496" w:themeColor="accent1" w:themeShade="BF"/>
    </w:rPr>
  </w:style>
  <w:style w:type="paragraph" w:styleId="IntenseQuote">
    <w:name w:val="Intense Quote"/>
    <w:basedOn w:val="Normal"/>
    <w:next w:val="Normal"/>
    <w:link w:val="IntenseQuoteChar"/>
    <w:uiPriority w:val="30"/>
    <w:qFormat/>
    <w:rsid w:val="00615E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5EB6"/>
    <w:rPr>
      <w:i/>
      <w:iCs/>
      <w:color w:val="2F5496" w:themeColor="accent1" w:themeShade="BF"/>
    </w:rPr>
  </w:style>
  <w:style w:type="character" w:styleId="IntenseReference">
    <w:name w:val="Intense Reference"/>
    <w:basedOn w:val="DefaultParagraphFont"/>
    <w:uiPriority w:val="32"/>
    <w:qFormat/>
    <w:rsid w:val="00615EB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64E00D81-91F5-438F-96D6-9007878C1001}"/>
</file>

<file path=customXml/itemProps2.xml><?xml version="1.0" encoding="utf-8"?>
<ds:datastoreItem xmlns:ds="http://schemas.openxmlformats.org/officeDocument/2006/customXml" ds:itemID="{86334B98-B290-4F6D-BB5C-10BFEA2A9DE1}"/>
</file>

<file path=customXml/itemProps3.xml><?xml version="1.0" encoding="utf-8"?>
<ds:datastoreItem xmlns:ds="http://schemas.openxmlformats.org/officeDocument/2006/customXml" ds:itemID="{56D0A5A2-D03C-49FF-AC62-2D259E0B2AC1}"/>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374</Characters>
  <Application>Microsoft Office Word</Application>
  <DocSecurity>0</DocSecurity>
  <Lines>3</Lines>
  <Paragraphs>1</Paragraphs>
  <ScaleCrop>false</ScaleCrop>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Beveridge</dc:creator>
  <cp:keywords/>
  <dc:description/>
  <cp:lastModifiedBy>Neil Beveridge</cp:lastModifiedBy>
  <cp:revision>1</cp:revision>
  <dcterms:created xsi:type="dcterms:W3CDTF">2026-08-19T15:17:00Z</dcterms:created>
  <dcterms:modified xsi:type="dcterms:W3CDTF">2026-08-19T15:18:00Z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