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231780EB" w14:textId="77777777">
        <w:trPr>
          <w:cantSplit/>
          <w:trHeight w:hRule="exact" w:val="284"/>
        </w:trPr>
        <w:tc>
          <w:tcPr>
            <w:tcW w:w="4536" w:type="dxa"/>
          </w:tcPr>
          <w:p w14:paraId="6E2A5510" w14:textId="77777777" w:rsidR="00735291" w:rsidRDefault="00200A34" w:rsidP="00B22407">
            <w:pPr>
              <w:pStyle w:val="Heading2"/>
              <w:spacing w:after="240"/>
            </w:pPr>
            <w:r>
              <w:rPr>
                <w:noProof/>
              </w:rPr>
              <mc:AlternateContent>
                <mc:Choice Requires="wps">
                  <w:drawing>
                    <wp:anchor distT="0" distB="0" distL="114300" distR="114300" simplePos="0" relativeHeight="251657216" behindDoc="1" locked="0" layoutInCell="1" allowOverlap="1" wp14:anchorId="3A8E0569" wp14:editId="75726568">
                      <wp:simplePos x="0" y="0"/>
                      <wp:positionH relativeFrom="column">
                        <wp:posOffset>-431800</wp:posOffset>
                      </wp:positionH>
                      <wp:positionV relativeFrom="paragraph">
                        <wp:posOffset>-720090</wp:posOffset>
                      </wp:positionV>
                      <wp:extent cx="7660005" cy="10748645"/>
                      <wp:effectExtent l="0" t="3810" r="1270"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3B1F87F5" w14:textId="77777777" w:rsidR="00003185" w:rsidRDefault="000031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E0569"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3B1F87F5" w14:textId="77777777" w:rsidR="00003185" w:rsidRDefault="00003185"/>
                        </w:txbxContent>
                      </v:textbox>
                    </v:rect>
                  </w:pict>
                </mc:Fallback>
              </mc:AlternateContent>
            </w:r>
            <w:r w:rsidR="00735291">
              <w:t>APPENDIX 3</w:t>
            </w:r>
          </w:p>
          <w:p w14:paraId="43AF92A0" w14:textId="77777777" w:rsidR="00B22407" w:rsidRPr="00B22407" w:rsidRDefault="00B22407" w:rsidP="00B22407"/>
          <w:p w14:paraId="4198EF0C" w14:textId="77777777" w:rsidR="00B22407" w:rsidRPr="00B22407" w:rsidRDefault="00B22407" w:rsidP="00B22407"/>
        </w:tc>
      </w:tr>
      <w:tr w:rsidR="00735291" w14:paraId="021EF7A9" w14:textId="77777777">
        <w:trPr>
          <w:cantSplit/>
          <w:trHeight w:val="184"/>
        </w:trPr>
        <w:tc>
          <w:tcPr>
            <w:tcW w:w="4536" w:type="dxa"/>
            <w:vMerge w:val="restart"/>
          </w:tcPr>
          <w:p w14:paraId="57B97DE1" w14:textId="77777777" w:rsidR="00735291" w:rsidRDefault="00200A34" w:rsidP="00B22407">
            <w:pPr>
              <w:spacing w:before="240"/>
              <w:rPr>
                <w:rFonts w:ascii="Arial" w:hAnsi="Arial"/>
                <w:sz w:val="16"/>
              </w:rPr>
            </w:pPr>
            <w:r>
              <w:rPr>
                <w:rFonts w:ascii="Arial" w:hAnsi="Arial"/>
                <w:noProof/>
                <w:sz w:val="80"/>
              </w:rPr>
              <w:drawing>
                <wp:inline distT="0" distB="0" distL="0" distR="0" wp14:anchorId="40A945EF" wp14:editId="38ECC51B">
                  <wp:extent cx="1174750" cy="603250"/>
                  <wp:effectExtent l="0" t="0" r="0" b="0"/>
                  <wp:docPr id="1" name="Picture 1" descr="OSCR cmy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CR cmyk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750" cy="603250"/>
                          </a:xfrm>
                          <a:prstGeom prst="rect">
                            <a:avLst/>
                          </a:prstGeom>
                          <a:noFill/>
                          <a:ln>
                            <a:noFill/>
                          </a:ln>
                        </pic:spPr>
                      </pic:pic>
                    </a:graphicData>
                  </a:graphic>
                </wp:inline>
              </w:drawing>
            </w:r>
          </w:p>
        </w:tc>
      </w:tr>
      <w:tr w:rsidR="00735291" w14:paraId="6AD86D57" w14:textId="77777777">
        <w:trPr>
          <w:cantSplit/>
          <w:trHeight w:val="181"/>
        </w:trPr>
        <w:tc>
          <w:tcPr>
            <w:tcW w:w="4536" w:type="dxa"/>
            <w:vMerge/>
          </w:tcPr>
          <w:p w14:paraId="790FB67A" w14:textId="77777777" w:rsidR="00735291" w:rsidRDefault="00735291" w:rsidP="000F4BBE">
            <w:pPr>
              <w:rPr>
                <w:rFonts w:ascii="55 Helvetica Roman" w:hAnsi="55 Helvetica Roman"/>
                <w:sz w:val="16"/>
              </w:rPr>
            </w:pPr>
          </w:p>
        </w:tc>
      </w:tr>
      <w:tr w:rsidR="00735291" w14:paraId="4FE4F661" w14:textId="77777777">
        <w:trPr>
          <w:cantSplit/>
          <w:trHeight w:val="181"/>
        </w:trPr>
        <w:tc>
          <w:tcPr>
            <w:tcW w:w="4536" w:type="dxa"/>
            <w:vMerge/>
          </w:tcPr>
          <w:p w14:paraId="0BE79FAA" w14:textId="77777777" w:rsidR="00735291" w:rsidRDefault="00735291" w:rsidP="000F4BBE">
            <w:pPr>
              <w:rPr>
                <w:rFonts w:ascii="55 Helvetica Roman" w:hAnsi="55 Helvetica Roman"/>
                <w:sz w:val="16"/>
              </w:rPr>
            </w:pPr>
          </w:p>
        </w:tc>
      </w:tr>
      <w:tr w:rsidR="00735291" w14:paraId="51436304" w14:textId="77777777">
        <w:trPr>
          <w:cantSplit/>
          <w:trHeight w:val="227"/>
        </w:trPr>
        <w:tc>
          <w:tcPr>
            <w:tcW w:w="4536" w:type="dxa"/>
            <w:vMerge/>
          </w:tcPr>
          <w:p w14:paraId="1DCCB4DE" w14:textId="77777777" w:rsidR="00735291" w:rsidRDefault="00735291" w:rsidP="000F4BBE">
            <w:pPr>
              <w:rPr>
                <w:rFonts w:ascii="Helvetica 75 Bold" w:hAnsi="Helvetica 75 Bold"/>
                <w:sz w:val="20"/>
              </w:rPr>
            </w:pPr>
          </w:p>
        </w:tc>
      </w:tr>
      <w:tr w:rsidR="00735291" w14:paraId="5BE98FF0" w14:textId="77777777">
        <w:trPr>
          <w:cantSplit/>
        </w:trPr>
        <w:tc>
          <w:tcPr>
            <w:tcW w:w="4536" w:type="dxa"/>
          </w:tcPr>
          <w:p w14:paraId="213A7D67" w14:textId="77777777" w:rsidR="00735291" w:rsidRDefault="00735291" w:rsidP="000F4BBE">
            <w:pPr>
              <w:rPr>
                <w:rFonts w:ascii="Arial" w:hAnsi="Arial"/>
                <w:sz w:val="20"/>
              </w:rPr>
            </w:pPr>
          </w:p>
        </w:tc>
      </w:tr>
    </w:tbl>
    <w:p w14:paraId="2A43DAE2"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6E561594" w14:textId="77777777">
        <w:trPr>
          <w:cantSplit/>
        </w:trPr>
        <w:tc>
          <w:tcPr>
            <w:tcW w:w="2410" w:type="dxa"/>
            <w:tcBorders>
              <w:right w:val="single" w:sz="2" w:space="0" w:color="808080"/>
            </w:tcBorders>
          </w:tcPr>
          <w:p w14:paraId="0830CAC6"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52DFCA05"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r w:rsidR="000547DC" w:rsidRPr="000547DC">
              <w:rPr>
                <w:rFonts w:ascii="Arial" w:hAnsi="Arial"/>
                <w:b/>
                <w:sz w:val="12"/>
                <w:szCs w:val="12"/>
              </w:rPr>
              <w:t xml:space="preserve">V2 </w:t>
            </w:r>
            <w:r w:rsidR="000547DC">
              <w:rPr>
                <w:rFonts w:ascii="Arial" w:hAnsi="Arial"/>
                <w:b/>
                <w:sz w:val="16"/>
                <w:szCs w:val="16"/>
              </w:rPr>
              <w:t xml:space="preserve"> </w:t>
            </w:r>
          </w:p>
        </w:tc>
      </w:tr>
      <w:tr w:rsidR="00735291" w14:paraId="4B2D5066" w14:textId="77777777">
        <w:trPr>
          <w:cantSplit/>
          <w:trHeight w:val="638"/>
        </w:trPr>
        <w:tc>
          <w:tcPr>
            <w:tcW w:w="2410" w:type="dxa"/>
            <w:tcBorders>
              <w:right w:val="single" w:sz="2" w:space="0" w:color="808080"/>
            </w:tcBorders>
          </w:tcPr>
          <w:p w14:paraId="7786C0F4"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07A549F4" w14:textId="77777777" w:rsidR="00735291" w:rsidRDefault="00735291">
            <w:pPr>
              <w:ind w:left="-108"/>
              <w:rPr>
                <w:rFonts w:ascii="Arial" w:hAnsi="Arial"/>
                <w:sz w:val="16"/>
              </w:rPr>
            </w:pPr>
            <w:r>
              <w:rPr>
                <w:rFonts w:ascii="Arial" w:hAnsi="Arial"/>
                <w:sz w:val="16"/>
              </w:rPr>
              <w:t xml:space="preserve"> Charity name</w:t>
            </w:r>
          </w:p>
          <w:p w14:paraId="6B12CC1C" w14:textId="64395A90" w:rsidR="00735291" w:rsidRDefault="00184139">
            <w:pPr>
              <w:ind w:left="-108"/>
              <w:rPr>
                <w:rFonts w:ascii="Arial" w:hAnsi="Arial"/>
                <w:sz w:val="20"/>
              </w:rPr>
            </w:pPr>
            <w:r>
              <w:rPr>
                <w:rFonts w:ascii="Arial" w:hAnsi="Arial"/>
                <w:sz w:val="20"/>
              </w:rPr>
              <w:t>Autism Football Association</w:t>
            </w:r>
          </w:p>
        </w:tc>
      </w:tr>
      <w:tr w:rsidR="00735291" w14:paraId="02040CBC" w14:textId="77777777">
        <w:trPr>
          <w:cantSplit/>
        </w:trPr>
        <w:tc>
          <w:tcPr>
            <w:tcW w:w="2410" w:type="dxa"/>
            <w:tcBorders>
              <w:right w:val="single" w:sz="2" w:space="0" w:color="808080"/>
            </w:tcBorders>
          </w:tcPr>
          <w:p w14:paraId="24722735"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4A56E10A" w14:textId="3A89A8F3" w:rsidR="00735291" w:rsidRDefault="00B06373">
            <w:pPr>
              <w:ind w:left="-108"/>
              <w:rPr>
                <w:rFonts w:ascii="Arial" w:hAnsi="Arial"/>
                <w:b/>
                <w:sz w:val="20"/>
              </w:rPr>
            </w:pPr>
            <w:r w:rsidRPr="00B06373">
              <w:rPr>
                <w:rFonts w:ascii="Arial" w:hAnsi="Arial"/>
                <w:b/>
                <w:sz w:val="20"/>
              </w:rPr>
              <w:t>SC047640</w:t>
            </w:r>
          </w:p>
        </w:tc>
      </w:tr>
      <w:tr w:rsidR="00735291" w14:paraId="3566A19F" w14:textId="77777777">
        <w:trPr>
          <w:cantSplit/>
        </w:trPr>
        <w:tc>
          <w:tcPr>
            <w:tcW w:w="2410" w:type="dxa"/>
            <w:vMerge w:val="restart"/>
            <w:tcBorders>
              <w:right w:val="single" w:sz="2" w:space="0" w:color="808080"/>
            </w:tcBorders>
          </w:tcPr>
          <w:p w14:paraId="70694270"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1126C119"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6CA909C"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741A70CF" w14:textId="77777777" w:rsidR="00735291" w:rsidRDefault="00735291">
            <w:pPr>
              <w:ind w:left="-108"/>
              <w:jc w:val="center"/>
              <w:rPr>
                <w:rFonts w:ascii="Arial" w:hAnsi="Arial"/>
                <w:sz w:val="20"/>
              </w:rPr>
            </w:pPr>
            <w:r>
              <w:rPr>
                <w:rFonts w:ascii="Arial" w:hAnsi="Arial"/>
                <w:sz w:val="20"/>
              </w:rPr>
              <w:t>Period end date</w:t>
            </w:r>
          </w:p>
        </w:tc>
      </w:tr>
      <w:tr w:rsidR="00735291" w14:paraId="22591843" w14:textId="77777777">
        <w:trPr>
          <w:cantSplit/>
        </w:trPr>
        <w:tc>
          <w:tcPr>
            <w:tcW w:w="2410" w:type="dxa"/>
            <w:vMerge/>
            <w:tcBorders>
              <w:right w:val="single" w:sz="2" w:space="0" w:color="808080"/>
            </w:tcBorders>
          </w:tcPr>
          <w:p w14:paraId="3D53244F"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39A4B27B"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E5FF2F8"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1F90F93"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AD7616F"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03C18970"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2C24450"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61C3747F" w14:textId="77777777" w:rsidR="00735291" w:rsidRDefault="00735291">
            <w:pPr>
              <w:ind w:left="-108"/>
              <w:jc w:val="center"/>
              <w:rPr>
                <w:rFonts w:ascii="Arial" w:hAnsi="Arial"/>
                <w:sz w:val="16"/>
              </w:rPr>
            </w:pPr>
            <w:r>
              <w:rPr>
                <w:rFonts w:ascii="Arial" w:hAnsi="Arial"/>
                <w:sz w:val="16"/>
              </w:rPr>
              <w:t>Year</w:t>
            </w:r>
          </w:p>
        </w:tc>
      </w:tr>
      <w:tr w:rsidR="00735291" w14:paraId="6A7DF3E4" w14:textId="77777777">
        <w:trPr>
          <w:cantSplit/>
          <w:trHeight w:val="538"/>
        </w:trPr>
        <w:tc>
          <w:tcPr>
            <w:tcW w:w="2410" w:type="dxa"/>
            <w:vMerge/>
            <w:tcBorders>
              <w:right w:val="single" w:sz="2" w:space="0" w:color="808080"/>
            </w:tcBorders>
          </w:tcPr>
          <w:p w14:paraId="4F0479F0"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79C6BD7B" w14:textId="17C22064" w:rsidR="00735291" w:rsidRDefault="00B06373" w:rsidP="00825B8C">
            <w:pPr>
              <w:ind w:left="-108"/>
              <w:jc w:val="center"/>
              <w:rPr>
                <w:rFonts w:ascii="Arial" w:hAnsi="Arial"/>
                <w:sz w:val="16"/>
              </w:rPr>
            </w:pPr>
            <w:r>
              <w:rPr>
                <w:rFonts w:ascii="Arial" w:hAnsi="Arial"/>
                <w:sz w:val="16"/>
              </w:rPr>
              <w:t>01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8601AF5" w14:textId="5402B017" w:rsidR="00735291" w:rsidRDefault="00B06373" w:rsidP="00825B8C">
            <w:pPr>
              <w:jc w:val="center"/>
              <w:rPr>
                <w:rFonts w:ascii="Arial" w:hAnsi="Arial"/>
                <w:sz w:val="16"/>
              </w:rPr>
            </w:pPr>
            <w:r>
              <w:rPr>
                <w:rFonts w:ascii="Arial" w:hAnsi="Arial"/>
                <w:sz w:val="16"/>
              </w:rPr>
              <w:t>June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9F70BD5" w14:textId="5230A6BA" w:rsidR="00735291" w:rsidRDefault="00B06373" w:rsidP="00825B8C">
            <w:pPr>
              <w:ind w:left="-108"/>
              <w:jc w:val="center"/>
              <w:rPr>
                <w:rFonts w:ascii="Arial" w:hAnsi="Arial"/>
                <w:sz w:val="16"/>
              </w:rPr>
            </w:pPr>
            <w:r>
              <w:rPr>
                <w:rFonts w:ascii="Arial" w:hAnsi="Arial"/>
                <w:sz w:val="16"/>
              </w:rPr>
              <w:t>202</w:t>
            </w:r>
            <w:r w:rsidR="00D82AB9">
              <w:rPr>
                <w:rFonts w:ascii="Arial" w:hAnsi="Arial"/>
                <w:sz w:val="16"/>
              </w:rPr>
              <w:t>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58DDAA0"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E08E37E" w14:textId="732FE8C0" w:rsidR="00735291" w:rsidRDefault="00B06373" w:rsidP="00825B8C">
            <w:pPr>
              <w:ind w:left="-108"/>
              <w:jc w:val="center"/>
              <w:rPr>
                <w:rFonts w:ascii="Arial" w:hAnsi="Arial"/>
                <w:sz w:val="16"/>
              </w:rPr>
            </w:pPr>
            <w:r>
              <w:rPr>
                <w:rFonts w:ascii="Arial" w:hAnsi="Arial"/>
                <w:sz w:val="16"/>
              </w:rPr>
              <w:t>31</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360C61E5" w14:textId="066C3D5A" w:rsidR="00735291" w:rsidRDefault="00B06373" w:rsidP="00825B8C">
            <w:pPr>
              <w:ind w:left="-108"/>
              <w:jc w:val="center"/>
              <w:rPr>
                <w:rFonts w:ascii="Arial" w:hAnsi="Arial"/>
                <w:sz w:val="16"/>
              </w:rPr>
            </w:pPr>
            <w:r>
              <w:rPr>
                <w:rFonts w:ascii="Arial" w:hAnsi="Arial"/>
                <w:sz w:val="16"/>
              </w:rPr>
              <w:t>Ma</w:t>
            </w:r>
            <w:r w:rsidR="00D82AB9">
              <w:rPr>
                <w:rFonts w:ascii="Arial" w:hAnsi="Arial"/>
                <w:sz w:val="16"/>
              </w:rPr>
              <w:t>y</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14145141" w14:textId="0047F26D" w:rsidR="00735291" w:rsidRDefault="00B06373">
            <w:pPr>
              <w:ind w:left="-108"/>
              <w:rPr>
                <w:rFonts w:ascii="Arial" w:hAnsi="Arial"/>
                <w:sz w:val="16"/>
              </w:rPr>
            </w:pPr>
            <w:r>
              <w:rPr>
                <w:rFonts w:ascii="Arial" w:hAnsi="Arial"/>
                <w:sz w:val="16"/>
              </w:rPr>
              <w:t>202</w:t>
            </w:r>
            <w:r w:rsidR="00D82AB9">
              <w:rPr>
                <w:rFonts w:ascii="Arial" w:hAnsi="Arial"/>
                <w:sz w:val="16"/>
              </w:rPr>
              <w:t>6</w:t>
            </w:r>
          </w:p>
        </w:tc>
      </w:tr>
      <w:tr w:rsidR="00735291" w14:paraId="34A6B0DB" w14:textId="77777777">
        <w:trPr>
          <w:cantSplit/>
          <w:trHeight w:val="419"/>
        </w:trPr>
        <w:tc>
          <w:tcPr>
            <w:tcW w:w="2410" w:type="dxa"/>
            <w:tcBorders>
              <w:right w:val="single" w:sz="2" w:space="0" w:color="808080"/>
            </w:tcBorders>
          </w:tcPr>
          <w:p w14:paraId="7D026464"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7F5B9823" w14:textId="444EFB08" w:rsidR="00735291" w:rsidRDefault="004E2BAE">
            <w:pPr>
              <w:ind w:left="-108"/>
              <w:rPr>
                <w:rFonts w:ascii="Arial" w:hAnsi="Arial"/>
                <w:sz w:val="16"/>
              </w:rPr>
            </w:pPr>
            <w:r>
              <w:rPr>
                <w:rFonts w:ascii="Arial" w:hAnsi="Arial"/>
                <w:sz w:val="16"/>
              </w:rPr>
              <w:t xml:space="preserve"> </w:t>
            </w:r>
            <w:r w:rsidR="0035742D">
              <w:rPr>
                <w:rFonts w:ascii="Arial" w:hAnsi="Arial"/>
                <w:sz w:val="16"/>
              </w:rPr>
              <w:t>Scottish Para- Football Management Account</w:t>
            </w:r>
          </w:p>
          <w:p w14:paraId="5FD2461D" w14:textId="503BB344" w:rsidR="0035742D" w:rsidRDefault="0035742D">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20D8B50E"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79DB8212"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4B2F1022" w14:textId="77777777">
        <w:trPr>
          <w:cantSplit/>
          <w:trHeight w:val="1531"/>
        </w:trPr>
        <w:tc>
          <w:tcPr>
            <w:tcW w:w="2660" w:type="dxa"/>
            <w:tcBorders>
              <w:right w:val="single" w:sz="2" w:space="0" w:color="999999"/>
            </w:tcBorders>
          </w:tcPr>
          <w:p w14:paraId="7519D570"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B1E0EEA"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2005 Act and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xml:space="preserve">)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74B31B17" w14:textId="77777777">
        <w:trPr>
          <w:cantSplit/>
          <w:trHeight w:val="1701"/>
        </w:trPr>
        <w:tc>
          <w:tcPr>
            <w:tcW w:w="2660" w:type="dxa"/>
            <w:tcBorders>
              <w:right w:val="single" w:sz="2" w:space="0" w:color="999999"/>
            </w:tcBorders>
          </w:tcPr>
          <w:p w14:paraId="678ABC32"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062ADD1" w14:textId="77777777" w:rsidR="00735291" w:rsidRDefault="00735291">
            <w:pPr>
              <w:rPr>
                <w:rFonts w:ascii="Arial" w:hAnsi="Arial"/>
                <w:sz w:val="20"/>
              </w:rPr>
            </w:pPr>
            <w:r>
              <w:rPr>
                <w:rFonts w:ascii="Arial" w:hAnsi="Arial"/>
                <w:sz w:val="20"/>
              </w:rPr>
              <w:t>My examination is carried out in accordance with Regulation 11 of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3C16FB49" w14:textId="77777777">
        <w:trPr>
          <w:cantSplit/>
          <w:trHeight w:val="3119"/>
        </w:trPr>
        <w:tc>
          <w:tcPr>
            <w:tcW w:w="2660" w:type="dxa"/>
            <w:tcBorders>
              <w:right w:val="single" w:sz="2" w:space="0" w:color="999999"/>
            </w:tcBorders>
          </w:tcPr>
          <w:p w14:paraId="16233E57"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11B422E" w14:textId="77777777" w:rsidR="00735291" w:rsidRDefault="00735291">
            <w:pPr>
              <w:rPr>
                <w:rFonts w:ascii="Arial" w:hAnsi="Arial"/>
                <w:sz w:val="20"/>
              </w:rPr>
            </w:pPr>
            <w:r>
              <w:rPr>
                <w:rFonts w:ascii="Arial" w:hAnsi="Arial"/>
                <w:sz w:val="20"/>
              </w:rPr>
              <w:t>In the course of my examination, no matter has come to my attention [other than that disclosed on the attached page*]</w:t>
            </w:r>
          </w:p>
          <w:p w14:paraId="6DC6CFDA" w14:textId="77777777" w:rsidR="00735291" w:rsidRDefault="00735291">
            <w:pPr>
              <w:rPr>
                <w:rFonts w:ascii="Arial" w:hAnsi="Arial"/>
                <w:sz w:val="20"/>
              </w:rPr>
            </w:pPr>
          </w:p>
          <w:p w14:paraId="7F20C2AC"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26D930A7"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752C4D5B"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3FA0A255" w14:textId="77777777" w:rsidR="00735291" w:rsidRDefault="00735291">
            <w:pPr>
              <w:ind w:left="391" w:hanging="391"/>
              <w:rPr>
                <w:rFonts w:ascii="Arial" w:hAnsi="Arial"/>
                <w:sz w:val="20"/>
              </w:rPr>
            </w:pPr>
          </w:p>
          <w:p w14:paraId="10805D8A" w14:textId="77777777" w:rsidR="00735291" w:rsidRDefault="00735291">
            <w:pPr>
              <w:ind w:left="391" w:hanging="391"/>
              <w:rPr>
                <w:rFonts w:ascii="Arial" w:hAnsi="Arial"/>
                <w:sz w:val="20"/>
              </w:rPr>
            </w:pPr>
            <w:r>
              <w:rPr>
                <w:rFonts w:ascii="Arial" w:hAnsi="Arial"/>
                <w:sz w:val="20"/>
              </w:rPr>
              <w:t>have not been met, or</w:t>
            </w:r>
          </w:p>
          <w:p w14:paraId="279135A0" w14:textId="77777777" w:rsidR="00735291" w:rsidRDefault="00735291">
            <w:pPr>
              <w:ind w:left="391" w:hanging="391"/>
              <w:rPr>
                <w:rFonts w:ascii="Arial" w:hAnsi="Arial"/>
                <w:sz w:val="20"/>
              </w:rPr>
            </w:pPr>
          </w:p>
          <w:p w14:paraId="08C30156" w14:textId="77777777" w:rsidR="00735291" w:rsidRDefault="00735291">
            <w:pPr>
              <w:ind w:left="391" w:hanging="391"/>
              <w:rPr>
                <w:rFonts w:ascii="Arial" w:hAnsi="Arial"/>
                <w:sz w:val="21"/>
              </w:rPr>
            </w:pPr>
            <w:r>
              <w:rPr>
                <w:rFonts w:ascii="Arial" w:hAnsi="Arial"/>
                <w:sz w:val="20"/>
              </w:rPr>
              <w:t xml:space="preserve">2. </w:t>
            </w:r>
            <w:r>
              <w:rPr>
                <w:rFonts w:ascii="Arial" w:hAnsi="Arial"/>
                <w:sz w:val="20"/>
              </w:rPr>
              <w:tab/>
              <w:t>to which, in my opinion, attention should be drawn in order to enable a proper understanding of the accounts to be reached.</w:t>
            </w:r>
          </w:p>
        </w:tc>
      </w:tr>
      <w:tr w:rsidR="00735291" w14:paraId="48FF1BE6" w14:textId="77777777">
        <w:trPr>
          <w:cantSplit/>
          <w:trHeight w:hRule="exact" w:val="284"/>
        </w:trPr>
        <w:tc>
          <w:tcPr>
            <w:tcW w:w="2660" w:type="dxa"/>
            <w:tcBorders>
              <w:right w:val="single" w:sz="2" w:space="0" w:color="999999"/>
            </w:tcBorders>
          </w:tcPr>
          <w:p w14:paraId="58B2FE74"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5D8874C" w14:textId="77777777" w:rsidR="00735291" w:rsidRDefault="00200A34">
            <w:pPr>
              <w:rPr>
                <w:rFonts w:ascii="55 Helvetica Roman" w:hAnsi="55 Helvetica Roman"/>
                <w:sz w:val="21"/>
              </w:rPr>
            </w:pPr>
            <w:r>
              <w:rPr>
                <w:noProof/>
              </w:rPr>
              <w:drawing>
                <wp:inline distT="0" distB="0" distL="0" distR="0" wp14:anchorId="6E526A22" wp14:editId="6ABE8592">
                  <wp:extent cx="825500" cy="196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3804" t="9100" b="-2"/>
                          <a:stretch>
                            <a:fillRect/>
                          </a:stretch>
                        </pic:blipFill>
                        <pic:spPr bwMode="auto">
                          <a:xfrm>
                            <a:off x="0" y="0"/>
                            <a:ext cx="825500" cy="196850"/>
                          </a:xfrm>
                          <a:prstGeom prst="rect">
                            <a:avLst/>
                          </a:prstGeom>
                          <a:noFill/>
                          <a:ln>
                            <a:noFill/>
                          </a:ln>
                        </pic:spPr>
                      </pic:pic>
                    </a:graphicData>
                  </a:graphic>
                </wp:inline>
              </w:drawing>
            </w: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3ECB62AC"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1B954830" w14:textId="789A64CD" w:rsidR="00735291" w:rsidRPr="004E2BAE" w:rsidRDefault="00184139">
            <w:pPr>
              <w:rPr>
                <w:rFonts w:ascii="Arial" w:hAnsi="Arial" w:cs="Arial"/>
                <w:sz w:val="21"/>
              </w:rPr>
            </w:pPr>
            <w:r>
              <w:rPr>
                <w:rFonts w:ascii="Arial" w:hAnsi="Arial" w:cs="Arial"/>
                <w:sz w:val="21"/>
              </w:rPr>
              <w:t>28</w:t>
            </w:r>
            <w:r w:rsidR="00B06373">
              <w:rPr>
                <w:rFonts w:ascii="Arial" w:hAnsi="Arial" w:cs="Arial"/>
                <w:sz w:val="21"/>
              </w:rPr>
              <w:t>/0</w:t>
            </w:r>
            <w:r>
              <w:rPr>
                <w:rFonts w:ascii="Arial" w:hAnsi="Arial" w:cs="Arial"/>
                <w:sz w:val="21"/>
              </w:rPr>
              <w:t>8</w:t>
            </w:r>
            <w:r w:rsidR="00B06373">
              <w:rPr>
                <w:rFonts w:ascii="Arial" w:hAnsi="Arial" w:cs="Arial"/>
                <w:sz w:val="21"/>
              </w:rPr>
              <w:t>/</w:t>
            </w:r>
            <w:r w:rsidR="00D13E95">
              <w:rPr>
                <w:rFonts w:ascii="Arial" w:hAnsi="Arial" w:cs="Arial"/>
                <w:sz w:val="21"/>
              </w:rPr>
              <w:t>2</w:t>
            </w:r>
            <w:r>
              <w:rPr>
                <w:rFonts w:ascii="Arial" w:hAnsi="Arial" w:cs="Arial"/>
                <w:sz w:val="21"/>
              </w:rPr>
              <w:t>6</w:t>
            </w:r>
          </w:p>
        </w:tc>
      </w:tr>
      <w:tr w:rsidR="00735291" w14:paraId="35BBF4CD" w14:textId="77777777">
        <w:trPr>
          <w:cantSplit/>
          <w:trHeight w:hRule="exact" w:val="284"/>
        </w:trPr>
        <w:tc>
          <w:tcPr>
            <w:tcW w:w="2660" w:type="dxa"/>
            <w:tcBorders>
              <w:right w:val="single" w:sz="2" w:space="0" w:color="999999"/>
            </w:tcBorders>
          </w:tcPr>
          <w:p w14:paraId="7DDE24D0"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E372CBC" w14:textId="77777777" w:rsidR="00735291" w:rsidRPr="00825B8C" w:rsidRDefault="00825B8C">
            <w:pPr>
              <w:rPr>
                <w:rFonts w:ascii="Arial" w:hAnsi="Arial" w:cs="Arial"/>
                <w:sz w:val="21"/>
              </w:rPr>
            </w:pPr>
            <w:r w:rsidRPr="00825B8C">
              <w:rPr>
                <w:rFonts w:ascii="Arial" w:hAnsi="Arial" w:cs="Arial"/>
                <w:sz w:val="21"/>
              </w:rPr>
              <w:t>Nicholas Brown</w:t>
            </w:r>
          </w:p>
        </w:tc>
      </w:tr>
      <w:tr w:rsidR="00735291" w14:paraId="604DDA31" w14:textId="77777777">
        <w:trPr>
          <w:cantSplit/>
          <w:trHeight w:hRule="exact" w:val="866"/>
        </w:trPr>
        <w:tc>
          <w:tcPr>
            <w:tcW w:w="2660" w:type="dxa"/>
            <w:tcBorders>
              <w:right w:val="single" w:sz="2" w:space="0" w:color="999999"/>
            </w:tcBorders>
          </w:tcPr>
          <w:p w14:paraId="06AB2169"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E2D70D0" w14:textId="77777777" w:rsidR="00735291" w:rsidRPr="004E2BAE" w:rsidRDefault="004E2BAE">
            <w:pPr>
              <w:rPr>
                <w:rFonts w:ascii="Arial" w:hAnsi="Arial" w:cs="Arial"/>
                <w:sz w:val="21"/>
              </w:rPr>
            </w:pPr>
            <w:r w:rsidRPr="004E2BAE">
              <w:rPr>
                <w:rFonts w:ascii="Arial" w:hAnsi="Arial" w:cs="Arial"/>
                <w:sz w:val="21"/>
              </w:rPr>
              <w:t>CGMA, ACMA</w:t>
            </w:r>
          </w:p>
        </w:tc>
      </w:tr>
      <w:tr w:rsidR="00735291" w14:paraId="7539E5F3" w14:textId="77777777">
        <w:trPr>
          <w:cantSplit/>
          <w:trHeight w:hRule="exact" w:val="284"/>
        </w:trPr>
        <w:tc>
          <w:tcPr>
            <w:tcW w:w="2660" w:type="dxa"/>
            <w:tcBorders>
              <w:right w:val="single" w:sz="2" w:space="0" w:color="999999"/>
            </w:tcBorders>
          </w:tcPr>
          <w:p w14:paraId="25B862BE"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DB0DDCE" w14:textId="77777777" w:rsidR="00735291" w:rsidRPr="004E2BAE" w:rsidRDefault="00825B8C">
            <w:pPr>
              <w:rPr>
                <w:rFonts w:ascii="Arial" w:hAnsi="Arial" w:cs="Arial"/>
                <w:sz w:val="21"/>
              </w:rPr>
            </w:pPr>
            <w:r w:rsidRPr="004E2BAE">
              <w:rPr>
                <w:rFonts w:ascii="Arial" w:hAnsi="Arial" w:cs="Arial"/>
                <w:sz w:val="21"/>
              </w:rPr>
              <w:t>21 Langton Crescent</w:t>
            </w:r>
          </w:p>
        </w:tc>
      </w:tr>
      <w:tr w:rsidR="00735291" w14:paraId="2AE980F5" w14:textId="77777777">
        <w:trPr>
          <w:cantSplit/>
          <w:trHeight w:hRule="exact" w:val="284"/>
        </w:trPr>
        <w:tc>
          <w:tcPr>
            <w:tcW w:w="2660" w:type="dxa"/>
            <w:tcBorders>
              <w:right w:val="single" w:sz="2" w:space="0" w:color="999999"/>
            </w:tcBorders>
          </w:tcPr>
          <w:p w14:paraId="49378B5F"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2EA8B28" w14:textId="77777777" w:rsidR="00735291" w:rsidRPr="004E2BAE" w:rsidRDefault="00825B8C">
            <w:pPr>
              <w:rPr>
                <w:rFonts w:ascii="Arial" w:hAnsi="Arial" w:cs="Arial"/>
                <w:sz w:val="21"/>
              </w:rPr>
            </w:pPr>
            <w:r w:rsidRPr="004E2BAE">
              <w:rPr>
                <w:rFonts w:ascii="Arial" w:hAnsi="Arial" w:cs="Arial"/>
                <w:sz w:val="21"/>
              </w:rPr>
              <w:t>East Calder</w:t>
            </w:r>
          </w:p>
        </w:tc>
      </w:tr>
      <w:tr w:rsidR="00735291" w14:paraId="7349DCC5" w14:textId="77777777">
        <w:trPr>
          <w:cantSplit/>
          <w:trHeight w:hRule="exact" w:val="284"/>
        </w:trPr>
        <w:tc>
          <w:tcPr>
            <w:tcW w:w="2660" w:type="dxa"/>
            <w:tcBorders>
              <w:right w:val="single" w:sz="2" w:space="0" w:color="999999"/>
            </w:tcBorders>
          </w:tcPr>
          <w:p w14:paraId="5B05018E"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A199A85" w14:textId="77777777" w:rsidR="00735291" w:rsidRPr="004E2BAE" w:rsidRDefault="004E2BAE">
            <w:pPr>
              <w:rPr>
                <w:rFonts w:ascii="Arial" w:hAnsi="Arial" w:cs="Arial"/>
                <w:sz w:val="21"/>
              </w:rPr>
            </w:pPr>
            <w:r w:rsidRPr="004E2BAE">
              <w:rPr>
                <w:rFonts w:ascii="Arial" w:hAnsi="Arial" w:cs="Arial"/>
                <w:sz w:val="21"/>
              </w:rPr>
              <w:t>Livingston</w:t>
            </w:r>
          </w:p>
        </w:tc>
      </w:tr>
      <w:tr w:rsidR="00735291" w14:paraId="72BDDC22" w14:textId="77777777">
        <w:trPr>
          <w:cantSplit/>
          <w:trHeight w:hRule="exact" w:val="284"/>
        </w:trPr>
        <w:tc>
          <w:tcPr>
            <w:tcW w:w="2660" w:type="dxa"/>
            <w:tcBorders>
              <w:right w:val="single" w:sz="2" w:space="0" w:color="999999"/>
            </w:tcBorders>
          </w:tcPr>
          <w:p w14:paraId="73A76674"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81257C3" w14:textId="77777777" w:rsidR="00735291" w:rsidRPr="004E2BAE" w:rsidRDefault="004E2BAE">
            <w:pPr>
              <w:rPr>
                <w:rFonts w:ascii="Arial" w:hAnsi="Arial" w:cs="Arial"/>
                <w:sz w:val="21"/>
              </w:rPr>
            </w:pPr>
            <w:r w:rsidRPr="004E2BAE">
              <w:rPr>
                <w:rFonts w:ascii="Arial" w:hAnsi="Arial" w:cs="Arial"/>
                <w:sz w:val="21"/>
              </w:rPr>
              <w:t xml:space="preserve">West Lothian </w:t>
            </w:r>
            <w:r w:rsidR="00A00049">
              <w:rPr>
                <w:rFonts w:ascii="Arial" w:hAnsi="Arial" w:cs="Arial"/>
                <w:sz w:val="21"/>
              </w:rPr>
              <w:t>EH</w:t>
            </w:r>
            <w:r w:rsidRPr="004E2BAE">
              <w:rPr>
                <w:rFonts w:ascii="Arial" w:hAnsi="Arial" w:cs="Arial"/>
                <w:sz w:val="21"/>
              </w:rPr>
              <w:t>53 0</w:t>
            </w:r>
            <w:r w:rsidR="00A00049">
              <w:rPr>
                <w:rFonts w:ascii="Arial" w:hAnsi="Arial" w:cs="Arial"/>
                <w:sz w:val="21"/>
              </w:rPr>
              <w:t>AF</w:t>
            </w:r>
          </w:p>
        </w:tc>
      </w:tr>
    </w:tbl>
    <w:p w14:paraId="78B2EDC6" w14:textId="77777777" w:rsidR="00735291" w:rsidRDefault="00735291">
      <w:pPr>
        <w:rPr>
          <w:rFonts w:ascii="55 Helvetica Roman" w:hAnsi="55 Helvetica Roman"/>
          <w:sz w:val="16"/>
        </w:rPr>
      </w:pPr>
    </w:p>
    <w:p w14:paraId="0358B4A7"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7D17178C" w14:textId="77777777" w:rsidR="00735291" w:rsidRDefault="00735291">
      <w:pPr>
        <w:pStyle w:val="BodyText"/>
        <w:rPr>
          <w:rFonts w:ascii="Arial" w:hAnsi="Arial"/>
          <w:b/>
          <w:sz w:val="24"/>
        </w:rPr>
      </w:pPr>
      <w:r>
        <w:br w:type="page"/>
      </w:r>
      <w:r>
        <w:rPr>
          <w:rFonts w:ascii="Arial" w:hAnsi="Arial"/>
          <w:b/>
          <w:sz w:val="24"/>
        </w:rPr>
        <w:lastRenderedPageBreak/>
        <w:t>APPENDIX 3</w:t>
      </w:r>
    </w:p>
    <w:p w14:paraId="79EF4E7E" w14:textId="77777777" w:rsidR="00735291" w:rsidRDefault="00200A34">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2A172F8C" wp14:editId="5687CADA">
                <wp:simplePos x="0" y="0"/>
                <wp:positionH relativeFrom="column">
                  <wp:posOffset>-431800</wp:posOffset>
                </wp:positionH>
                <wp:positionV relativeFrom="paragraph">
                  <wp:posOffset>-892810</wp:posOffset>
                </wp:positionV>
                <wp:extent cx="7660005" cy="10748645"/>
                <wp:effectExtent l="0" t="3175" r="1270" b="190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154FF"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4976E84C" w14:textId="77777777">
        <w:trPr>
          <w:trHeight w:hRule="exact" w:val="425"/>
        </w:trPr>
        <w:tc>
          <w:tcPr>
            <w:tcW w:w="11096" w:type="dxa"/>
            <w:shd w:val="clear" w:color="auto" w:fill="4C4C4C"/>
            <w:vAlign w:val="center"/>
          </w:tcPr>
          <w:p w14:paraId="6CA322B2" w14:textId="77777777" w:rsidR="00735291" w:rsidRDefault="00735291">
            <w:pPr>
              <w:pStyle w:val="Heading4"/>
            </w:pPr>
            <w:r>
              <w:t>Disclosure section</w:t>
            </w:r>
          </w:p>
        </w:tc>
      </w:tr>
    </w:tbl>
    <w:p w14:paraId="71BA7928" w14:textId="77777777" w:rsidR="00735291" w:rsidRDefault="00735291">
      <w:pPr>
        <w:pStyle w:val="BodyText"/>
        <w:rPr>
          <w:sz w:val="24"/>
        </w:rPr>
      </w:pPr>
    </w:p>
    <w:p w14:paraId="19C6F3A9"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007E6541" w14:textId="77777777" w:rsidR="00735291" w:rsidRDefault="00735291">
      <w:pPr>
        <w:pStyle w:val="BodyText"/>
        <w:rPr>
          <w:sz w:val="21"/>
        </w:rPr>
      </w:pPr>
    </w:p>
    <w:tbl>
      <w:tblPr>
        <w:tblW w:w="10740" w:type="dxa"/>
        <w:tblLayout w:type="fixed"/>
        <w:tblLook w:val="0000" w:firstRow="0" w:lastRow="0" w:firstColumn="0" w:lastColumn="0" w:noHBand="0" w:noVBand="0"/>
      </w:tblPr>
      <w:tblGrid>
        <w:gridCol w:w="2586"/>
        <w:gridCol w:w="8154"/>
      </w:tblGrid>
      <w:tr w:rsidR="00735291" w14:paraId="2D49C3B9" w14:textId="77777777">
        <w:trPr>
          <w:cantSplit/>
          <w:trHeight w:val="12660"/>
        </w:trPr>
        <w:tc>
          <w:tcPr>
            <w:tcW w:w="2586" w:type="dxa"/>
            <w:tcBorders>
              <w:right w:val="single" w:sz="2" w:space="0" w:color="999999"/>
            </w:tcBorders>
          </w:tcPr>
          <w:p w14:paraId="0BFF0D56" w14:textId="77777777" w:rsidR="00735291" w:rsidRDefault="00735291">
            <w:pPr>
              <w:jc w:val="right"/>
              <w:rPr>
                <w:rFonts w:ascii="Arial" w:hAnsi="Arial"/>
                <w:b/>
                <w:sz w:val="20"/>
              </w:rPr>
            </w:pPr>
            <w:r>
              <w:rPr>
                <w:rFonts w:ascii="Arial" w:hAnsi="Arial"/>
                <w:b/>
                <w:sz w:val="20"/>
              </w:rPr>
              <w:t>Give here brief details of any items that the examiner wishes to disclose</w:t>
            </w:r>
          </w:p>
        </w:tc>
        <w:tc>
          <w:tcPr>
            <w:tcW w:w="8154"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52AF61DA" w14:textId="77777777" w:rsidR="00735291" w:rsidRDefault="00735291">
            <w:pPr>
              <w:rPr>
                <w:rFonts w:ascii="55 Helvetica Roman" w:hAnsi="55 Helvetica Roman"/>
                <w:sz w:val="21"/>
              </w:rPr>
            </w:pPr>
          </w:p>
        </w:tc>
      </w:tr>
    </w:tbl>
    <w:p w14:paraId="01E65200" w14:textId="77777777" w:rsidR="00735291" w:rsidRDefault="00735291">
      <w:pPr>
        <w:pStyle w:val="BodyText"/>
        <w:spacing w:before="240"/>
      </w:pPr>
    </w:p>
    <w:sectPr w:rsidR="00735291">
      <w:headerReference w:type="even" r:id="rId8"/>
      <w:headerReference w:type="default" r:id="rId9"/>
      <w:footerReference w:type="even" r:id="rId10"/>
      <w:footerReference w:type="default" r:id="rId11"/>
      <w:headerReference w:type="first" r:id="rId12"/>
      <w:footerReference w:type="first" r:id="rId13"/>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87CE7" w14:textId="77777777" w:rsidR="00CF6219" w:rsidRDefault="00CF6219">
      <w:r>
        <w:separator/>
      </w:r>
    </w:p>
  </w:endnote>
  <w:endnote w:type="continuationSeparator" w:id="0">
    <w:p w14:paraId="58DC9D7A" w14:textId="77777777" w:rsidR="00CF6219" w:rsidRDefault="00CF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4D1C" w14:textId="77777777" w:rsidR="00A2201E" w:rsidRDefault="00A2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0F99" w14:textId="36B24A22" w:rsidR="00895A65" w:rsidRDefault="00895A65">
    <w:pPr>
      <w:pStyle w:val="Footer"/>
    </w:pPr>
    <w:r>
      <w:rPr>
        <w:noProof/>
      </w:rPr>
      <mc:AlternateContent>
        <mc:Choice Requires="wps">
          <w:drawing>
            <wp:anchor distT="0" distB="0" distL="114300" distR="114300" simplePos="0" relativeHeight="251659264" behindDoc="0" locked="0" layoutInCell="0" allowOverlap="1" wp14:anchorId="70D2D9E2" wp14:editId="0ADF90E5">
              <wp:simplePos x="0" y="0"/>
              <wp:positionH relativeFrom="page">
                <wp:posOffset>0</wp:posOffset>
              </wp:positionH>
              <wp:positionV relativeFrom="page">
                <wp:posOffset>10227945</wp:posOffset>
              </wp:positionV>
              <wp:extent cx="7555865" cy="273050"/>
              <wp:effectExtent l="0" t="0" r="0" b="12700"/>
              <wp:wrapNone/>
              <wp:docPr id="5" name="MSIPCM7598488ea87962cd436fb598" descr="{&quot;HashCode&quot;:-1264847310,&quot;Height&quot;:841.0,&quot;Width&quot;:594.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586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C00588" w14:textId="2B158EA7" w:rsidR="00895A65" w:rsidRPr="00895A65" w:rsidRDefault="00895A65" w:rsidP="00895A65">
                          <w:pPr>
                            <w:jc w:val="center"/>
                            <w:rPr>
                              <w:rFonts w:ascii="Calibri" w:hAnsi="Calibri" w:cs="Calibri"/>
                              <w:color w:val="000000"/>
                              <w:sz w:val="20"/>
                            </w:rPr>
                          </w:pPr>
                          <w:r w:rsidRPr="00895A65">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D2D9E2" id="_x0000_t202" coordsize="21600,21600" o:spt="202" path="m,l,21600r21600,l21600,xe">
              <v:stroke joinstyle="miter"/>
              <v:path gradientshapeok="t" o:connecttype="rect"/>
            </v:shapetype>
            <v:shape id="MSIPCM7598488ea87962cd436fb598" o:spid="_x0000_s1027" type="#_x0000_t202" alt="{&quot;HashCode&quot;:-1264847310,&quot;Height&quot;:841.0,&quot;Width&quot;:594.0,&quot;Placement&quot;:&quot;Footer&quot;,&quot;Index&quot;:&quot;Primary&quot;,&quot;Section&quot;:1,&quot;Top&quot;:0.0,&quot;Left&quot;:0.0}" style="position:absolute;margin-left:0;margin-top:805.35pt;width:594.9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" o:allowincell="f" filled="f" stroked="f" strokeweight=".5pt">
              <v:textbox inset=",0,,0">
                <w:txbxContent>
                  <w:p w14:paraId="1AC00588" w14:textId="2B158EA7" w:rsidR="00895A65" w:rsidRPr="00895A65" w:rsidRDefault="00895A65" w:rsidP="00895A65">
                    <w:pPr>
                      <w:jc w:val="center"/>
                      <w:rPr>
                        <w:rFonts w:ascii="Calibri" w:hAnsi="Calibri" w:cs="Calibri"/>
                        <w:color w:val="000000"/>
                        <w:sz w:val="20"/>
                      </w:rPr>
                    </w:pPr>
                    <w:r w:rsidRPr="00895A65">
                      <w:rPr>
                        <w:rFonts w:ascii="Calibri" w:hAnsi="Calibri" w:cs="Calibri"/>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A06F" w14:textId="77777777" w:rsidR="00A2201E" w:rsidRDefault="00A2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97C44" w14:textId="77777777" w:rsidR="00CF6219" w:rsidRDefault="00CF6219">
      <w:r>
        <w:separator/>
      </w:r>
    </w:p>
  </w:footnote>
  <w:footnote w:type="continuationSeparator" w:id="0">
    <w:p w14:paraId="0440A621" w14:textId="77777777" w:rsidR="00CF6219" w:rsidRDefault="00CF6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42C0" w14:textId="77777777" w:rsidR="00A2201E" w:rsidRDefault="00A2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CB4C7" w14:textId="77777777" w:rsidR="00A2201E" w:rsidRDefault="00A220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5C2B" w14:textId="77777777" w:rsidR="00A2201E" w:rsidRDefault="00A220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03185"/>
    <w:rsid w:val="0003483C"/>
    <w:rsid w:val="000518E8"/>
    <w:rsid w:val="000547DC"/>
    <w:rsid w:val="00090111"/>
    <w:rsid w:val="00095E9D"/>
    <w:rsid w:val="000F4BBE"/>
    <w:rsid w:val="00184139"/>
    <w:rsid w:val="00200A34"/>
    <w:rsid w:val="00253173"/>
    <w:rsid w:val="00255E85"/>
    <w:rsid w:val="002B4C06"/>
    <w:rsid w:val="002C7522"/>
    <w:rsid w:val="0035742D"/>
    <w:rsid w:val="003E5A81"/>
    <w:rsid w:val="003E7AD8"/>
    <w:rsid w:val="004E2BAE"/>
    <w:rsid w:val="00500695"/>
    <w:rsid w:val="0051017D"/>
    <w:rsid w:val="005942AB"/>
    <w:rsid w:val="005F3CCE"/>
    <w:rsid w:val="006110F9"/>
    <w:rsid w:val="006C10DF"/>
    <w:rsid w:val="00735291"/>
    <w:rsid w:val="007F7FC7"/>
    <w:rsid w:val="00825B8C"/>
    <w:rsid w:val="00895A65"/>
    <w:rsid w:val="00A00049"/>
    <w:rsid w:val="00A178A0"/>
    <w:rsid w:val="00A2201E"/>
    <w:rsid w:val="00A36C25"/>
    <w:rsid w:val="00B06373"/>
    <w:rsid w:val="00B22407"/>
    <w:rsid w:val="00BD48D8"/>
    <w:rsid w:val="00C27C11"/>
    <w:rsid w:val="00CC1F3E"/>
    <w:rsid w:val="00CC5D4F"/>
    <w:rsid w:val="00CF6219"/>
    <w:rsid w:val="00D13E95"/>
    <w:rsid w:val="00D65058"/>
    <w:rsid w:val="00D82AB9"/>
    <w:rsid w:val="00E072B3"/>
    <w:rsid w:val="00E30B94"/>
    <w:rsid w:val="00EF4264"/>
    <w:rsid w:val="00F87B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163B8277"/>
  <w15:chartTrackingRefBased/>
  <w15:docId w15:val="{814D37FE-5096-4D3B-85D6-1215537D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44B1CA98-1A1C-4A5F-B105-93E8D5CF4F6A}"/>
</file>

<file path=customXml/itemProps2.xml><?xml version="1.0" encoding="utf-8"?>
<ds:datastoreItem xmlns:ds="http://schemas.openxmlformats.org/officeDocument/2006/customXml" ds:itemID="{B81CFEDF-2D5C-4D70-B780-609D41B3BC8C}"/>
</file>

<file path=customXml/itemProps3.xml><?xml version="1.0" encoding="utf-8"?>
<ds:datastoreItem xmlns:ds="http://schemas.openxmlformats.org/officeDocument/2006/customXml" ds:itemID="{FBC6626F-5DE5-43E9-82B5-A1B7B730540E}"/>
</file>

<file path=docMetadata/LabelInfo.xml><?xml version="1.0" encoding="utf-8"?>
<clbl:labelList xmlns:clbl="http://schemas.microsoft.com/office/2020/mipLabelMetadata">
  <clbl:label id="{f9af038e-07b4-4369-a678-c835687cb272}" enabled="1" method="Standard" siteId="{ac52f73c-fd1a-4a9a-8e7a-4a248f3139e1}"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456</Words>
  <Characters>2399</Characters>
  <Application>Microsoft Office Word</Application>
  <DocSecurity>0</DocSecurity>
  <Lines>119</Lines>
  <Paragraphs>64</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Brown, Mike (CDIO Chief Digital Product Office)</cp:lastModifiedBy>
  <cp:revision>7</cp:revision>
  <cp:lastPrinted>2022-12-07T16:49:00Z</cp:lastPrinted>
  <dcterms:created xsi:type="dcterms:W3CDTF">2024-09-24T19:25:00Z</dcterms:created>
  <dcterms:modified xsi:type="dcterms:W3CDTF">2026-09-21T19:47:00Z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af038e-07b4-4369-a678-c835687cb272_Enabled">
    <vt:lpwstr>true</vt:lpwstr>
  </property>
  <property fmtid="{D5CDD505-2E9C-101B-9397-08002B2CF9AE}" pid="3" name="MSIP_Label_f9af038e-07b4-4369-a678-c835687cb272_SetDate">
    <vt:lpwstr>2022-12-07T16:48:52Z</vt:lpwstr>
  </property>
  <property fmtid="{D5CDD505-2E9C-101B-9397-08002B2CF9AE}" pid="4" name="MSIP_Label_f9af038e-07b4-4369-a678-c835687cb272_Method">
    <vt:lpwstr>Standard</vt:lpwstr>
  </property>
  <property fmtid="{D5CDD505-2E9C-101B-9397-08002B2CF9AE}" pid="5" name="MSIP_Label_f9af038e-07b4-4369-a678-c835687cb272_Name">
    <vt:lpwstr>OFFICIAL</vt:lpwstr>
  </property>
  <property fmtid="{D5CDD505-2E9C-101B-9397-08002B2CF9AE}" pid="6" name="MSIP_Label_f9af038e-07b4-4369-a678-c835687cb272_SiteId">
    <vt:lpwstr>ac52f73c-fd1a-4a9a-8e7a-4a248f3139e1</vt:lpwstr>
  </property>
  <property fmtid="{D5CDD505-2E9C-101B-9397-08002B2CF9AE}" pid="7" name="MSIP_Label_f9af038e-07b4-4369-a678-c835687cb272_ActionId">
    <vt:lpwstr>e34b49d4-7a8e-4b38-b6b2-62aaeb33e9fd</vt:lpwstr>
  </property>
  <property fmtid="{D5CDD505-2E9C-101B-9397-08002B2CF9AE}" pid="8" name="MSIP_Label_f9af038e-07b4-4369-a678-c835687cb272_ContentBits">
    <vt:lpwstr>2</vt:lpwstr>
  </property>
  <property fmtid="{D5CDD505-2E9C-101B-9397-08002B2CF9AE}" pid="9" name="ContentTypeId">
    <vt:lpwstr>0x010100CD04853568B40F4E8366B3070197220F</vt:lpwstr>
  </property>
</Properties>
</file>