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1593A" w14:textId="77777777" w:rsidR="00C0285C" w:rsidRPr="00C0285C" w:rsidRDefault="00C0285C" w:rsidP="00C0285C">
      <w:pPr>
        <w:spacing w:line="256" w:lineRule="auto"/>
        <w:jc w:val="center"/>
        <w:rPr>
          <w:rFonts w:ascii="Aptos" w:eastAsia="Aptos" w:hAnsi="Aptos" w:cs="Times New Roman"/>
          <w:b/>
          <w:bCs/>
          <w:sz w:val="22"/>
          <w:szCs w:val="22"/>
        </w:rPr>
      </w:pPr>
      <w:r w:rsidRPr="00C0285C">
        <w:rPr>
          <w:rFonts w:ascii="Aptos" w:eastAsia="Aptos" w:hAnsi="Aptos" w:cs="Times New Roman"/>
          <w:noProof/>
          <w:sz w:val="22"/>
          <w:szCs w:val="22"/>
        </w:rPr>
        <w:drawing>
          <wp:inline distT="0" distB="0" distL="0" distR="0" wp14:anchorId="76B7605B" wp14:editId="73F87FE3">
            <wp:extent cx="2171700" cy="998220"/>
            <wp:effectExtent l="0" t="0" r="0" b="0"/>
            <wp:docPr id="2" name="Picture 1" descr="A row of paddles and palm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ow of paddles and palm trees&#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71700" cy="998220"/>
                    </a:xfrm>
                    <a:prstGeom prst="rect">
                      <a:avLst/>
                    </a:prstGeom>
                    <a:noFill/>
                    <a:ln>
                      <a:noFill/>
                    </a:ln>
                  </pic:spPr>
                </pic:pic>
              </a:graphicData>
            </a:graphic>
          </wp:inline>
        </w:drawing>
      </w:r>
    </w:p>
    <w:p w14:paraId="2B18F8DD" w14:textId="77777777" w:rsidR="00C0285C" w:rsidRPr="00C0285C" w:rsidRDefault="00C0285C" w:rsidP="00C0285C">
      <w:pPr>
        <w:spacing w:line="256" w:lineRule="auto"/>
        <w:jc w:val="center"/>
        <w:rPr>
          <w:rFonts w:ascii="Aptos" w:eastAsia="Aptos" w:hAnsi="Aptos" w:cs="Times New Roman"/>
          <w:b/>
          <w:bCs/>
          <w:sz w:val="22"/>
          <w:szCs w:val="22"/>
        </w:rPr>
      </w:pPr>
    </w:p>
    <w:p w14:paraId="780FF43F" w14:textId="77777777" w:rsidR="00C0285C" w:rsidRPr="00C0285C" w:rsidRDefault="00C0285C" w:rsidP="00C0285C">
      <w:pPr>
        <w:spacing w:line="256" w:lineRule="auto"/>
        <w:jc w:val="center"/>
        <w:rPr>
          <w:rFonts w:ascii="Aptos" w:eastAsia="Aptos" w:hAnsi="Aptos" w:cs="Times New Roman"/>
          <w:b/>
          <w:bCs/>
          <w:sz w:val="22"/>
          <w:szCs w:val="22"/>
        </w:rPr>
      </w:pPr>
    </w:p>
    <w:p w14:paraId="171A1D69" w14:textId="7B6F6336" w:rsidR="00C0285C" w:rsidRDefault="00C0285C" w:rsidP="00C0285C">
      <w:pPr>
        <w:spacing w:line="256" w:lineRule="auto"/>
        <w:jc w:val="center"/>
        <w:rPr>
          <w:rFonts w:ascii="Aptos" w:eastAsia="Aptos" w:hAnsi="Aptos" w:cs="Times New Roman"/>
          <w:b/>
          <w:bCs/>
          <w:sz w:val="22"/>
          <w:szCs w:val="22"/>
        </w:rPr>
      </w:pPr>
      <w:r w:rsidRPr="00C0285C">
        <w:rPr>
          <w:rFonts w:ascii="Aptos" w:eastAsia="Aptos" w:hAnsi="Aptos" w:cs="Times New Roman"/>
          <w:b/>
          <w:bCs/>
          <w:sz w:val="22"/>
          <w:szCs w:val="22"/>
        </w:rPr>
        <w:t>Dragon Boats on Loch Ken AGM – Sunday 1</w:t>
      </w:r>
      <w:r>
        <w:rPr>
          <w:rFonts w:ascii="Aptos" w:eastAsia="Aptos" w:hAnsi="Aptos" w:cs="Times New Roman"/>
          <w:b/>
          <w:bCs/>
          <w:sz w:val="22"/>
          <w:szCs w:val="22"/>
        </w:rPr>
        <w:t>9</w:t>
      </w:r>
      <w:r w:rsidRPr="00C0285C">
        <w:rPr>
          <w:rFonts w:ascii="Aptos" w:eastAsia="Aptos" w:hAnsi="Aptos" w:cs="Times New Roman"/>
          <w:b/>
          <w:bCs/>
          <w:sz w:val="22"/>
          <w:szCs w:val="22"/>
          <w:vertAlign w:val="superscript"/>
        </w:rPr>
        <w:t>th</w:t>
      </w:r>
      <w:r>
        <w:rPr>
          <w:rFonts w:ascii="Aptos" w:eastAsia="Aptos" w:hAnsi="Aptos" w:cs="Times New Roman"/>
          <w:b/>
          <w:bCs/>
          <w:sz w:val="22"/>
          <w:szCs w:val="22"/>
        </w:rPr>
        <w:t xml:space="preserve"> July 2026</w:t>
      </w:r>
    </w:p>
    <w:p w14:paraId="5FE6F6D2" w14:textId="77777777" w:rsidR="00C0285C" w:rsidRPr="00C0285C" w:rsidRDefault="00C0285C" w:rsidP="00C0285C">
      <w:pPr>
        <w:spacing w:line="256" w:lineRule="auto"/>
        <w:rPr>
          <w:rFonts w:ascii="Aptos" w:eastAsia="Aptos" w:hAnsi="Aptos" w:cs="Times New Roman"/>
          <w:b/>
          <w:bCs/>
          <w:sz w:val="22"/>
          <w:szCs w:val="22"/>
        </w:rPr>
      </w:pPr>
    </w:p>
    <w:p w14:paraId="3A97C08A" w14:textId="7BFFAD74" w:rsidR="00C0285C" w:rsidRPr="00C0285C" w:rsidRDefault="00C0285C" w:rsidP="00C0285C">
      <w:pPr>
        <w:spacing w:line="256" w:lineRule="auto"/>
        <w:rPr>
          <w:rFonts w:ascii="Aptos" w:eastAsia="Aptos" w:hAnsi="Aptos" w:cs="Times New Roman"/>
          <w:sz w:val="22"/>
          <w:szCs w:val="22"/>
        </w:rPr>
      </w:pPr>
      <w:r w:rsidRPr="00C0285C">
        <w:rPr>
          <w:rFonts w:ascii="Aptos" w:eastAsia="Aptos" w:hAnsi="Aptos" w:cs="Times New Roman"/>
          <w:b/>
          <w:bCs/>
          <w:sz w:val="22"/>
          <w:szCs w:val="22"/>
        </w:rPr>
        <w:t>1.Present:</w:t>
      </w:r>
      <w:r w:rsidRPr="00C0285C">
        <w:rPr>
          <w:rFonts w:ascii="Aptos" w:eastAsia="Aptos" w:hAnsi="Aptos" w:cs="Times New Roman"/>
          <w:sz w:val="22"/>
          <w:szCs w:val="22"/>
        </w:rPr>
        <w:t xml:space="preserve"> Paul Connor, Heather Unsworth, Rob Thacker, Joyce Thacker, </w:t>
      </w:r>
      <w:r>
        <w:rPr>
          <w:rFonts w:ascii="Aptos" w:eastAsia="Aptos" w:hAnsi="Aptos" w:cs="Times New Roman"/>
          <w:sz w:val="22"/>
          <w:szCs w:val="22"/>
        </w:rPr>
        <w:t>Raewyn Thomson, Annie Hindle, Nazia Aslam, Marion Baird, Sandy Lancaster, Elaine Richardson, Nancy Dickson</w:t>
      </w:r>
    </w:p>
    <w:p w14:paraId="6AC23756" w14:textId="6B33685C" w:rsidR="00C0285C" w:rsidRPr="00C0285C" w:rsidRDefault="00C0285C" w:rsidP="00C0285C">
      <w:pPr>
        <w:spacing w:line="256" w:lineRule="auto"/>
        <w:rPr>
          <w:rFonts w:ascii="Aptos" w:eastAsia="Aptos" w:hAnsi="Aptos" w:cs="Times New Roman"/>
          <w:sz w:val="22"/>
          <w:szCs w:val="22"/>
        </w:rPr>
      </w:pPr>
      <w:r w:rsidRPr="00C0285C">
        <w:rPr>
          <w:rFonts w:ascii="Aptos" w:eastAsia="Aptos" w:hAnsi="Aptos" w:cs="Times New Roman"/>
          <w:b/>
          <w:bCs/>
          <w:sz w:val="22"/>
          <w:szCs w:val="22"/>
        </w:rPr>
        <w:t>Apologies were received from:</w:t>
      </w:r>
      <w:r w:rsidRPr="00C0285C">
        <w:rPr>
          <w:rFonts w:ascii="Aptos" w:eastAsia="Aptos" w:hAnsi="Aptos" w:cs="Times New Roman"/>
          <w:sz w:val="22"/>
          <w:szCs w:val="22"/>
        </w:rPr>
        <w:t xml:space="preserve">  Nick Lomax, Nazia Aslam, Neil Meara, Helen Richards, Phil Richards, </w:t>
      </w:r>
      <w:r>
        <w:rPr>
          <w:rFonts w:ascii="Aptos" w:eastAsia="Aptos" w:hAnsi="Aptos" w:cs="Times New Roman"/>
          <w:sz w:val="22"/>
          <w:szCs w:val="22"/>
        </w:rPr>
        <w:t>Dee Durose, Theresa Elgar, Jolanda Bastein, Angie Bradford</w:t>
      </w:r>
    </w:p>
    <w:p w14:paraId="37D1C9D7" w14:textId="77777777" w:rsidR="00C0285C" w:rsidRPr="00C0285C" w:rsidRDefault="00C0285C" w:rsidP="00C0285C">
      <w:pPr>
        <w:spacing w:line="256" w:lineRule="auto"/>
        <w:ind w:left="720"/>
        <w:contextualSpacing/>
        <w:rPr>
          <w:rFonts w:ascii="Aptos" w:eastAsia="Aptos" w:hAnsi="Aptos" w:cs="Times New Roman"/>
          <w:sz w:val="22"/>
          <w:szCs w:val="22"/>
        </w:rPr>
      </w:pPr>
    </w:p>
    <w:p w14:paraId="063910A8" w14:textId="552DFF4C" w:rsidR="00C0285C" w:rsidRPr="00C0285C" w:rsidRDefault="00C0285C" w:rsidP="00C0285C">
      <w:pPr>
        <w:spacing w:line="256" w:lineRule="auto"/>
        <w:rPr>
          <w:rFonts w:ascii="Aptos" w:eastAsia="Aptos" w:hAnsi="Aptos" w:cs="Times New Roman"/>
          <w:sz w:val="22"/>
          <w:szCs w:val="22"/>
        </w:rPr>
      </w:pPr>
      <w:r w:rsidRPr="00C0285C">
        <w:rPr>
          <w:rFonts w:ascii="Aptos" w:eastAsia="Aptos" w:hAnsi="Aptos" w:cs="Times New Roman"/>
          <w:b/>
          <w:bCs/>
          <w:sz w:val="22"/>
          <w:szCs w:val="22"/>
        </w:rPr>
        <w:t xml:space="preserve">2. Minutes of the Annual General Meeting held on the </w:t>
      </w:r>
      <w:r w:rsidR="00AA029D">
        <w:rPr>
          <w:rFonts w:ascii="Aptos" w:eastAsia="Aptos" w:hAnsi="Aptos" w:cs="Times New Roman"/>
          <w:b/>
          <w:bCs/>
          <w:sz w:val="22"/>
          <w:szCs w:val="22"/>
        </w:rPr>
        <w:t>10</w:t>
      </w:r>
      <w:r w:rsidR="00AA029D" w:rsidRPr="00AA029D">
        <w:rPr>
          <w:rFonts w:ascii="Aptos" w:eastAsia="Aptos" w:hAnsi="Aptos" w:cs="Times New Roman"/>
          <w:b/>
          <w:bCs/>
          <w:sz w:val="22"/>
          <w:szCs w:val="22"/>
          <w:vertAlign w:val="superscript"/>
        </w:rPr>
        <w:t>th of</w:t>
      </w:r>
      <w:r w:rsidR="00AA029D">
        <w:rPr>
          <w:rFonts w:ascii="Aptos" w:eastAsia="Aptos" w:hAnsi="Aptos" w:cs="Times New Roman"/>
          <w:b/>
          <w:bCs/>
          <w:sz w:val="22"/>
          <w:szCs w:val="22"/>
        </w:rPr>
        <w:t xml:space="preserve"> August 2025</w:t>
      </w:r>
      <w:r w:rsidRPr="00C0285C">
        <w:rPr>
          <w:rFonts w:ascii="Aptos" w:eastAsia="Aptos" w:hAnsi="Aptos" w:cs="Times New Roman"/>
          <w:sz w:val="22"/>
          <w:szCs w:val="22"/>
        </w:rPr>
        <w:t xml:space="preserve">: </w:t>
      </w:r>
    </w:p>
    <w:p w14:paraId="56409E73" w14:textId="21813B19"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 Approved by </w:t>
      </w:r>
      <w:r w:rsidR="00AA029D">
        <w:rPr>
          <w:rFonts w:ascii="Aptos" w:eastAsia="Aptos" w:hAnsi="Aptos" w:cs="Times New Roman"/>
          <w:sz w:val="22"/>
          <w:szCs w:val="22"/>
        </w:rPr>
        <w:t>Paul Connor</w:t>
      </w:r>
    </w:p>
    <w:p w14:paraId="080B7C12" w14:textId="3EA71C09"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 Seconded by </w:t>
      </w:r>
      <w:r w:rsidR="00AA029D">
        <w:rPr>
          <w:rFonts w:ascii="Aptos" w:eastAsia="Aptos" w:hAnsi="Aptos" w:cs="Times New Roman"/>
          <w:sz w:val="22"/>
          <w:szCs w:val="22"/>
        </w:rPr>
        <w:t>Heather Unsworth</w:t>
      </w:r>
    </w:p>
    <w:p w14:paraId="3BA36D4B" w14:textId="77777777" w:rsidR="00C0285C" w:rsidRPr="00C0285C" w:rsidRDefault="00C0285C" w:rsidP="00C0285C">
      <w:pPr>
        <w:spacing w:line="256" w:lineRule="auto"/>
        <w:ind w:left="720"/>
        <w:contextualSpacing/>
        <w:rPr>
          <w:rFonts w:ascii="Aptos" w:eastAsia="Aptos" w:hAnsi="Aptos" w:cs="Times New Roman"/>
          <w:sz w:val="22"/>
          <w:szCs w:val="22"/>
        </w:rPr>
      </w:pPr>
    </w:p>
    <w:p w14:paraId="07A4BD47" w14:textId="1480FCE3" w:rsidR="00C0285C" w:rsidRDefault="00C0285C" w:rsidP="00C0285C">
      <w:pPr>
        <w:spacing w:line="256" w:lineRule="auto"/>
        <w:rPr>
          <w:rFonts w:ascii="Aptos" w:eastAsia="Aptos" w:hAnsi="Aptos" w:cs="Times New Roman"/>
          <w:b/>
          <w:bCs/>
          <w:sz w:val="22"/>
          <w:szCs w:val="22"/>
        </w:rPr>
      </w:pPr>
      <w:r w:rsidRPr="00C0285C">
        <w:rPr>
          <w:rFonts w:ascii="Aptos" w:eastAsia="Aptos" w:hAnsi="Aptos" w:cs="Times New Roman"/>
          <w:b/>
          <w:bCs/>
          <w:sz w:val="22"/>
          <w:szCs w:val="22"/>
        </w:rPr>
        <w:t>3.</w:t>
      </w:r>
      <w:r w:rsidRPr="00C0285C">
        <w:rPr>
          <w:rFonts w:ascii="Aptos" w:eastAsia="Aptos" w:hAnsi="Aptos" w:cs="Times New Roman"/>
          <w:sz w:val="22"/>
          <w:szCs w:val="22"/>
        </w:rPr>
        <w:t xml:space="preserve"> </w:t>
      </w:r>
      <w:r w:rsidRPr="00C0285C">
        <w:rPr>
          <w:rFonts w:ascii="Aptos" w:eastAsia="Aptos" w:hAnsi="Aptos" w:cs="Times New Roman"/>
          <w:b/>
          <w:bCs/>
          <w:sz w:val="22"/>
          <w:szCs w:val="22"/>
        </w:rPr>
        <w:t>Chairs report 202</w:t>
      </w:r>
      <w:r w:rsidR="00AA029D">
        <w:rPr>
          <w:rFonts w:ascii="Aptos" w:eastAsia="Aptos" w:hAnsi="Aptos" w:cs="Times New Roman"/>
          <w:b/>
          <w:bCs/>
          <w:sz w:val="22"/>
          <w:szCs w:val="22"/>
        </w:rPr>
        <w:t>5 -</w:t>
      </w:r>
      <w:r w:rsidRPr="00C0285C">
        <w:rPr>
          <w:rFonts w:ascii="Aptos" w:eastAsia="Aptos" w:hAnsi="Aptos" w:cs="Times New Roman"/>
          <w:b/>
          <w:bCs/>
          <w:sz w:val="22"/>
          <w:szCs w:val="22"/>
        </w:rPr>
        <w:t>202</w:t>
      </w:r>
      <w:r w:rsidR="00AA029D">
        <w:rPr>
          <w:rFonts w:ascii="Aptos" w:eastAsia="Aptos" w:hAnsi="Aptos" w:cs="Times New Roman"/>
          <w:b/>
          <w:bCs/>
          <w:sz w:val="22"/>
          <w:szCs w:val="22"/>
        </w:rPr>
        <w:t>6</w:t>
      </w:r>
      <w:r w:rsidRPr="00C0285C">
        <w:rPr>
          <w:rFonts w:ascii="Aptos" w:eastAsia="Aptos" w:hAnsi="Aptos" w:cs="Times New Roman"/>
          <w:b/>
          <w:bCs/>
          <w:sz w:val="22"/>
          <w:szCs w:val="22"/>
        </w:rPr>
        <w:t>:</w:t>
      </w:r>
    </w:p>
    <w:p w14:paraId="5C887F68"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 xml:space="preserve">Can I </w:t>
      </w:r>
      <w:proofErr w:type="gramStart"/>
      <w:r w:rsidRPr="00AA029D">
        <w:rPr>
          <w:rFonts w:ascii="Aptos" w:eastAsia="Aptos" w:hAnsi="Aptos" w:cs="Times New Roman"/>
        </w:rPr>
        <w:t>open up</w:t>
      </w:r>
      <w:proofErr w:type="gramEnd"/>
      <w:r w:rsidRPr="00AA029D">
        <w:rPr>
          <w:rFonts w:ascii="Aptos" w:eastAsia="Aptos" w:hAnsi="Aptos" w:cs="Times New Roman"/>
        </w:rPr>
        <w:t xml:space="preserve"> by thanking our Helms and Committee Members for without them, we simply would not have a viable club. The commitment that folks give is fantastic and I am grateful as your Chair to be heading up this fantastic wee Charity.</w:t>
      </w:r>
    </w:p>
    <w:p w14:paraId="5F1A7ECE" w14:textId="4070DF5C"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 xml:space="preserve"> As a reminder, on the 1</w:t>
      </w:r>
      <w:r w:rsidRPr="00AA029D">
        <w:rPr>
          <w:rFonts w:ascii="Aptos" w:eastAsia="Aptos" w:hAnsi="Aptos" w:cs="Times New Roman"/>
          <w:vertAlign w:val="superscript"/>
        </w:rPr>
        <w:t>st of</w:t>
      </w:r>
      <w:r w:rsidRPr="00AA029D">
        <w:rPr>
          <w:rFonts w:ascii="Aptos" w:eastAsia="Aptos" w:hAnsi="Aptos" w:cs="Times New Roman"/>
        </w:rPr>
        <w:t xml:space="preserve"> December 2023, the Dragon Boats on Loch Ken committee were thrilled to be awarded £8505.31 of grant from Blackcraig Wind Farm via Foundation Scotland. This was to make provision for a new much needed website, new buoyancy aids and over the next three years provide us with a financial cushion to drive up engagement for the club and increase membership and occasional paddlers which will ensure the club is sustainable in the future. </w:t>
      </w:r>
    </w:p>
    <w:p w14:paraId="167F95C1"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b/>
          <w:bCs/>
        </w:rPr>
        <w:t xml:space="preserve">In 2023, </w:t>
      </w:r>
      <w:r w:rsidRPr="00AA029D">
        <w:rPr>
          <w:rFonts w:ascii="Aptos" w:eastAsia="Aptos" w:hAnsi="Aptos" w:cs="Times New Roman"/>
        </w:rPr>
        <w:t>our baseline, we had 24 members and 88 occasional paddlers. 35 people attended our open day. We had 19 actual paddling days.</w:t>
      </w:r>
    </w:p>
    <w:p w14:paraId="37A0DCB0"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b/>
          <w:bCs/>
        </w:rPr>
        <w:t>In 2024</w:t>
      </w:r>
      <w:r w:rsidRPr="00AA029D">
        <w:rPr>
          <w:rFonts w:ascii="Aptos" w:eastAsia="Aptos" w:hAnsi="Aptos" w:cs="Times New Roman"/>
        </w:rPr>
        <w:t xml:space="preserve"> we had 33 members and 60 occasional paddlers. 46 people came to our Open Day. From the 29 paddling dates we went out for 24 of them. We set up our new website and bought 28 new buoyancy aids. We ran an online coaching course and 8 people participated, 4 of whom were from the area of benefit. Our Dragon Boat Party night held on the 7</w:t>
      </w:r>
      <w:r w:rsidRPr="00AA029D">
        <w:rPr>
          <w:rFonts w:ascii="Aptos" w:eastAsia="Aptos" w:hAnsi="Aptos" w:cs="Times New Roman"/>
          <w:vertAlign w:val="superscript"/>
        </w:rPr>
        <w:t>th of</w:t>
      </w:r>
      <w:r w:rsidRPr="00AA029D">
        <w:rPr>
          <w:rFonts w:ascii="Aptos" w:eastAsia="Aptos" w:hAnsi="Aptos" w:cs="Times New Roman"/>
        </w:rPr>
        <w:t xml:space="preserve"> December attracted over 60 people and raised £1,200 towards the insurance and other costs in 2025.</w:t>
      </w:r>
    </w:p>
    <w:p w14:paraId="313F2208"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b/>
          <w:bCs/>
        </w:rPr>
        <w:lastRenderedPageBreak/>
        <w:t>In 2025</w:t>
      </w:r>
      <w:r w:rsidRPr="00AA029D">
        <w:rPr>
          <w:rFonts w:ascii="Aptos" w:eastAsia="Aptos" w:hAnsi="Aptos" w:cs="Times New Roman"/>
        </w:rPr>
        <w:t xml:space="preserve"> we had an incredible 44 members up from 33 in 2024. 39 are from Dumfries and Galloway, 5 from without. 17 of the 39 are from the area of benefit (6m and 11f). From the members, one member paddled 23 times out of 25 paddling sessions. Another member paddled 22 times out of 25. 23 of the 44 members paddled 7 times or more over 25 sessions. This shows incredible commitment to the club. 43 people attended our Open Day. </w:t>
      </w:r>
    </w:p>
    <w:p w14:paraId="5E095B6E"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In addition, we had 63 occasional paddlers from Dumfries and Galloway, plus 47 from outside the area. A total of 110, up from 60 last year. Included in that was a local youth group, a group of local autistic young adults, a local Christian youth group on a week’s camp, a local air cadets’ group. We feel that more people are getting to know about going Dragon Boating.</w:t>
      </w:r>
    </w:p>
    <w:p w14:paraId="28057297"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 xml:space="preserve">There were 32 opportunities to paddle however 7 had to be cancelled due to poor weather. Of the 25 remaining sessions, there were 529 paddlers which averaged 22 paddlers per session. </w:t>
      </w:r>
    </w:p>
    <w:p w14:paraId="7409C658"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 xml:space="preserve">In January 2025 we ran our first bespoke Dragon Boat First Aid course over 2 days. 11 people participated and obtained a 3-year first aid certificate. We ran a Water Safety Course ran by the Yacht Club in Kirkcudbright followed by a capsize training session in Kirkcudbright Pool. This was attended by 14 members. </w:t>
      </w:r>
    </w:p>
    <w:p w14:paraId="360B26B7"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We took delivery of a bespoke storage trailer funded by Lottery Funding, Awards for All. We also secured funding from the Hugh Fraser Foundation for one new boat trailer. We have funding for a further boat trailer from Hugh Fraser and took delivery of that last weekend!</w:t>
      </w:r>
    </w:p>
    <w:p w14:paraId="64D900FC"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 xml:space="preserve">In December we held another Dragon Boat Party night. Again, it was once again </w:t>
      </w:r>
      <w:proofErr w:type="gramStart"/>
      <w:r w:rsidRPr="00AA029D">
        <w:rPr>
          <w:rFonts w:ascii="Aptos" w:eastAsia="Aptos" w:hAnsi="Aptos" w:cs="Times New Roman"/>
        </w:rPr>
        <w:t>really well</w:t>
      </w:r>
      <w:proofErr w:type="gramEnd"/>
      <w:r w:rsidRPr="00AA029D">
        <w:rPr>
          <w:rFonts w:ascii="Aptos" w:eastAsia="Aptos" w:hAnsi="Aptos" w:cs="Times New Roman"/>
        </w:rPr>
        <w:t xml:space="preserve"> attended and we raised a fantastic sum of money, £1,250. A huge amount of effort from lots of people so THANK -YOU! This goes a long way to paying for our annual insurance in July. </w:t>
      </w:r>
    </w:p>
    <w:p w14:paraId="7407C0D3"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In the spring of 2026, Ronnie Bradford repaired 14 paddles for us through the Men’s Shed in Balmaclellan. This was incredibly helpful to the club, and we were grateful to Ronnie for his help.</w:t>
      </w:r>
    </w:p>
    <w:p w14:paraId="687D5377" w14:textId="77777777" w:rsidR="00AA029D" w:rsidRPr="00AA029D" w:rsidRDefault="00AA029D" w:rsidP="00AA029D">
      <w:pPr>
        <w:spacing w:line="276" w:lineRule="auto"/>
        <w:rPr>
          <w:rFonts w:ascii="Aptos" w:eastAsia="Aptos" w:hAnsi="Aptos" w:cs="Times New Roman"/>
        </w:rPr>
      </w:pPr>
      <w:r w:rsidRPr="00AA029D">
        <w:rPr>
          <w:rFonts w:ascii="Aptos" w:eastAsia="Aptos" w:hAnsi="Aptos" w:cs="Times New Roman"/>
        </w:rPr>
        <w:t>In March 2026 we held a pre-season training day for Committee Members, Helms and Trustees on Corporate and Activity Risk Assessments. We also put an advert into the Glenkens Gazette and the Glenkens Hub to seek local people who are willing to train as Helms for the 2026 season. Unfortunately, this didn’t attract any interest but three of our own paddlers are undertaking Helm Training for which Dalry Community Council gave us a grant of £200 towards the costs.</w:t>
      </w:r>
    </w:p>
    <w:p w14:paraId="35D0FC06" w14:textId="3EFE998E" w:rsidR="00AA029D" w:rsidRPr="00D912F5" w:rsidRDefault="00AA029D" w:rsidP="00D912F5">
      <w:pPr>
        <w:spacing w:line="276" w:lineRule="auto"/>
        <w:rPr>
          <w:rFonts w:ascii="Aptos" w:eastAsia="Aptos" w:hAnsi="Aptos" w:cs="Times New Roman"/>
        </w:rPr>
      </w:pPr>
      <w:r w:rsidRPr="00AA029D">
        <w:rPr>
          <w:rFonts w:ascii="Aptos" w:eastAsia="Aptos" w:hAnsi="Aptos" w:cs="Times New Roman"/>
        </w:rPr>
        <w:t>All in all, 2025/2026 was a great year and we look forward as ever to another great paddling season</w:t>
      </w:r>
    </w:p>
    <w:p w14:paraId="4EEA5CFB" w14:textId="77777777" w:rsidR="00C0285C" w:rsidRPr="00C0285C" w:rsidRDefault="00C0285C" w:rsidP="00C0285C">
      <w:pPr>
        <w:spacing w:line="256" w:lineRule="auto"/>
        <w:rPr>
          <w:rFonts w:ascii="Aptos" w:eastAsia="Aptos" w:hAnsi="Aptos" w:cs="Times New Roman"/>
          <w:b/>
          <w:bCs/>
          <w:sz w:val="22"/>
          <w:szCs w:val="22"/>
        </w:rPr>
      </w:pPr>
      <w:r w:rsidRPr="00C0285C">
        <w:rPr>
          <w:rFonts w:ascii="Aptos" w:eastAsia="Aptos" w:hAnsi="Aptos" w:cs="Times New Roman"/>
          <w:b/>
          <w:bCs/>
          <w:sz w:val="22"/>
          <w:szCs w:val="22"/>
        </w:rPr>
        <w:lastRenderedPageBreak/>
        <w:t xml:space="preserve">4. Trustees declaration form. </w:t>
      </w:r>
    </w:p>
    <w:p w14:paraId="0FFDE726" w14:textId="2746F778" w:rsidR="00C0285C" w:rsidRPr="00C0285C" w:rsidRDefault="00C0285C" w:rsidP="00C0285C">
      <w:pPr>
        <w:spacing w:line="256" w:lineRule="auto"/>
        <w:rPr>
          <w:rFonts w:ascii="Aptos" w:eastAsia="Aptos" w:hAnsi="Aptos" w:cs="Times New Roman"/>
          <w:sz w:val="22"/>
          <w:szCs w:val="22"/>
        </w:rPr>
      </w:pPr>
      <w:r w:rsidRPr="00C0285C">
        <w:rPr>
          <w:rFonts w:ascii="Aptos" w:eastAsia="Aptos" w:hAnsi="Aptos" w:cs="Times New Roman"/>
          <w:sz w:val="22"/>
          <w:szCs w:val="22"/>
        </w:rPr>
        <w:t xml:space="preserve">This is </w:t>
      </w:r>
      <w:r w:rsidR="00AA029D">
        <w:rPr>
          <w:rFonts w:ascii="Aptos" w:eastAsia="Aptos" w:hAnsi="Aptos" w:cs="Times New Roman"/>
          <w:sz w:val="22"/>
          <w:szCs w:val="22"/>
        </w:rPr>
        <w:t>a</w:t>
      </w:r>
      <w:r w:rsidRPr="00C0285C">
        <w:rPr>
          <w:rFonts w:ascii="Aptos" w:eastAsia="Aptos" w:hAnsi="Aptos" w:cs="Times New Roman"/>
          <w:sz w:val="22"/>
          <w:szCs w:val="22"/>
        </w:rPr>
        <w:t xml:space="preserve"> requirement from OSCR (Charity Commission) whereby all Trustees need to sign a declaration form. All trustees present signed the form but still require signatures </w:t>
      </w:r>
      <w:r w:rsidR="00AA029D">
        <w:rPr>
          <w:rFonts w:ascii="Aptos" w:eastAsia="Aptos" w:hAnsi="Aptos" w:cs="Times New Roman"/>
          <w:sz w:val="22"/>
          <w:szCs w:val="22"/>
        </w:rPr>
        <w:t xml:space="preserve">for 2026 </w:t>
      </w:r>
      <w:r w:rsidRPr="00C0285C">
        <w:rPr>
          <w:rFonts w:ascii="Aptos" w:eastAsia="Aptos" w:hAnsi="Aptos" w:cs="Times New Roman"/>
          <w:sz w:val="22"/>
          <w:szCs w:val="22"/>
        </w:rPr>
        <w:t xml:space="preserve">from </w:t>
      </w:r>
      <w:r w:rsidR="00AA029D">
        <w:rPr>
          <w:rFonts w:ascii="Aptos" w:eastAsia="Aptos" w:hAnsi="Aptos" w:cs="Times New Roman"/>
          <w:sz w:val="22"/>
          <w:szCs w:val="22"/>
        </w:rPr>
        <w:t>Angie Bradford, Dee Durose.</w:t>
      </w:r>
    </w:p>
    <w:p w14:paraId="1A9947BE" w14:textId="77777777" w:rsidR="00C0285C" w:rsidRPr="00C0285C" w:rsidRDefault="00C0285C" w:rsidP="00C0285C">
      <w:pPr>
        <w:spacing w:line="256" w:lineRule="auto"/>
        <w:rPr>
          <w:rFonts w:ascii="Aptos" w:eastAsia="Aptos" w:hAnsi="Aptos" w:cs="Times New Roman"/>
          <w:b/>
          <w:bCs/>
          <w:sz w:val="22"/>
          <w:szCs w:val="22"/>
        </w:rPr>
      </w:pPr>
      <w:r w:rsidRPr="00C0285C">
        <w:rPr>
          <w:rFonts w:ascii="Aptos" w:eastAsia="Aptos" w:hAnsi="Aptos" w:cs="Times New Roman"/>
          <w:b/>
          <w:bCs/>
          <w:sz w:val="22"/>
          <w:szCs w:val="22"/>
        </w:rPr>
        <w:t xml:space="preserve">5. Treasurers report. </w:t>
      </w:r>
    </w:p>
    <w:p w14:paraId="0561FA93" w14:textId="2DE8F83C" w:rsidR="00C0285C" w:rsidRPr="00C0285C" w:rsidRDefault="00AA029D" w:rsidP="00C0285C">
      <w:pPr>
        <w:spacing w:line="256" w:lineRule="auto"/>
        <w:rPr>
          <w:rFonts w:ascii="Aptos" w:eastAsia="Aptos" w:hAnsi="Aptos" w:cs="Times New Roman"/>
          <w:sz w:val="22"/>
          <w:szCs w:val="22"/>
        </w:rPr>
      </w:pPr>
      <w:r>
        <w:rPr>
          <w:rFonts w:ascii="Aptos" w:eastAsia="Aptos" w:hAnsi="Aptos" w:cs="Times New Roman"/>
          <w:sz w:val="22"/>
          <w:szCs w:val="22"/>
        </w:rPr>
        <w:t>Due to pressure of work,</w:t>
      </w:r>
      <w:r w:rsidR="00C0285C" w:rsidRPr="00C0285C">
        <w:rPr>
          <w:rFonts w:ascii="Aptos" w:eastAsia="Aptos" w:hAnsi="Aptos" w:cs="Times New Roman"/>
          <w:sz w:val="22"/>
          <w:szCs w:val="22"/>
        </w:rPr>
        <w:t xml:space="preserve"> Jane Trueman, </w:t>
      </w:r>
      <w:r>
        <w:rPr>
          <w:rFonts w:ascii="Aptos" w:eastAsia="Aptos" w:hAnsi="Aptos" w:cs="Times New Roman"/>
          <w:sz w:val="22"/>
          <w:szCs w:val="22"/>
        </w:rPr>
        <w:t xml:space="preserve">our independent verifier had been unable to </w:t>
      </w:r>
      <w:r w:rsidR="00AE2AC2">
        <w:rPr>
          <w:rFonts w:ascii="Aptos" w:eastAsia="Aptos" w:hAnsi="Aptos" w:cs="Times New Roman"/>
          <w:sz w:val="22"/>
          <w:szCs w:val="22"/>
        </w:rPr>
        <w:t xml:space="preserve">verify </w:t>
      </w:r>
      <w:r w:rsidR="00AE2AC2" w:rsidRPr="00C0285C">
        <w:rPr>
          <w:rFonts w:ascii="Aptos" w:eastAsia="Aptos" w:hAnsi="Aptos" w:cs="Times New Roman"/>
          <w:sz w:val="22"/>
          <w:szCs w:val="22"/>
        </w:rPr>
        <w:t>the</w:t>
      </w:r>
      <w:r w:rsidR="00C0285C" w:rsidRPr="00C0285C">
        <w:rPr>
          <w:rFonts w:ascii="Aptos" w:eastAsia="Aptos" w:hAnsi="Aptos" w:cs="Times New Roman"/>
          <w:sz w:val="22"/>
          <w:szCs w:val="22"/>
        </w:rPr>
        <w:t xml:space="preserve"> accounts</w:t>
      </w:r>
      <w:r w:rsidR="00AE2AC2">
        <w:rPr>
          <w:rFonts w:ascii="Aptos" w:eastAsia="Aptos" w:hAnsi="Aptos" w:cs="Times New Roman"/>
          <w:sz w:val="22"/>
          <w:szCs w:val="22"/>
        </w:rPr>
        <w:t xml:space="preserve"> in time for this meeting.</w:t>
      </w:r>
      <w:r w:rsidR="00C0285C" w:rsidRPr="00C0285C">
        <w:rPr>
          <w:rFonts w:ascii="Aptos" w:eastAsia="Aptos" w:hAnsi="Aptos" w:cs="Times New Roman"/>
          <w:sz w:val="22"/>
          <w:szCs w:val="22"/>
        </w:rPr>
        <w:t xml:space="preserve"> </w:t>
      </w:r>
      <w:r>
        <w:rPr>
          <w:rFonts w:ascii="Aptos" w:eastAsia="Aptos" w:hAnsi="Aptos" w:cs="Times New Roman"/>
          <w:sz w:val="22"/>
          <w:szCs w:val="22"/>
        </w:rPr>
        <w:t>Once they are received back to the Treasurer, they will be circulated to the Committee for adoption and approval.</w:t>
      </w:r>
      <w:r w:rsidR="00C0285C" w:rsidRPr="00C0285C">
        <w:rPr>
          <w:rFonts w:ascii="Aptos" w:eastAsia="Aptos" w:hAnsi="Aptos" w:cs="Times New Roman"/>
          <w:sz w:val="22"/>
          <w:szCs w:val="22"/>
        </w:rPr>
        <w:t xml:space="preserve"> </w:t>
      </w:r>
      <w:r w:rsidR="00AE2AC2">
        <w:rPr>
          <w:rFonts w:ascii="Aptos" w:eastAsia="Aptos" w:hAnsi="Aptos" w:cs="Times New Roman"/>
          <w:sz w:val="22"/>
          <w:szCs w:val="22"/>
        </w:rPr>
        <w:t>Only then can we</w:t>
      </w:r>
      <w:r w:rsidR="00C0285C" w:rsidRPr="00C0285C">
        <w:rPr>
          <w:rFonts w:ascii="Aptos" w:eastAsia="Aptos" w:hAnsi="Aptos" w:cs="Times New Roman"/>
          <w:sz w:val="22"/>
          <w:szCs w:val="22"/>
        </w:rPr>
        <w:t xml:space="preserve"> file the accounts with OSCR.</w:t>
      </w:r>
    </w:p>
    <w:p w14:paraId="1AD695DF" w14:textId="56F076E3" w:rsidR="00C0285C" w:rsidRPr="00C0285C" w:rsidRDefault="00C0285C" w:rsidP="00C0285C">
      <w:pPr>
        <w:spacing w:line="256" w:lineRule="auto"/>
        <w:rPr>
          <w:rFonts w:ascii="Aptos" w:eastAsia="Aptos" w:hAnsi="Aptos" w:cs="Times New Roman"/>
          <w:sz w:val="22"/>
          <w:szCs w:val="22"/>
        </w:rPr>
      </w:pPr>
      <w:r w:rsidRPr="00C0285C">
        <w:rPr>
          <w:rFonts w:ascii="Aptos" w:eastAsia="Aptos" w:hAnsi="Aptos" w:cs="Times New Roman"/>
          <w:sz w:val="22"/>
          <w:szCs w:val="22"/>
        </w:rPr>
        <w:t>It was agreed by the meeting that annual subscription for the 202</w:t>
      </w:r>
      <w:r w:rsidR="00AA029D">
        <w:rPr>
          <w:rFonts w:ascii="Aptos" w:eastAsia="Aptos" w:hAnsi="Aptos" w:cs="Times New Roman"/>
          <w:sz w:val="22"/>
          <w:szCs w:val="22"/>
        </w:rPr>
        <w:t>6</w:t>
      </w:r>
      <w:r w:rsidRPr="00C0285C">
        <w:rPr>
          <w:rFonts w:ascii="Aptos" w:eastAsia="Aptos" w:hAnsi="Aptos" w:cs="Times New Roman"/>
          <w:sz w:val="22"/>
          <w:szCs w:val="22"/>
        </w:rPr>
        <w:t>-202</w:t>
      </w:r>
      <w:r w:rsidR="00AA029D">
        <w:rPr>
          <w:rFonts w:ascii="Aptos" w:eastAsia="Aptos" w:hAnsi="Aptos" w:cs="Times New Roman"/>
          <w:sz w:val="22"/>
          <w:szCs w:val="22"/>
        </w:rPr>
        <w:t>7</w:t>
      </w:r>
      <w:r w:rsidRPr="00C0285C">
        <w:rPr>
          <w:rFonts w:ascii="Aptos" w:eastAsia="Aptos" w:hAnsi="Aptos" w:cs="Times New Roman"/>
          <w:sz w:val="22"/>
          <w:szCs w:val="22"/>
        </w:rPr>
        <w:t xml:space="preserve"> season will remain at £35 and a session cost of £5. Family membership to remain at £70. All paddlers must be over the age of 12 and be </w:t>
      </w:r>
      <w:r w:rsidR="00AA029D">
        <w:rPr>
          <w:rFonts w:ascii="Aptos" w:eastAsia="Aptos" w:hAnsi="Aptos" w:cs="Times New Roman"/>
          <w:sz w:val="22"/>
          <w:szCs w:val="22"/>
        </w:rPr>
        <w:t>confident in water</w:t>
      </w:r>
      <w:r w:rsidRPr="00C0285C">
        <w:rPr>
          <w:rFonts w:ascii="Aptos" w:eastAsia="Aptos" w:hAnsi="Aptos" w:cs="Times New Roman"/>
          <w:sz w:val="22"/>
          <w:szCs w:val="22"/>
        </w:rPr>
        <w:t xml:space="preserve">. </w:t>
      </w:r>
    </w:p>
    <w:p w14:paraId="354055E4" w14:textId="1A857051" w:rsidR="00C0285C" w:rsidRPr="00C0285C" w:rsidRDefault="00AA029D" w:rsidP="00C0285C">
      <w:pPr>
        <w:spacing w:line="256" w:lineRule="auto"/>
        <w:rPr>
          <w:rFonts w:ascii="Aptos" w:eastAsia="Aptos" w:hAnsi="Aptos" w:cs="Times New Roman"/>
          <w:sz w:val="22"/>
          <w:szCs w:val="22"/>
        </w:rPr>
      </w:pPr>
      <w:r>
        <w:rPr>
          <w:rFonts w:ascii="Aptos" w:eastAsia="Aptos" w:hAnsi="Aptos" w:cs="Times New Roman"/>
          <w:sz w:val="22"/>
          <w:szCs w:val="22"/>
        </w:rPr>
        <w:t>I</w:t>
      </w:r>
      <w:r w:rsidR="00C0285C" w:rsidRPr="00C0285C">
        <w:rPr>
          <w:rFonts w:ascii="Aptos" w:eastAsia="Aptos" w:hAnsi="Aptos" w:cs="Times New Roman"/>
          <w:sz w:val="22"/>
          <w:szCs w:val="22"/>
        </w:rPr>
        <w:t>t is important to try and generate about £1750 per annum from subscriptions and occasional paddlers</w:t>
      </w:r>
      <w:r>
        <w:rPr>
          <w:rFonts w:ascii="Aptos" w:eastAsia="Aptos" w:hAnsi="Aptos" w:cs="Times New Roman"/>
          <w:sz w:val="22"/>
          <w:szCs w:val="22"/>
        </w:rPr>
        <w:t xml:space="preserve"> and fundraising. </w:t>
      </w:r>
      <w:r w:rsidR="00C0285C" w:rsidRPr="00C0285C">
        <w:rPr>
          <w:rFonts w:ascii="Aptos" w:eastAsia="Aptos" w:hAnsi="Aptos" w:cs="Times New Roman"/>
          <w:sz w:val="22"/>
          <w:szCs w:val="22"/>
        </w:rPr>
        <w:t xml:space="preserve"> </w:t>
      </w:r>
      <w:r>
        <w:rPr>
          <w:rFonts w:ascii="Aptos" w:eastAsia="Aptos" w:hAnsi="Aptos" w:cs="Times New Roman"/>
          <w:sz w:val="22"/>
          <w:szCs w:val="22"/>
        </w:rPr>
        <w:t>It was</w:t>
      </w:r>
      <w:r w:rsidR="00C0285C" w:rsidRPr="00C0285C">
        <w:rPr>
          <w:rFonts w:ascii="Aptos" w:eastAsia="Aptos" w:hAnsi="Aptos" w:cs="Times New Roman"/>
          <w:sz w:val="22"/>
          <w:szCs w:val="22"/>
        </w:rPr>
        <w:t xml:space="preserve"> pointed out that to date we have </w:t>
      </w:r>
      <w:r w:rsidR="002369EE">
        <w:rPr>
          <w:rFonts w:ascii="Aptos" w:eastAsia="Aptos" w:hAnsi="Aptos" w:cs="Times New Roman"/>
          <w:sz w:val="22"/>
          <w:szCs w:val="22"/>
        </w:rPr>
        <w:t>31</w:t>
      </w:r>
      <w:r w:rsidR="00AE2AC2">
        <w:rPr>
          <w:rFonts w:ascii="Aptos" w:eastAsia="Aptos" w:hAnsi="Aptos" w:cs="Times New Roman"/>
          <w:sz w:val="22"/>
          <w:szCs w:val="22"/>
        </w:rPr>
        <w:t xml:space="preserve"> </w:t>
      </w:r>
      <w:r w:rsidR="00AE2AC2" w:rsidRPr="00C0285C">
        <w:rPr>
          <w:rFonts w:ascii="Aptos" w:eastAsia="Aptos" w:hAnsi="Aptos" w:cs="Times New Roman"/>
          <w:sz w:val="22"/>
          <w:szCs w:val="22"/>
        </w:rPr>
        <w:t>paid</w:t>
      </w:r>
      <w:r w:rsidR="00C0285C" w:rsidRPr="00C0285C">
        <w:rPr>
          <w:rFonts w:ascii="Aptos" w:eastAsia="Aptos" w:hAnsi="Aptos" w:cs="Times New Roman"/>
          <w:sz w:val="22"/>
          <w:szCs w:val="22"/>
        </w:rPr>
        <w:t xml:space="preserve"> up members a</w:t>
      </w:r>
      <w:r>
        <w:rPr>
          <w:rFonts w:ascii="Aptos" w:eastAsia="Aptos" w:hAnsi="Aptos" w:cs="Times New Roman"/>
          <w:sz w:val="22"/>
          <w:szCs w:val="22"/>
        </w:rPr>
        <w:t xml:space="preserve"> </w:t>
      </w:r>
      <w:r w:rsidR="002369EE">
        <w:rPr>
          <w:rFonts w:ascii="Aptos" w:eastAsia="Aptos" w:hAnsi="Aptos" w:cs="Times New Roman"/>
          <w:sz w:val="22"/>
          <w:szCs w:val="22"/>
        </w:rPr>
        <w:t xml:space="preserve">significant </w:t>
      </w:r>
      <w:r>
        <w:rPr>
          <w:rFonts w:ascii="Aptos" w:eastAsia="Aptos" w:hAnsi="Aptos" w:cs="Times New Roman"/>
          <w:sz w:val="22"/>
          <w:szCs w:val="22"/>
        </w:rPr>
        <w:t xml:space="preserve">decrease </w:t>
      </w:r>
      <w:r w:rsidR="00C0285C" w:rsidRPr="00C0285C">
        <w:rPr>
          <w:rFonts w:ascii="Aptos" w:eastAsia="Aptos" w:hAnsi="Aptos" w:cs="Times New Roman"/>
          <w:sz w:val="22"/>
          <w:szCs w:val="22"/>
        </w:rPr>
        <w:t>on the 202</w:t>
      </w:r>
      <w:r>
        <w:rPr>
          <w:rFonts w:ascii="Aptos" w:eastAsia="Aptos" w:hAnsi="Aptos" w:cs="Times New Roman"/>
          <w:sz w:val="22"/>
          <w:szCs w:val="22"/>
        </w:rPr>
        <w:t>5</w:t>
      </w:r>
      <w:r w:rsidR="00C0285C" w:rsidRPr="00C0285C">
        <w:rPr>
          <w:rFonts w:ascii="Aptos" w:eastAsia="Aptos" w:hAnsi="Aptos" w:cs="Times New Roman"/>
          <w:sz w:val="22"/>
          <w:szCs w:val="22"/>
        </w:rPr>
        <w:t>-202</w:t>
      </w:r>
      <w:r>
        <w:rPr>
          <w:rFonts w:ascii="Aptos" w:eastAsia="Aptos" w:hAnsi="Aptos" w:cs="Times New Roman"/>
          <w:sz w:val="22"/>
          <w:szCs w:val="22"/>
        </w:rPr>
        <w:t>6</w:t>
      </w:r>
      <w:r w:rsidR="00C0285C" w:rsidRPr="00C0285C">
        <w:rPr>
          <w:rFonts w:ascii="Aptos" w:eastAsia="Aptos" w:hAnsi="Aptos" w:cs="Times New Roman"/>
          <w:sz w:val="22"/>
          <w:szCs w:val="22"/>
        </w:rPr>
        <w:t xml:space="preserve"> season.</w:t>
      </w:r>
    </w:p>
    <w:p w14:paraId="1C30CDAC" w14:textId="572C7645" w:rsidR="00C0285C" w:rsidRPr="00C0285C" w:rsidRDefault="00C0285C" w:rsidP="00AE2AC2">
      <w:pPr>
        <w:spacing w:after="0" w:line="240" w:lineRule="auto"/>
        <w:rPr>
          <w:rFonts w:ascii="Aptos" w:eastAsia="Aptos" w:hAnsi="Aptos" w:cs="Times New Roman"/>
          <w:b/>
          <w:bCs/>
          <w:sz w:val="22"/>
          <w:szCs w:val="22"/>
        </w:rPr>
      </w:pPr>
      <w:r w:rsidRPr="00C0285C">
        <w:rPr>
          <w:rFonts w:ascii="Aptos" w:eastAsia="Aptos" w:hAnsi="Aptos" w:cs="Times New Roman"/>
          <w:sz w:val="22"/>
          <w:szCs w:val="22"/>
        </w:rPr>
        <w:t xml:space="preserve"> </w:t>
      </w:r>
    </w:p>
    <w:p w14:paraId="3DD6E7A4" w14:textId="77777777" w:rsidR="00AE2AC2" w:rsidRDefault="00C0285C" w:rsidP="00C0285C">
      <w:pPr>
        <w:spacing w:line="256" w:lineRule="auto"/>
        <w:rPr>
          <w:rFonts w:ascii="Aptos" w:eastAsia="Aptos" w:hAnsi="Aptos" w:cs="Times New Roman"/>
          <w:sz w:val="22"/>
          <w:szCs w:val="22"/>
        </w:rPr>
      </w:pPr>
      <w:r w:rsidRPr="00C0285C">
        <w:rPr>
          <w:rFonts w:ascii="Aptos" w:eastAsia="Aptos" w:hAnsi="Aptos" w:cs="Times New Roman"/>
          <w:b/>
          <w:bCs/>
          <w:sz w:val="22"/>
          <w:szCs w:val="22"/>
        </w:rPr>
        <w:t>6</w:t>
      </w:r>
      <w:r w:rsidRPr="00C0285C">
        <w:rPr>
          <w:rFonts w:ascii="Aptos" w:eastAsia="Aptos" w:hAnsi="Aptos" w:cs="Times New Roman"/>
          <w:sz w:val="22"/>
          <w:szCs w:val="22"/>
        </w:rPr>
        <w:t xml:space="preserve">. </w:t>
      </w:r>
      <w:r w:rsidR="00AE2AC2" w:rsidRPr="00AE2AC2">
        <w:rPr>
          <w:rFonts w:ascii="Aptos" w:eastAsia="Aptos" w:hAnsi="Aptos" w:cs="Times New Roman"/>
          <w:b/>
          <w:bCs/>
          <w:sz w:val="22"/>
          <w:szCs w:val="22"/>
        </w:rPr>
        <w:t>Policies and Procedures.</w:t>
      </w:r>
      <w:r w:rsidR="00AE2AC2">
        <w:rPr>
          <w:rFonts w:ascii="Aptos" w:eastAsia="Aptos" w:hAnsi="Aptos" w:cs="Times New Roman"/>
          <w:sz w:val="22"/>
          <w:szCs w:val="22"/>
        </w:rPr>
        <w:t xml:space="preserve"> </w:t>
      </w:r>
    </w:p>
    <w:p w14:paraId="174F0878" w14:textId="47C00BB8" w:rsidR="00C0285C" w:rsidRPr="00AE2AC2" w:rsidRDefault="00AE2AC2" w:rsidP="00C0285C">
      <w:pPr>
        <w:spacing w:line="256" w:lineRule="auto"/>
        <w:rPr>
          <w:rFonts w:ascii="Aptos" w:eastAsia="Aptos" w:hAnsi="Aptos" w:cs="Times New Roman"/>
          <w:sz w:val="22"/>
          <w:szCs w:val="22"/>
        </w:rPr>
      </w:pPr>
      <w:r>
        <w:rPr>
          <w:rFonts w:ascii="Aptos" w:eastAsia="Aptos" w:hAnsi="Aptos" w:cs="Times New Roman"/>
          <w:sz w:val="22"/>
          <w:szCs w:val="22"/>
        </w:rPr>
        <w:t>None of our policies were due for renewal this year and it had been agreed to approve and second en</w:t>
      </w:r>
      <w:r w:rsidR="002369EE">
        <w:rPr>
          <w:rFonts w:ascii="Aptos" w:eastAsia="Aptos" w:hAnsi="Aptos" w:cs="Times New Roman"/>
          <w:sz w:val="22"/>
          <w:szCs w:val="22"/>
        </w:rPr>
        <w:t>-</w:t>
      </w:r>
      <w:r>
        <w:rPr>
          <w:rFonts w:ascii="Aptos" w:eastAsia="Aptos" w:hAnsi="Aptos" w:cs="Times New Roman"/>
          <w:sz w:val="22"/>
          <w:szCs w:val="22"/>
        </w:rPr>
        <w:t xml:space="preserve"> bloc. Thanks were given to Nancy Dickson who supported the Secretary on creating a Safeguarding Policy and Procedure for the club. Nancy’s help was invaluable. The policies and documents to be approved </w:t>
      </w:r>
      <w:r w:rsidR="00ED58F0">
        <w:rPr>
          <w:rFonts w:ascii="Aptos" w:eastAsia="Aptos" w:hAnsi="Aptos" w:cs="Times New Roman"/>
          <w:sz w:val="22"/>
          <w:szCs w:val="22"/>
        </w:rPr>
        <w:t>were</w:t>
      </w:r>
      <w:r>
        <w:rPr>
          <w:rFonts w:ascii="Aptos" w:eastAsia="Aptos" w:hAnsi="Aptos" w:cs="Times New Roman"/>
          <w:sz w:val="22"/>
          <w:szCs w:val="22"/>
        </w:rPr>
        <w:t xml:space="preserve"> </w:t>
      </w:r>
      <w:r w:rsidR="00ED58F0">
        <w:rPr>
          <w:rFonts w:ascii="Aptos" w:eastAsia="Aptos" w:hAnsi="Aptos" w:cs="Times New Roman"/>
          <w:sz w:val="22"/>
          <w:szCs w:val="22"/>
        </w:rPr>
        <w:t xml:space="preserve">Trustee; </w:t>
      </w:r>
      <w:r w:rsidR="00ED58F0" w:rsidRPr="00AE2AC2">
        <w:rPr>
          <w:rFonts w:ascii="Aptos" w:eastAsia="Aptos" w:hAnsi="Aptos" w:cs="Times New Roman"/>
          <w:sz w:val="22"/>
          <w:szCs w:val="22"/>
        </w:rPr>
        <w:t>Safeguarding</w:t>
      </w:r>
      <w:r w:rsidR="00ED58F0">
        <w:rPr>
          <w:rFonts w:ascii="Aptos" w:eastAsia="Aptos" w:hAnsi="Aptos" w:cs="Times New Roman"/>
          <w:sz w:val="22"/>
          <w:szCs w:val="22"/>
        </w:rPr>
        <w:t>;</w:t>
      </w:r>
      <w:r w:rsidRPr="00AE2AC2">
        <w:rPr>
          <w:rFonts w:ascii="Aptos" w:eastAsia="Aptos" w:hAnsi="Aptos" w:cs="Times New Roman"/>
          <w:sz w:val="22"/>
          <w:szCs w:val="22"/>
        </w:rPr>
        <w:t xml:space="preserve"> Reserves; GDPR; Code of Conduct; Health and Safety; Corporate and Activity Risk Assessments. </w:t>
      </w:r>
    </w:p>
    <w:p w14:paraId="23DF1012" w14:textId="77777777" w:rsidR="00AE2AC2" w:rsidRPr="00AE2AC2" w:rsidRDefault="00AE2AC2" w:rsidP="00C0285C">
      <w:pPr>
        <w:spacing w:line="256" w:lineRule="auto"/>
        <w:rPr>
          <w:rFonts w:ascii="Aptos" w:eastAsia="Aptos" w:hAnsi="Aptos" w:cs="Times New Roman"/>
          <w:sz w:val="22"/>
          <w:szCs w:val="22"/>
        </w:rPr>
      </w:pPr>
    </w:p>
    <w:p w14:paraId="6E546D7D" w14:textId="4F456EA2" w:rsidR="00C0285C" w:rsidRPr="00C0285C" w:rsidRDefault="00AE2AC2" w:rsidP="00AE2AC2">
      <w:pPr>
        <w:spacing w:line="256" w:lineRule="auto"/>
        <w:rPr>
          <w:rFonts w:ascii="Aptos" w:eastAsia="Aptos" w:hAnsi="Aptos" w:cs="Times New Roman"/>
          <w:sz w:val="22"/>
          <w:szCs w:val="22"/>
        </w:rPr>
      </w:pPr>
      <w:r w:rsidRPr="00AE2AC2">
        <w:rPr>
          <w:rFonts w:ascii="Aptos" w:eastAsia="Aptos" w:hAnsi="Aptos" w:cs="Times New Roman"/>
          <w:sz w:val="22"/>
          <w:szCs w:val="22"/>
        </w:rPr>
        <w:t>These were approved by Heather Unsworth and seconded by Paul Connor.</w:t>
      </w:r>
    </w:p>
    <w:p w14:paraId="309F072E" w14:textId="77777777" w:rsidR="00C0285C" w:rsidRPr="00C0285C" w:rsidRDefault="00C0285C" w:rsidP="00C0285C">
      <w:pPr>
        <w:spacing w:after="0" w:line="240" w:lineRule="auto"/>
        <w:rPr>
          <w:rFonts w:ascii="Aptos" w:eastAsia="Aptos" w:hAnsi="Aptos" w:cs="Times New Roman"/>
          <w:b/>
          <w:bCs/>
          <w:sz w:val="22"/>
          <w:szCs w:val="22"/>
        </w:rPr>
      </w:pPr>
    </w:p>
    <w:p w14:paraId="5FE34F05" w14:textId="77777777" w:rsidR="00C0285C" w:rsidRPr="00C0285C" w:rsidRDefault="00C0285C" w:rsidP="00C0285C">
      <w:pPr>
        <w:spacing w:after="0" w:line="240" w:lineRule="auto"/>
        <w:rPr>
          <w:rFonts w:ascii="Aptos" w:eastAsia="Aptos" w:hAnsi="Aptos" w:cs="Times New Roman"/>
          <w:b/>
          <w:bCs/>
          <w:sz w:val="22"/>
          <w:szCs w:val="22"/>
        </w:rPr>
      </w:pPr>
      <w:r w:rsidRPr="00C0285C">
        <w:rPr>
          <w:rFonts w:ascii="Aptos" w:eastAsia="Aptos" w:hAnsi="Aptos" w:cs="Times New Roman"/>
          <w:b/>
          <w:bCs/>
          <w:sz w:val="22"/>
          <w:szCs w:val="22"/>
        </w:rPr>
        <w:t xml:space="preserve"> 15.</w:t>
      </w:r>
      <w:r w:rsidRPr="00C0285C">
        <w:rPr>
          <w:rFonts w:ascii="Aptos" w:eastAsia="Aptos" w:hAnsi="Aptos" w:cs="Times New Roman"/>
          <w:sz w:val="22"/>
          <w:szCs w:val="22"/>
        </w:rPr>
        <w:t xml:space="preserve"> </w:t>
      </w:r>
      <w:r w:rsidRPr="00C0285C">
        <w:rPr>
          <w:rFonts w:ascii="Aptos" w:eastAsia="Aptos" w:hAnsi="Aptos" w:cs="Times New Roman"/>
          <w:b/>
          <w:bCs/>
          <w:sz w:val="22"/>
          <w:szCs w:val="22"/>
        </w:rPr>
        <w:t>Safeguarding officers report:</w:t>
      </w:r>
    </w:p>
    <w:p w14:paraId="2E5B4E75" w14:textId="77777777"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w:t>
      </w:r>
    </w:p>
    <w:p w14:paraId="4E3CDC20" w14:textId="2D8B2CE1"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Joyce reported that there were no concerns raised in 202</w:t>
      </w:r>
      <w:r w:rsidR="00AE2AC2">
        <w:rPr>
          <w:rFonts w:ascii="Aptos" w:eastAsia="Aptos" w:hAnsi="Aptos" w:cs="Times New Roman"/>
          <w:sz w:val="22"/>
          <w:szCs w:val="22"/>
        </w:rPr>
        <w:t>5</w:t>
      </w:r>
      <w:r w:rsidRPr="00C0285C">
        <w:rPr>
          <w:rFonts w:ascii="Aptos" w:eastAsia="Aptos" w:hAnsi="Aptos" w:cs="Times New Roman"/>
          <w:sz w:val="22"/>
          <w:szCs w:val="22"/>
        </w:rPr>
        <w:t>/202</w:t>
      </w:r>
      <w:r w:rsidR="00AE2AC2">
        <w:rPr>
          <w:rFonts w:ascii="Aptos" w:eastAsia="Aptos" w:hAnsi="Aptos" w:cs="Times New Roman"/>
          <w:sz w:val="22"/>
          <w:szCs w:val="22"/>
        </w:rPr>
        <w:t>6.</w:t>
      </w:r>
      <w:r w:rsidRPr="00C0285C">
        <w:rPr>
          <w:rFonts w:ascii="Aptos" w:eastAsia="Aptos" w:hAnsi="Aptos" w:cs="Times New Roman"/>
          <w:sz w:val="22"/>
          <w:szCs w:val="22"/>
        </w:rPr>
        <w:t xml:space="preserve"> </w:t>
      </w:r>
      <w:r w:rsidR="00AE2AC2">
        <w:rPr>
          <w:rFonts w:ascii="Aptos" w:eastAsia="Aptos" w:hAnsi="Aptos" w:cs="Times New Roman"/>
          <w:sz w:val="22"/>
          <w:szCs w:val="22"/>
        </w:rPr>
        <w:t>We now</w:t>
      </w:r>
      <w:r w:rsidRPr="00C0285C">
        <w:rPr>
          <w:rFonts w:ascii="Aptos" w:eastAsia="Aptos" w:hAnsi="Aptos" w:cs="Times New Roman"/>
          <w:sz w:val="22"/>
          <w:szCs w:val="22"/>
        </w:rPr>
        <w:t xml:space="preserve"> have a Safeguarding Procedure in place to complement the Policy. </w:t>
      </w:r>
    </w:p>
    <w:p w14:paraId="0FD5A267" w14:textId="77777777" w:rsidR="00C0285C" w:rsidRPr="00C0285C" w:rsidRDefault="00C0285C" w:rsidP="00C0285C">
      <w:pPr>
        <w:spacing w:after="0" w:line="240" w:lineRule="auto"/>
        <w:rPr>
          <w:rFonts w:ascii="Aptos" w:eastAsia="Aptos" w:hAnsi="Aptos" w:cs="Times New Roman"/>
          <w:b/>
          <w:bCs/>
          <w:sz w:val="22"/>
          <w:szCs w:val="22"/>
        </w:rPr>
      </w:pPr>
    </w:p>
    <w:p w14:paraId="11C3F6AE" w14:textId="77777777" w:rsidR="00C0285C" w:rsidRPr="00C0285C" w:rsidRDefault="00C0285C" w:rsidP="00C0285C">
      <w:pPr>
        <w:spacing w:after="0" w:line="240" w:lineRule="auto"/>
        <w:rPr>
          <w:rFonts w:ascii="Aptos" w:eastAsia="Aptos" w:hAnsi="Aptos" w:cs="Times New Roman"/>
          <w:b/>
          <w:bCs/>
          <w:sz w:val="22"/>
          <w:szCs w:val="22"/>
        </w:rPr>
      </w:pPr>
      <w:r w:rsidRPr="00C0285C">
        <w:rPr>
          <w:rFonts w:ascii="Aptos" w:eastAsia="Aptos" w:hAnsi="Aptos" w:cs="Times New Roman"/>
          <w:b/>
          <w:bCs/>
          <w:sz w:val="22"/>
          <w:szCs w:val="22"/>
        </w:rPr>
        <w:t>17.</w:t>
      </w:r>
      <w:r w:rsidRPr="00C0285C">
        <w:rPr>
          <w:rFonts w:ascii="Aptos" w:eastAsia="Aptos" w:hAnsi="Aptos" w:cs="Times New Roman"/>
          <w:sz w:val="22"/>
          <w:szCs w:val="22"/>
        </w:rPr>
        <w:t xml:space="preserve"> </w:t>
      </w:r>
      <w:r w:rsidRPr="00C0285C">
        <w:rPr>
          <w:rFonts w:ascii="Aptos" w:eastAsia="Aptos" w:hAnsi="Aptos" w:cs="Times New Roman"/>
          <w:b/>
          <w:bCs/>
          <w:sz w:val="22"/>
          <w:szCs w:val="22"/>
        </w:rPr>
        <w:t>Health &amp; Safety report:</w:t>
      </w:r>
    </w:p>
    <w:p w14:paraId="25DB1999" w14:textId="77777777" w:rsidR="00C0285C" w:rsidRPr="00C0285C" w:rsidRDefault="00C0285C" w:rsidP="00C0285C">
      <w:pPr>
        <w:spacing w:after="0" w:line="240" w:lineRule="auto"/>
        <w:rPr>
          <w:rFonts w:ascii="Aptos" w:eastAsia="Aptos" w:hAnsi="Aptos" w:cs="Times New Roman"/>
          <w:sz w:val="22"/>
          <w:szCs w:val="22"/>
        </w:rPr>
      </w:pPr>
    </w:p>
    <w:p w14:paraId="6171D8BF" w14:textId="75AD2683"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Paul Connor </w:t>
      </w:r>
      <w:r w:rsidR="004824A2">
        <w:rPr>
          <w:rFonts w:ascii="Aptos" w:eastAsia="Aptos" w:hAnsi="Aptos" w:cs="Times New Roman"/>
          <w:sz w:val="22"/>
          <w:szCs w:val="22"/>
        </w:rPr>
        <w:t>introduced</w:t>
      </w:r>
      <w:r w:rsidRPr="00C0285C">
        <w:rPr>
          <w:rFonts w:ascii="Aptos" w:eastAsia="Aptos" w:hAnsi="Aptos" w:cs="Times New Roman"/>
          <w:sz w:val="22"/>
          <w:szCs w:val="22"/>
        </w:rPr>
        <w:t xml:space="preserve"> </w:t>
      </w:r>
      <w:r w:rsidR="004824A2">
        <w:rPr>
          <w:rFonts w:ascii="Aptos" w:eastAsia="Aptos" w:hAnsi="Aptos" w:cs="Times New Roman"/>
          <w:sz w:val="22"/>
          <w:szCs w:val="22"/>
        </w:rPr>
        <w:t>our</w:t>
      </w:r>
      <w:r w:rsidRPr="00C0285C">
        <w:rPr>
          <w:rFonts w:ascii="Aptos" w:eastAsia="Aptos" w:hAnsi="Aptos" w:cs="Times New Roman"/>
          <w:sz w:val="22"/>
          <w:szCs w:val="22"/>
        </w:rPr>
        <w:t xml:space="preserve"> Health and Safety Policy</w:t>
      </w:r>
      <w:r w:rsidR="004824A2">
        <w:rPr>
          <w:rFonts w:ascii="Aptos" w:eastAsia="Aptos" w:hAnsi="Aptos" w:cs="Times New Roman"/>
          <w:sz w:val="22"/>
          <w:szCs w:val="22"/>
        </w:rPr>
        <w:t xml:space="preserve"> in 2025. There were no reported incidents in 2025/25</w:t>
      </w:r>
    </w:p>
    <w:p w14:paraId="6795133E" w14:textId="77777777" w:rsidR="00C0285C" w:rsidRPr="00C0285C" w:rsidRDefault="00C0285C" w:rsidP="00C0285C">
      <w:pPr>
        <w:spacing w:after="0" w:line="240" w:lineRule="auto"/>
        <w:rPr>
          <w:rFonts w:ascii="Aptos" w:eastAsia="Aptos" w:hAnsi="Aptos" w:cs="Times New Roman"/>
          <w:sz w:val="22"/>
          <w:szCs w:val="22"/>
        </w:rPr>
      </w:pPr>
    </w:p>
    <w:p w14:paraId="5D101507" w14:textId="3E9C1FCA"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b/>
          <w:bCs/>
          <w:sz w:val="22"/>
          <w:szCs w:val="22"/>
        </w:rPr>
        <w:t>18.</w:t>
      </w:r>
      <w:r w:rsidRPr="00C0285C">
        <w:rPr>
          <w:rFonts w:ascii="Aptos" w:eastAsia="Aptos" w:hAnsi="Aptos" w:cs="Times New Roman"/>
          <w:sz w:val="22"/>
          <w:szCs w:val="22"/>
        </w:rPr>
        <w:t xml:space="preserve"> </w:t>
      </w:r>
      <w:r w:rsidRPr="00C0285C">
        <w:rPr>
          <w:rFonts w:ascii="Aptos" w:eastAsia="Aptos" w:hAnsi="Aptos" w:cs="Times New Roman"/>
          <w:b/>
          <w:bCs/>
          <w:sz w:val="22"/>
          <w:szCs w:val="22"/>
        </w:rPr>
        <w:t xml:space="preserve">Helms </w:t>
      </w:r>
      <w:r w:rsidR="00C0097F">
        <w:rPr>
          <w:rFonts w:ascii="Aptos" w:eastAsia="Aptos" w:hAnsi="Aptos" w:cs="Times New Roman"/>
          <w:b/>
          <w:bCs/>
          <w:sz w:val="22"/>
          <w:szCs w:val="22"/>
        </w:rPr>
        <w:t xml:space="preserve">and coaches </w:t>
      </w:r>
      <w:r w:rsidRPr="00C0285C">
        <w:rPr>
          <w:rFonts w:ascii="Aptos" w:eastAsia="Aptos" w:hAnsi="Aptos" w:cs="Times New Roman"/>
          <w:b/>
          <w:bCs/>
          <w:sz w:val="22"/>
          <w:szCs w:val="22"/>
        </w:rPr>
        <w:t>report:</w:t>
      </w:r>
      <w:r w:rsidRPr="00C0285C">
        <w:rPr>
          <w:rFonts w:ascii="Aptos" w:eastAsia="Aptos" w:hAnsi="Aptos" w:cs="Times New Roman"/>
          <w:sz w:val="22"/>
          <w:szCs w:val="22"/>
        </w:rPr>
        <w:t xml:space="preserve">  In Nick Lomax’s absence, his report was read out by Joyce as follows.</w:t>
      </w:r>
      <w:r w:rsidR="00C0097F">
        <w:rPr>
          <w:rFonts w:ascii="Aptos" w:eastAsia="Aptos" w:hAnsi="Aptos" w:cs="Times New Roman"/>
          <w:sz w:val="22"/>
          <w:szCs w:val="22"/>
        </w:rPr>
        <w:t xml:space="preserve"> We currently have 6 active trained Helms taking the boats out. There are a further three being trained today which will enhance availability. The existing Helms are happy we have more people going through training and they are keen to support them getting time to practice their new skills over the coming season. During the season there have been sufficient Helms to take a boat out. A highlight to look forward to is a planned capsize in August! </w:t>
      </w:r>
    </w:p>
    <w:p w14:paraId="4D038FC6" w14:textId="77777777"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w:t>
      </w:r>
      <w:r w:rsidRPr="00C0285C">
        <w:rPr>
          <w:rFonts w:ascii="Aptos" w:eastAsia="Aptos" w:hAnsi="Aptos" w:cs="Times New Roman"/>
          <w:sz w:val="22"/>
          <w:szCs w:val="22"/>
        </w:rPr>
        <w:tab/>
      </w:r>
    </w:p>
    <w:p w14:paraId="7BDD2DD4" w14:textId="5C0FA37C" w:rsidR="00C0285C" w:rsidRDefault="00C0285C" w:rsidP="00C0285C">
      <w:pPr>
        <w:spacing w:after="0" w:line="240" w:lineRule="auto"/>
        <w:rPr>
          <w:rFonts w:ascii="Aptos" w:eastAsia="Times New Roman" w:hAnsi="Aptos" w:cs="Times New Roman"/>
          <w:sz w:val="22"/>
          <w:szCs w:val="21"/>
        </w:rPr>
      </w:pPr>
      <w:r w:rsidRPr="00C0285C">
        <w:rPr>
          <w:rFonts w:ascii="Aptos" w:eastAsia="Times New Roman" w:hAnsi="Aptos" w:cs="Times New Roman"/>
          <w:sz w:val="22"/>
          <w:szCs w:val="21"/>
        </w:rPr>
        <w:t xml:space="preserve">A suggestion for the end of the year is a member survey to see if people are getting what they want from paddling sessions. Helms are trying to judge the right balance of </w:t>
      </w:r>
      <w:r w:rsidRPr="00C0285C">
        <w:rPr>
          <w:rFonts w:ascii="Aptos" w:eastAsia="Times New Roman" w:hAnsi="Aptos" w:cs="Times New Roman"/>
          <w:sz w:val="22"/>
          <w:szCs w:val="21"/>
        </w:rPr>
        <w:lastRenderedPageBreak/>
        <w:t xml:space="preserve">sport/leisure/fun/exercise/cruise/exploring </w:t>
      </w:r>
      <w:proofErr w:type="gramStart"/>
      <w:r w:rsidRPr="00C0285C">
        <w:rPr>
          <w:rFonts w:ascii="Aptos" w:eastAsia="Times New Roman" w:hAnsi="Aptos" w:cs="Times New Roman"/>
          <w:sz w:val="22"/>
          <w:szCs w:val="21"/>
        </w:rPr>
        <w:t>and also</w:t>
      </w:r>
      <w:proofErr w:type="gramEnd"/>
      <w:r w:rsidRPr="00C0285C">
        <w:rPr>
          <w:rFonts w:ascii="Aptos" w:eastAsia="Times New Roman" w:hAnsi="Aptos" w:cs="Times New Roman"/>
          <w:sz w:val="22"/>
          <w:szCs w:val="21"/>
        </w:rPr>
        <w:t xml:space="preserve"> the length of time to stay out. What we do on a session will always be dependent on weather and crew numbers/strength, but it would be good to get some overall feedbac</w:t>
      </w:r>
      <w:r w:rsidR="00C0097F">
        <w:rPr>
          <w:rFonts w:ascii="Aptos" w:eastAsia="Times New Roman" w:hAnsi="Aptos" w:cs="Times New Roman"/>
          <w:sz w:val="22"/>
          <w:szCs w:val="21"/>
        </w:rPr>
        <w:t xml:space="preserve">k. </w:t>
      </w:r>
    </w:p>
    <w:p w14:paraId="680F090E" w14:textId="77777777" w:rsidR="00C0097F" w:rsidRDefault="00C0097F" w:rsidP="00C0285C">
      <w:pPr>
        <w:spacing w:after="0" w:line="240" w:lineRule="auto"/>
        <w:rPr>
          <w:rFonts w:ascii="Aptos" w:eastAsia="Times New Roman" w:hAnsi="Aptos" w:cs="Times New Roman"/>
          <w:sz w:val="22"/>
          <w:szCs w:val="21"/>
        </w:rPr>
      </w:pPr>
    </w:p>
    <w:p w14:paraId="6CE7F558" w14:textId="19BC0FC1" w:rsidR="00C0097F" w:rsidRPr="00C0285C" w:rsidRDefault="00C0097F" w:rsidP="00C0285C">
      <w:pPr>
        <w:spacing w:after="0" w:line="240" w:lineRule="auto"/>
        <w:rPr>
          <w:rFonts w:ascii="Aptos" w:eastAsia="Times New Roman" w:hAnsi="Aptos" w:cs="Times New Roman"/>
          <w:sz w:val="22"/>
          <w:szCs w:val="21"/>
        </w:rPr>
      </w:pPr>
      <w:r>
        <w:rPr>
          <w:rFonts w:ascii="Aptos" w:eastAsia="Aptos" w:hAnsi="Aptos" w:cs="Times New Roman"/>
          <w:sz w:val="22"/>
          <w:szCs w:val="22"/>
        </w:rPr>
        <w:t>The committee are grateful to Nick and the other Helms for all that they do.</w:t>
      </w:r>
    </w:p>
    <w:p w14:paraId="6F342269" w14:textId="77777777" w:rsidR="00C0285C" w:rsidRPr="00C0285C" w:rsidRDefault="00C0285C" w:rsidP="00C0285C">
      <w:pPr>
        <w:spacing w:after="0" w:line="240" w:lineRule="auto"/>
        <w:rPr>
          <w:rFonts w:ascii="Aptos" w:eastAsia="Aptos" w:hAnsi="Aptos" w:cs="Times New Roman"/>
          <w:sz w:val="22"/>
          <w:szCs w:val="22"/>
        </w:rPr>
      </w:pPr>
    </w:p>
    <w:p w14:paraId="69CB592C" w14:textId="77777777" w:rsidR="00C0285C" w:rsidRPr="00C0285C" w:rsidRDefault="00C0285C" w:rsidP="00C0285C">
      <w:pPr>
        <w:spacing w:after="0" w:line="240" w:lineRule="auto"/>
        <w:rPr>
          <w:rFonts w:ascii="Aptos" w:eastAsia="Aptos" w:hAnsi="Aptos" w:cs="Times New Roman"/>
          <w:sz w:val="22"/>
          <w:szCs w:val="22"/>
        </w:rPr>
      </w:pPr>
    </w:p>
    <w:p w14:paraId="6F209EA3" w14:textId="5EFFBC83" w:rsidR="00C0285C" w:rsidRPr="00C0097F" w:rsidRDefault="00C0285C" w:rsidP="00C0285C">
      <w:pPr>
        <w:spacing w:after="0" w:line="240" w:lineRule="auto"/>
        <w:rPr>
          <w:rFonts w:ascii="Aptos" w:eastAsia="Aptos" w:hAnsi="Aptos" w:cs="Times New Roman"/>
          <w:b/>
          <w:bCs/>
          <w:sz w:val="22"/>
          <w:szCs w:val="22"/>
        </w:rPr>
      </w:pPr>
      <w:r w:rsidRPr="00C0285C">
        <w:rPr>
          <w:rFonts w:ascii="Aptos" w:eastAsia="Aptos" w:hAnsi="Aptos" w:cs="Times New Roman"/>
          <w:b/>
          <w:bCs/>
          <w:sz w:val="22"/>
          <w:szCs w:val="22"/>
        </w:rPr>
        <w:t xml:space="preserve">20. Social Media Report: </w:t>
      </w:r>
      <w:r w:rsidRPr="00C0285C">
        <w:rPr>
          <w:rFonts w:ascii="Aptos" w:eastAsia="Aptos" w:hAnsi="Aptos" w:cs="Times New Roman"/>
          <w:sz w:val="22"/>
          <w:szCs w:val="22"/>
        </w:rPr>
        <w:t>In Nick Lomax absence Joyce read out the following report from Nick. The committee were grateful to Nicks work on social media.</w:t>
      </w:r>
    </w:p>
    <w:p w14:paraId="5172C6C1" w14:textId="77777777" w:rsidR="00C0285C" w:rsidRPr="00C0285C" w:rsidRDefault="00C0285C" w:rsidP="00C0285C">
      <w:pPr>
        <w:spacing w:after="0" w:line="240" w:lineRule="auto"/>
        <w:rPr>
          <w:rFonts w:ascii="Aptos" w:eastAsia="Aptos" w:hAnsi="Aptos" w:cs="Times New Roman"/>
          <w:sz w:val="22"/>
          <w:szCs w:val="22"/>
        </w:rPr>
      </w:pPr>
    </w:p>
    <w:p w14:paraId="16F3D635" w14:textId="62BD96EB" w:rsidR="00C0285C" w:rsidRDefault="00C0285C" w:rsidP="00C0285C">
      <w:pPr>
        <w:spacing w:after="0" w:line="240" w:lineRule="auto"/>
        <w:rPr>
          <w:rFonts w:ascii="Aptos" w:eastAsia="Times New Roman" w:hAnsi="Aptos" w:cs="Times New Roman"/>
          <w:sz w:val="22"/>
          <w:szCs w:val="21"/>
        </w:rPr>
      </w:pPr>
      <w:r w:rsidRPr="00C0285C">
        <w:rPr>
          <w:rFonts w:ascii="Aptos" w:eastAsia="Times New Roman" w:hAnsi="Aptos" w:cs="Times New Roman"/>
          <w:sz w:val="22"/>
          <w:szCs w:val="21"/>
        </w:rPr>
        <w:t xml:space="preserve">The 'new' Loch Ken Dragon Boats Facebook Group has grown to </w:t>
      </w:r>
      <w:r w:rsidR="00C0097F">
        <w:rPr>
          <w:rFonts w:ascii="Aptos" w:eastAsia="Times New Roman" w:hAnsi="Aptos" w:cs="Times New Roman"/>
          <w:sz w:val="22"/>
          <w:szCs w:val="21"/>
        </w:rPr>
        <w:t xml:space="preserve">210 members up from </w:t>
      </w:r>
      <w:r w:rsidRPr="00C0285C">
        <w:rPr>
          <w:rFonts w:ascii="Aptos" w:eastAsia="Times New Roman" w:hAnsi="Aptos" w:cs="Times New Roman"/>
          <w:sz w:val="22"/>
          <w:szCs w:val="21"/>
        </w:rPr>
        <w:t xml:space="preserve">187 </w:t>
      </w:r>
      <w:r w:rsidR="00C0097F">
        <w:rPr>
          <w:rFonts w:ascii="Aptos" w:eastAsia="Times New Roman" w:hAnsi="Aptos" w:cs="Times New Roman"/>
          <w:sz w:val="22"/>
          <w:szCs w:val="21"/>
        </w:rPr>
        <w:t xml:space="preserve">last year. </w:t>
      </w:r>
      <w:r w:rsidRPr="00C0285C">
        <w:rPr>
          <w:rFonts w:ascii="Aptos" w:eastAsia="Times New Roman" w:hAnsi="Aptos" w:cs="Times New Roman"/>
          <w:sz w:val="22"/>
          <w:szCs w:val="21"/>
        </w:rPr>
        <w:t>This is predominantly used for sharing photos with members and informing of paddling in the event of poor weather</w:t>
      </w:r>
      <w:r w:rsidR="00C0097F">
        <w:rPr>
          <w:rFonts w:ascii="Aptos" w:eastAsia="Times New Roman" w:hAnsi="Aptos" w:cs="Times New Roman"/>
          <w:sz w:val="22"/>
          <w:szCs w:val="21"/>
        </w:rPr>
        <w:t xml:space="preserve">. </w:t>
      </w:r>
      <w:r w:rsidRPr="00C0285C">
        <w:rPr>
          <w:rFonts w:ascii="Aptos" w:eastAsia="Times New Roman" w:hAnsi="Aptos" w:cs="Times New Roman"/>
          <w:sz w:val="22"/>
          <w:szCs w:val="21"/>
        </w:rPr>
        <w:t>This is a ‘Private Group’ so can’t be used for wider publicity</w:t>
      </w:r>
      <w:r w:rsidR="00C0097F">
        <w:rPr>
          <w:rFonts w:ascii="Aptos" w:eastAsia="Times New Roman" w:hAnsi="Aptos" w:cs="Times New Roman"/>
          <w:sz w:val="22"/>
          <w:szCs w:val="21"/>
        </w:rPr>
        <w:t xml:space="preserve"> due to the fact it limits visibility to the wider public and means other group such as the Glenkens Hub, The Loch Ken Trust </w:t>
      </w:r>
      <w:r w:rsidR="002369EE">
        <w:rPr>
          <w:rFonts w:ascii="Aptos" w:eastAsia="Times New Roman" w:hAnsi="Aptos" w:cs="Times New Roman"/>
          <w:sz w:val="22"/>
          <w:szCs w:val="21"/>
        </w:rPr>
        <w:t>can’t</w:t>
      </w:r>
      <w:r w:rsidR="00C0097F">
        <w:rPr>
          <w:rFonts w:ascii="Aptos" w:eastAsia="Times New Roman" w:hAnsi="Aptos" w:cs="Times New Roman"/>
          <w:sz w:val="22"/>
          <w:szCs w:val="21"/>
        </w:rPr>
        <w:t xml:space="preserve"> share our posts. Nick felt that perhaps it was time to set up a further </w:t>
      </w:r>
      <w:r w:rsidR="002369EE">
        <w:rPr>
          <w:rFonts w:ascii="Aptos" w:eastAsia="Times New Roman" w:hAnsi="Aptos" w:cs="Times New Roman"/>
          <w:sz w:val="22"/>
          <w:szCs w:val="21"/>
        </w:rPr>
        <w:t xml:space="preserve">Facebook page and use the different pages for both existing members and paddlers and the proposed ‘new’ one for publicity. After much debate it was felt not to pursue this route but look to move to TikTok and Instagram to attract a younger audience. </w:t>
      </w:r>
    </w:p>
    <w:p w14:paraId="27496009" w14:textId="77777777" w:rsidR="002369EE" w:rsidRDefault="002369EE" w:rsidP="00C0285C">
      <w:pPr>
        <w:spacing w:after="0" w:line="240" w:lineRule="auto"/>
        <w:rPr>
          <w:rFonts w:ascii="Aptos" w:eastAsia="Times New Roman" w:hAnsi="Aptos" w:cs="Times New Roman"/>
          <w:sz w:val="22"/>
          <w:szCs w:val="21"/>
        </w:rPr>
      </w:pPr>
    </w:p>
    <w:p w14:paraId="2CBE4813" w14:textId="77777777" w:rsidR="002369EE" w:rsidRPr="00C0285C" w:rsidRDefault="002369EE" w:rsidP="00C0285C">
      <w:pPr>
        <w:spacing w:after="0" w:line="240" w:lineRule="auto"/>
        <w:rPr>
          <w:rFonts w:ascii="Aptos" w:eastAsia="Times New Roman" w:hAnsi="Aptos" w:cs="Times New Roman"/>
          <w:sz w:val="22"/>
          <w:szCs w:val="21"/>
        </w:rPr>
      </w:pPr>
    </w:p>
    <w:p w14:paraId="38E9E27D" w14:textId="77777777"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b/>
          <w:bCs/>
          <w:sz w:val="22"/>
          <w:szCs w:val="22"/>
        </w:rPr>
        <w:t>20.</w:t>
      </w:r>
      <w:r w:rsidRPr="00C0285C">
        <w:rPr>
          <w:rFonts w:ascii="Aptos" w:eastAsia="Aptos" w:hAnsi="Aptos" w:cs="Times New Roman"/>
          <w:sz w:val="22"/>
          <w:szCs w:val="22"/>
        </w:rPr>
        <w:t xml:space="preserve"> </w:t>
      </w:r>
      <w:r w:rsidRPr="00C0285C">
        <w:rPr>
          <w:rFonts w:ascii="Aptos" w:eastAsia="Aptos" w:hAnsi="Aptos" w:cs="Times New Roman"/>
          <w:b/>
          <w:bCs/>
          <w:sz w:val="22"/>
          <w:szCs w:val="22"/>
        </w:rPr>
        <w:t>Election of officers: (Chair, Treasurer and Secretary)</w:t>
      </w:r>
    </w:p>
    <w:p w14:paraId="7FA2A8BA" w14:textId="77777777" w:rsidR="00C0285C" w:rsidRPr="00C0285C" w:rsidRDefault="00C0285C" w:rsidP="00C0285C">
      <w:pPr>
        <w:spacing w:after="0" w:line="240" w:lineRule="auto"/>
        <w:rPr>
          <w:rFonts w:ascii="Aptos" w:eastAsia="Aptos" w:hAnsi="Aptos" w:cs="Times New Roman"/>
          <w:sz w:val="22"/>
          <w:szCs w:val="22"/>
        </w:rPr>
      </w:pPr>
    </w:p>
    <w:p w14:paraId="40184615" w14:textId="7CB0FF5D"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Joyce (secretary) stated that she </w:t>
      </w:r>
      <w:r w:rsidR="002369EE">
        <w:rPr>
          <w:rFonts w:ascii="Aptos" w:eastAsia="Aptos" w:hAnsi="Aptos" w:cs="Times New Roman"/>
          <w:sz w:val="22"/>
          <w:szCs w:val="22"/>
        </w:rPr>
        <w:t>has tried to get someone to take on the role and despite a few offers to take on some aspects of her current role, there has been no taker for minute secretary etc. Joyce will now try and advertise in the Third Sector Dumfries and will step down once a replacement can be found. Rob (Treasurer) gave notice that he will step down at the AGM in 2027</w:t>
      </w:r>
      <w:r w:rsidRPr="00C0285C">
        <w:rPr>
          <w:rFonts w:ascii="Aptos" w:eastAsia="Aptos" w:hAnsi="Aptos" w:cs="Times New Roman"/>
          <w:sz w:val="22"/>
          <w:szCs w:val="22"/>
        </w:rPr>
        <w:t>.</w:t>
      </w:r>
      <w:r w:rsidR="002369EE">
        <w:rPr>
          <w:rFonts w:ascii="Aptos" w:eastAsia="Aptos" w:hAnsi="Aptos" w:cs="Times New Roman"/>
          <w:sz w:val="22"/>
          <w:szCs w:val="22"/>
        </w:rPr>
        <w:t xml:space="preserve"> Theresa Elgar will shadow Rob for the rest of the year and take on the position from the next AGM. Heather was prepared to stand on as </w:t>
      </w:r>
      <w:r w:rsidR="00755953">
        <w:rPr>
          <w:rFonts w:ascii="Aptos" w:eastAsia="Aptos" w:hAnsi="Aptos" w:cs="Times New Roman"/>
          <w:sz w:val="22"/>
          <w:szCs w:val="22"/>
        </w:rPr>
        <w:t>Chair,</w:t>
      </w:r>
      <w:r w:rsidR="002369EE">
        <w:rPr>
          <w:rFonts w:ascii="Aptos" w:eastAsia="Aptos" w:hAnsi="Aptos" w:cs="Times New Roman"/>
          <w:sz w:val="22"/>
          <w:szCs w:val="22"/>
        </w:rPr>
        <w:t xml:space="preserve"> and this was unanimously approved by all present.</w:t>
      </w:r>
    </w:p>
    <w:p w14:paraId="7E455ABB" w14:textId="77777777" w:rsidR="00C0285C" w:rsidRPr="00C0285C" w:rsidRDefault="00C0285C" w:rsidP="00C0285C">
      <w:pPr>
        <w:spacing w:after="0" w:line="240" w:lineRule="auto"/>
        <w:rPr>
          <w:rFonts w:ascii="Aptos" w:eastAsia="Aptos" w:hAnsi="Aptos" w:cs="Times New Roman"/>
          <w:sz w:val="22"/>
          <w:szCs w:val="22"/>
        </w:rPr>
      </w:pPr>
    </w:p>
    <w:p w14:paraId="45B6C699" w14:textId="77777777" w:rsidR="00C0285C" w:rsidRPr="00C0285C" w:rsidRDefault="00C0285C" w:rsidP="00C0285C">
      <w:pPr>
        <w:spacing w:after="0" w:line="240" w:lineRule="auto"/>
        <w:rPr>
          <w:rFonts w:ascii="Aptos" w:eastAsia="Aptos" w:hAnsi="Aptos" w:cs="Times New Roman"/>
          <w:b/>
          <w:bCs/>
          <w:sz w:val="22"/>
          <w:szCs w:val="22"/>
        </w:rPr>
      </w:pPr>
      <w:r w:rsidRPr="00C0285C">
        <w:rPr>
          <w:rFonts w:ascii="Aptos" w:eastAsia="Aptos" w:hAnsi="Aptos" w:cs="Times New Roman"/>
          <w:b/>
          <w:bCs/>
          <w:sz w:val="22"/>
          <w:szCs w:val="22"/>
        </w:rPr>
        <w:t>21. Election of committee members:</w:t>
      </w:r>
    </w:p>
    <w:p w14:paraId="2C6FCC41" w14:textId="04A027A7" w:rsidR="00C0285C" w:rsidRPr="00C0285C" w:rsidRDefault="00C0285C" w:rsidP="00C0285C">
      <w:pPr>
        <w:spacing w:after="0" w:line="240" w:lineRule="auto"/>
        <w:rPr>
          <w:rFonts w:ascii="Aptos" w:eastAsia="Aptos" w:hAnsi="Aptos" w:cs="Times New Roman"/>
          <w:sz w:val="22"/>
          <w:szCs w:val="22"/>
        </w:rPr>
      </w:pPr>
    </w:p>
    <w:p w14:paraId="57FBA36B" w14:textId="79DE2791"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Raewyn to </w:t>
      </w:r>
      <w:r w:rsidR="00755953">
        <w:rPr>
          <w:rFonts w:ascii="Aptos" w:eastAsia="Aptos" w:hAnsi="Aptos" w:cs="Times New Roman"/>
          <w:sz w:val="22"/>
          <w:szCs w:val="22"/>
        </w:rPr>
        <w:t>remain on the committee</w:t>
      </w:r>
    </w:p>
    <w:p w14:paraId="6BB9167C" w14:textId="77777777"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Angie Bradford to remain on the committee</w:t>
      </w:r>
    </w:p>
    <w:p w14:paraId="36A0925A" w14:textId="77777777"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Annie Hindle to remain on the committee</w:t>
      </w:r>
    </w:p>
    <w:p w14:paraId="491B518C" w14:textId="2EA246E9"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Jolanda Bastein </w:t>
      </w:r>
      <w:r w:rsidR="00755953">
        <w:rPr>
          <w:rFonts w:ascii="Aptos" w:eastAsia="Aptos" w:hAnsi="Aptos" w:cs="Times New Roman"/>
          <w:sz w:val="22"/>
          <w:szCs w:val="22"/>
        </w:rPr>
        <w:t>stepped down.</w:t>
      </w:r>
    </w:p>
    <w:p w14:paraId="3814534F" w14:textId="77777777"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Dee Durose to remain on the committee</w:t>
      </w:r>
    </w:p>
    <w:p w14:paraId="7ECCC34E" w14:textId="2FD6B854" w:rsid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Paul Connor to </w:t>
      </w:r>
      <w:r w:rsidR="00755953">
        <w:rPr>
          <w:rFonts w:ascii="Aptos" w:eastAsia="Aptos" w:hAnsi="Aptos" w:cs="Times New Roman"/>
          <w:sz w:val="22"/>
          <w:szCs w:val="22"/>
        </w:rPr>
        <w:t>remain on</w:t>
      </w:r>
      <w:r w:rsidRPr="00C0285C">
        <w:rPr>
          <w:rFonts w:ascii="Aptos" w:eastAsia="Aptos" w:hAnsi="Aptos" w:cs="Times New Roman"/>
          <w:sz w:val="22"/>
          <w:szCs w:val="22"/>
        </w:rPr>
        <w:t xml:space="preserve"> the committee.</w:t>
      </w:r>
    </w:p>
    <w:p w14:paraId="135BCB4A" w14:textId="702879AF" w:rsidR="00755953" w:rsidRDefault="00755953" w:rsidP="00C0285C">
      <w:pPr>
        <w:spacing w:after="0" w:line="240" w:lineRule="auto"/>
        <w:rPr>
          <w:rFonts w:ascii="Aptos" w:eastAsia="Aptos" w:hAnsi="Aptos" w:cs="Times New Roman"/>
          <w:sz w:val="22"/>
          <w:szCs w:val="22"/>
        </w:rPr>
      </w:pPr>
      <w:r>
        <w:rPr>
          <w:rFonts w:ascii="Aptos" w:eastAsia="Aptos" w:hAnsi="Aptos" w:cs="Times New Roman"/>
          <w:sz w:val="22"/>
          <w:szCs w:val="22"/>
        </w:rPr>
        <w:t>- Theresa Elgar to join the committee.</w:t>
      </w:r>
    </w:p>
    <w:p w14:paraId="30862B65" w14:textId="19A905D4" w:rsidR="00755953" w:rsidRPr="00C0285C" w:rsidRDefault="00755953" w:rsidP="00C0285C">
      <w:pPr>
        <w:spacing w:after="0" w:line="240" w:lineRule="auto"/>
        <w:rPr>
          <w:rFonts w:ascii="Aptos" w:eastAsia="Aptos" w:hAnsi="Aptos" w:cs="Times New Roman"/>
          <w:sz w:val="22"/>
          <w:szCs w:val="22"/>
        </w:rPr>
      </w:pPr>
      <w:r>
        <w:rPr>
          <w:rFonts w:ascii="Aptos" w:eastAsia="Aptos" w:hAnsi="Aptos" w:cs="Times New Roman"/>
          <w:sz w:val="22"/>
          <w:szCs w:val="22"/>
        </w:rPr>
        <w:t>- There is one vacancy on the committee</w:t>
      </w:r>
    </w:p>
    <w:p w14:paraId="106D7DBA" w14:textId="77777777" w:rsidR="00C0285C" w:rsidRPr="00C0285C" w:rsidRDefault="00C0285C" w:rsidP="00C0285C">
      <w:pPr>
        <w:spacing w:after="0" w:line="240" w:lineRule="auto"/>
        <w:ind w:left="720"/>
        <w:rPr>
          <w:rFonts w:ascii="Aptos" w:eastAsia="Aptos" w:hAnsi="Aptos" w:cs="Times New Roman"/>
          <w:sz w:val="22"/>
          <w:szCs w:val="22"/>
        </w:rPr>
      </w:pPr>
    </w:p>
    <w:p w14:paraId="537CFBBF" w14:textId="77777777"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b/>
          <w:bCs/>
          <w:sz w:val="22"/>
          <w:szCs w:val="22"/>
        </w:rPr>
        <w:t>22.</w:t>
      </w:r>
      <w:r w:rsidRPr="00C0285C">
        <w:rPr>
          <w:rFonts w:ascii="Aptos" w:eastAsia="Aptos" w:hAnsi="Aptos" w:cs="Times New Roman"/>
          <w:sz w:val="22"/>
          <w:szCs w:val="22"/>
        </w:rPr>
        <w:t xml:space="preserve"> </w:t>
      </w:r>
      <w:r w:rsidRPr="00C0285C">
        <w:rPr>
          <w:rFonts w:ascii="Aptos" w:eastAsia="Aptos" w:hAnsi="Aptos" w:cs="Times New Roman"/>
          <w:b/>
          <w:bCs/>
          <w:sz w:val="22"/>
          <w:szCs w:val="22"/>
        </w:rPr>
        <w:t>AOB:</w:t>
      </w:r>
    </w:p>
    <w:p w14:paraId="7CD2AA8C" w14:textId="77777777" w:rsidR="00C0285C" w:rsidRPr="00C0285C" w:rsidRDefault="00C0285C" w:rsidP="00C0285C">
      <w:pPr>
        <w:spacing w:after="0" w:line="240" w:lineRule="auto"/>
        <w:rPr>
          <w:rFonts w:ascii="Aptos" w:eastAsia="Aptos" w:hAnsi="Aptos" w:cs="Times New Roman"/>
          <w:sz w:val="22"/>
          <w:szCs w:val="22"/>
        </w:rPr>
      </w:pPr>
      <w:r w:rsidRPr="00C0285C">
        <w:rPr>
          <w:rFonts w:ascii="Aptos" w:eastAsia="Aptos" w:hAnsi="Aptos" w:cs="Times New Roman"/>
          <w:sz w:val="22"/>
          <w:szCs w:val="22"/>
        </w:rPr>
        <w:t xml:space="preserve">     </w:t>
      </w:r>
    </w:p>
    <w:p w14:paraId="19FF7A62" w14:textId="2FFC7622" w:rsidR="00C0285C" w:rsidRPr="00C0285C" w:rsidRDefault="00755953" w:rsidP="00C0285C">
      <w:pPr>
        <w:spacing w:after="0" w:line="240" w:lineRule="auto"/>
        <w:rPr>
          <w:rFonts w:ascii="Aptos" w:eastAsia="Aptos" w:hAnsi="Aptos" w:cs="Times New Roman"/>
          <w:sz w:val="22"/>
          <w:szCs w:val="22"/>
        </w:rPr>
      </w:pPr>
      <w:r>
        <w:rPr>
          <w:rFonts w:ascii="Aptos" w:eastAsia="Aptos" w:hAnsi="Aptos" w:cs="Times New Roman"/>
          <w:sz w:val="22"/>
          <w:szCs w:val="22"/>
        </w:rPr>
        <w:t>There was none.</w:t>
      </w:r>
    </w:p>
    <w:p w14:paraId="7906B500" w14:textId="77777777" w:rsidR="00C0285C" w:rsidRPr="00C0285C" w:rsidRDefault="00C0285C" w:rsidP="00C0285C">
      <w:pPr>
        <w:spacing w:after="0" w:line="240" w:lineRule="auto"/>
        <w:rPr>
          <w:rFonts w:ascii="Aptos" w:eastAsia="Aptos" w:hAnsi="Aptos" w:cs="Times New Roman"/>
          <w:sz w:val="22"/>
          <w:szCs w:val="22"/>
        </w:rPr>
      </w:pPr>
    </w:p>
    <w:p w14:paraId="115AB212" w14:textId="77777777" w:rsidR="00C0285C" w:rsidRPr="00C0285C" w:rsidRDefault="00C0285C" w:rsidP="00C0285C">
      <w:pPr>
        <w:spacing w:after="0" w:line="240" w:lineRule="auto"/>
        <w:rPr>
          <w:rFonts w:ascii="Aptos" w:eastAsia="Aptos" w:hAnsi="Aptos" w:cs="Times New Roman"/>
          <w:b/>
          <w:bCs/>
          <w:sz w:val="22"/>
          <w:szCs w:val="22"/>
        </w:rPr>
      </w:pPr>
      <w:r w:rsidRPr="00C0285C">
        <w:rPr>
          <w:rFonts w:ascii="Aptos" w:eastAsia="Aptos" w:hAnsi="Aptos" w:cs="Times New Roman"/>
          <w:b/>
          <w:bCs/>
          <w:sz w:val="22"/>
          <w:szCs w:val="22"/>
        </w:rPr>
        <w:t>Date of next Annual General Meeting: To be confirmed</w:t>
      </w:r>
    </w:p>
    <w:p w14:paraId="5F6E13C2" w14:textId="77777777" w:rsidR="00C0285C" w:rsidRPr="00C0285C" w:rsidRDefault="00C0285C" w:rsidP="00C0285C">
      <w:pPr>
        <w:spacing w:after="0" w:line="240" w:lineRule="auto"/>
        <w:rPr>
          <w:rFonts w:ascii="Aptos" w:eastAsia="Aptos" w:hAnsi="Aptos" w:cs="Times New Roman"/>
          <w:b/>
          <w:bCs/>
          <w:sz w:val="22"/>
          <w:szCs w:val="22"/>
        </w:rPr>
      </w:pPr>
    </w:p>
    <w:p w14:paraId="1CF8F4A9" w14:textId="77777777" w:rsidR="00C0285C" w:rsidRPr="00C0285C" w:rsidRDefault="00C0285C" w:rsidP="00C0285C">
      <w:pPr>
        <w:spacing w:after="0" w:line="240" w:lineRule="auto"/>
        <w:rPr>
          <w:rFonts w:ascii="Aptos" w:eastAsia="Aptos" w:hAnsi="Aptos" w:cs="Times New Roman"/>
          <w:sz w:val="22"/>
          <w:szCs w:val="22"/>
        </w:rPr>
      </w:pPr>
    </w:p>
    <w:p w14:paraId="15CEC28D" w14:textId="77777777" w:rsidR="00C0285C" w:rsidRPr="00C0285C" w:rsidRDefault="00C0285C" w:rsidP="00C0285C">
      <w:pPr>
        <w:spacing w:after="0" w:line="240" w:lineRule="auto"/>
        <w:rPr>
          <w:rFonts w:ascii="Aptos" w:eastAsia="Aptos" w:hAnsi="Aptos" w:cs="Times New Roman"/>
          <w:sz w:val="22"/>
          <w:szCs w:val="22"/>
        </w:rPr>
      </w:pPr>
    </w:p>
    <w:p w14:paraId="380A55D1" w14:textId="77777777" w:rsidR="00C0285C" w:rsidRPr="00C0285C" w:rsidRDefault="00C0285C" w:rsidP="00C0285C">
      <w:pPr>
        <w:spacing w:after="0" w:line="240" w:lineRule="auto"/>
        <w:rPr>
          <w:rFonts w:ascii="Aptos" w:eastAsia="Aptos" w:hAnsi="Aptos" w:cs="Times New Roman"/>
          <w:sz w:val="22"/>
          <w:szCs w:val="22"/>
        </w:rPr>
      </w:pPr>
    </w:p>
    <w:p w14:paraId="7F8B0E69" w14:textId="77777777" w:rsidR="00C0285C" w:rsidRPr="00C0285C" w:rsidRDefault="00C0285C" w:rsidP="00C0285C">
      <w:pPr>
        <w:spacing w:line="256" w:lineRule="auto"/>
        <w:rPr>
          <w:rFonts w:ascii="Aptos" w:eastAsia="Aptos" w:hAnsi="Aptos" w:cs="Times New Roman"/>
          <w:sz w:val="22"/>
          <w:szCs w:val="22"/>
        </w:rPr>
      </w:pPr>
    </w:p>
    <w:p w14:paraId="14B4CA08" w14:textId="77777777" w:rsidR="00C0285C" w:rsidRPr="00C0285C" w:rsidRDefault="00C0285C" w:rsidP="00C0285C">
      <w:pPr>
        <w:spacing w:line="256" w:lineRule="auto"/>
        <w:rPr>
          <w:rFonts w:ascii="Aptos" w:eastAsia="Aptos" w:hAnsi="Aptos" w:cs="Times New Roman"/>
          <w:sz w:val="22"/>
          <w:szCs w:val="22"/>
        </w:rPr>
      </w:pPr>
    </w:p>
    <w:p w14:paraId="00E74BCC" w14:textId="77777777" w:rsidR="00C0285C" w:rsidRDefault="00C0285C"/>
    <w:sectPr w:rsidR="00C028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85C"/>
    <w:rsid w:val="000F22E2"/>
    <w:rsid w:val="002369EE"/>
    <w:rsid w:val="004824A2"/>
    <w:rsid w:val="00755953"/>
    <w:rsid w:val="00866362"/>
    <w:rsid w:val="00A073C8"/>
    <w:rsid w:val="00AA029D"/>
    <w:rsid w:val="00AE2AC2"/>
    <w:rsid w:val="00C0097F"/>
    <w:rsid w:val="00C0285C"/>
    <w:rsid w:val="00D912F5"/>
    <w:rsid w:val="00E811A0"/>
    <w:rsid w:val="00ED5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9D067"/>
  <w15:chartTrackingRefBased/>
  <w15:docId w15:val="{C8181165-2448-4E3C-B60F-20FECDDBB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8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28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28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8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28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28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8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8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8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8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8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8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8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8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8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8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8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85C"/>
    <w:rPr>
      <w:rFonts w:eastAsiaTheme="majorEastAsia" w:cstheme="majorBidi"/>
      <w:color w:val="272727" w:themeColor="text1" w:themeTint="D8"/>
    </w:rPr>
  </w:style>
  <w:style w:type="paragraph" w:styleId="Title">
    <w:name w:val="Title"/>
    <w:basedOn w:val="Normal"/>
    <w:next w:val="Normal"/>
    <w:link w:val="TitleChar"/>
    <w:uiPriority w:val="10"/>
    <w:qFormat/>
    <w:rsid w:val="00C02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8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8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85C"/>
    <w:pPr>
      <w:spacing w:before="160"/>
      <w:jc w:val="center"/>
    </w:pPr>
    <w:rPr>
      <w:i/>
      <w:iCs/>
      <w:color w:val="404040" w:themeColor="text1" w:themeTint="BF"/>
    </w:rPr>
  </w:style>
  <w:style w:type="character" w:customStyle="1" w:styleId="QuoteChar">
    <w:name w:val="Quote Char"/>
    <w:basedOn w:val="DefaultParagraphFont"/>
    <w:link w:val="Quote"/>
    <w:uiPriority w:val="29"/>
    <w:rsid w:val="00C0285C"/>
    <w:rPr>
      <w:i/>
      <w:iCs/>
      <w:color w:val="404040" w:themeColor="text1" w:themeTint="BF"/>
    </w:rPr>
  </w:style>
  <w:style w:type="paragraph" w:styleId="ListParagraph">
    <w:name w:val="List Paragraph"/>
    <w:basedOn w:val="Normal"/>
    <w:uiPriority w:val="34"/>
    <w:qFormat/>
    <w:rsid w:val="00C0285C"/>
    <w:pPr>
      <w:ind w:left="720"/>
      <w:contextualSpacing/>
    </w:pPr>
  </w:style>
  <w:style w:type="character" w:styleId="IntenseEmphasis">
    <w:name w:val="Intense Emphasis"/>
    <w:basedOn w:val="DefaultParagraphFont"/>
    <w:uiPriority w:val="21"/>
    <w:qFormat/>
    <w:rsid w:val="00C0285C"/>
    <w:rPr>
      <w:i/>
      <w:iCs/>
      <w:color w:val="0F4761" w:themeColor="accent1" w:themeShade="BF"/>
    </w:rPr>
  </w:style>
  <w:style w:type="paragraph" w:styleId="IntenseQuote">
    <w:name w:val="Intense Quote"/>
    <w:basedOn w:val="Normal"/>
    <w:next w:val="Normal"/>
    <w:link w:val="IntenseQuoteChar"/>
    <w:uiPriority w:val="30"/>
    <w:qFormat/>
    <w:rsid w:val="00C028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85C"/>
    <w:rPr>
      <w:i/>
      <w:iCs/>
      <w:color w:val="0F4761" w:themeColor="accent1" w:themeShade="BF"/>
    </w:rPr>
  </w:style>
  <w:style w:type="character" w:styleId="IntenseReference">
    <w:name w:val="Intense Reference"/>
    <w:basedOn w:val="DefaultParagraphFont"/>
    <w:uiPriority w:val="32"/>
    <w:qFormat/>
    <w:rsid w:val="00C028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7F60044-CDC6-49D7-BE73-7723D64F0B2A}"/>
</file>

<file path=customXml/itemProps2.xml><?xml version="1.0" encoding="utf-8"?>
<ds:datastoreItem xmlns:ds="http://schemas.openxmlformats.org/officeDocument/2006/customXml" ds:itemID="{3DD728E3-DA97-47CA-9E0D-3B9F20747B02}"/>
</file>

<file path=customXml/itemProps3.xml><?xml version="1.0" encoding="utf-8"?>
<ds:datastoreItem xmlns:ds="http://schemas.openxmlformats.org/officeDocument/2006/customXml" ds:itemID="{8C699D5D-397B-4FBE-9FE4-C8077563EA2D}"/>
</file>

<file path=docProps/app.xml><?xml version="1.0" encoding="utf-8"?>
<Properties xmlns="http://schemas.openxmlformats.org/officeDocument/2006/extended-properties" xmlns:vt="http://schemas.openxmlformats.org/officeDocument/2006/docPropsVTypes">
  <Template>Normal.dotm</Template>
  <TotalTime>142</TotalTime>
  <Pages>5</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Thacker</dc:creator>
  <cp:keywords/>
  <dc:description/>
  <cp:lastModifiedBy>Rob Thacker</cp:lastModifiedBy>
  <cp:revision>4</cp:revision>
  <dcterms:created xsi:type="dcterms:W3CDTF">2026-07-25T10:30:00Z</dcterms:created>
  <dcterms:modified xsi:type="dcterms:W3CDTF">2026-08-14T10:06:00Z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