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5E76D" w14:textId="2DF27EC1" w:rsidR="00211BC9" w:rsidRDefault="00211BC9">
      <w:pPr>
        <w:spacing w:after="164" w:line="265" w:lineRule="auto"/>
        <w:ind w:right="2755"/>
        <w:jc w:val="right"/>
        <w:rPr>
          <w:sz w:val="32"/>
          <w:szCs w:val="32"/>
        </w:rPr>
      </w:pPr>
    </w:p>
    <w:p w14:paraId="30347E54" w14:textId="7E7DD924" w:rsidR="00335468" w:rsidRPr="00A96D47" w:rsidRDefault="00B67680" w:rsidP="00B67680">
      <w:pPr>
        <w:spacing w:after="164" w:line="265" w:lineRule="auto"/>
        <w:ind w:right="2755"/>
        <w:rPr>
          <w:sz w:val="32"/>
          <w:szCs w:val="32"/>
        </w:rPr>
      </w:pPr>
      <w:r>
        <w:rPr>
          <w:noProof/>
          <w:sz w:val="32"/>
          <w:szCs w:val="32"/>
        </w:rPr>
        <w:drawing>
          <wp:inline distT="0" distB="0" distL="0" distR="0" wp14:anchorId="511BBF9B" wp14:editId="7F44BE5D">
            <wp:extent cx="1183005" cy="1087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087755"/>
                    </a:xfrm>
                    <a:prstGeom prst="rect">
                      <a:avLst/>
                    </a:prstGeom>
                    <a:noFill/>
                  </pic:spPr>
                </pic:pic>
              </a:graphicData>
            </a:graphic>
          </wp:inline>
        </w:drawing>
      </w:r>
      <w:r>
        <w:rPr>
          <w:sz w:val="32"/>
          <w:szCs w:val="32"/>
        </w:rPr>
        <w:t xml:space="preserve">  </w:t>
      </w:r>
      <w:r w:rsidR="005735FF" w:rsidRPr="00A96D47">
        <w:rPr>
          <w:sz w:val="32"/>
          <w:szCs w:val="32"/>
        </w:rPr>
        <w:t>ADOPTION AND FOSTERING GROUP ANGUS</w:t>
      </w:r>
    </w:p>
    <w:p w14:paraId="02BBA003" w14:textId="77777777" w:rsidR="00335468" w:rsidRPr="00211BC9" w:rsidRDefault="00335468">
      <w:pPr>
        <w:spacing w:after="164" w:line="265" w:lineRule="auto"/>
        <w:ind w:right="2755"/>
        <w:jc w:val="right"/>
        <w:rPr>
          <w:sz w:val="32"/>
          <w:szCs w:val="32"/>
        </w:rPr>
      </w:pPr>
    </w:p>
    <w:p w14:paraId="25962557" w14:textId="3C890418" w:rsidR="00256EF9" w:rsidRPr="00211BC9" w:rsidRDefault="00211BC9" w:rsidP="00211BC9">
      <w:pPr>
        <w:ind w:right="84"/>
        <w:rPr>
          <w:sz w:val="28"/>
          <w:szCs w:val="28"/>
        </w:rPr>
      </w:pPr>
      <w:r w:rsidRPr="00211BC9">
        <w:rPr>
          <w:sz w:val="28"/>
          <w:szCs w:val="28"/>
        </w:rPr>
        <w:t xml:space="preserve">          </w:t>
      </w:r>
      <w:r>
        <w:rPr>
          <w:sz w:val="28"/>
          <w:szCs w:val="28"/>
        </w:rPr>
        <w:t xml:space="preserve"> </w:t>
      </w:r>
      <w:r w:rsidRPr="00211BC9">
        <w:rPr>
          <w:sz w:val="28"/>
          <w:szCs w:val="28"/>
        </w:rPr>
        <w:t xml:space="preserve"> </w:t>
      </w:r>
      <w:r w:rsidR="00335468">
        <w:rPr>
          <w:sz w:val="28"/>
          <w:szCs w:val="28"/>
        </w:rPr>
        <w:t xml:space="preserve">       </w:t>
      </w:r>
      <w:r w:rsidRPr="00211BC9">
        <w:rPr>
          <w:sz w:val="28"/>
          <w:szCs w:val="28"/>
        </w:rPr>
        <w:t xml:space="preserve">  </w:t>
      </w:r>
      <w:r w:rsidR="005735FF" w:rsidRPr="00211BC9">
        <w:rPr>
          <w:sz w:val="28"/>
          <w:szCs w:val="28"/>
        </w:rPr>
        <w:t>TRUSTEES' ANNUAL REPORT</w:t>
      </w:r>
      <w:r w:rsidR="005735FF" w:rsidRPr="00211BC9">
        <w:rPr>
          <w:rFonts w:ascii="Courier New" w:eastAsia="Courier New" w:hAnsi="Courier New" w:cs="Courier New"/>
          <w:sz w:val="28"/>
          <w:szCs w:val="28"/>
          <w:vertAlign w:val="subscript"/>
        </w:rPr>
        <w:t xml:space="preserve"> </w:t>
      </w:r>
      <w:r w:rsidR="005735FF" w:rsidRPr="00211BC9">
        <w:rPr>
          <w:sz w:val="28"/>
          <w:szCs w:val="28"/>
        </w:rPr>
        <w:t xml:space="preserve">AND FINANCIAL STATEMENTS </w:t>
      </w:r>
    </w:p>
    <w:p w14:paraId="0C2346F6" w14:textId="12DB66DE" w:rsidR="00256EF9" w:rsidRPr="00211BC9" w:rsidRDefault="009B6889" w:rsidP="009B6889">
      <w:pPr>
        <w:spacing w:after="0" w:line="265" w:lineRule="auto"/>
        <w:ind w:right="81"/>
        <w:rPr>
          <w:sz w:val="28"/>
          <w:szCs w:val="28"/>
        </w:rPr>
      </w:pPr>
      <w:r>
        <w:rPr>
          <w:sz w:val="28"/>
          <w:szCs w:val="28"/>
        </w:rPr>
        <w:t xml:space="preserve">                                             </w:t>
      </w:r>
      <w:r w:rsidR="00B67680">
        <w:rPr>
          <w:sz w:val="28"/>
          <w:szCs w:val="28"/>
        </w:rPr>
        <w:t xml:space="preserve">    </w:t>
      </w:r>
      <w:r>
        <w:rPr>
          <w:sz w:val="28"/>
          <w:szCs w:val="28"/>
        </w:rPr>
        <w:t xml:space="preserve">   </w:t>
      </w:r>
      <w:r w:rsidR="005735FF" w:rsidRPr="00211BC9">
        <w:rPr>
          <w:sz w:val="28"/>
          <w:szCs w:val="28"/>
        </w:rPr>
        <w:t>for the year period</w:t>
      </w:r>
      <w:r w:rsidR="005735FF" w:rsidRPr="00211BC9">
        <w:rPr>
          <w:rFonts w:ascii="Courier New" w:eastAsia="Courier New" w:hAnsi="Courier New" w:cs="Courier New"/>
          <w:sz w:val="28"/>
          <w:szCs w:val="28"/>
          <w:vertAlign w:val="subscript"/>
        </w:rPr>
        <w:t xml:space="preserve"> </w:t>
      </w:r>
    </w:p>
    <w:p w14:paraId="4066025D" w14:textId="06F0FAF9" w:rsidR="00211BC9" w:rsidRDefault="009B6889" w:rsidP="009B6889">
      <w:pPr>
        <w:spacing w:after="1035" w:line="265" w:lineRule="auto"/>
        <w:ind w:right="3381"/>
        <w:jc w:val="center"/>
        <w:rPr>
          <w:rFonts w:ascii="Courier New" w:eastAsia="Courier New" w:hAnsi="Courier New" w:cs="Courier New"/>
          <w:sz w:val="28"/>
          <w:szCs w:val="28"/>
          <w:vertAlign w:val="subscript"/>
        </w:rPr>
      </w:pPr>
      <w:r>
        <w:rPr>
          <w:sz w:val="28"/>
          <w:szCs w:val="28"/>
        </w:rPr>
        <w:t xml:space="preserve">                                        </w:t>
      </w:r>
      <w:r w:rsidR="005735FF" w:rsidRPr="00211BC9">
        <w:rPr>
          <w:sz w:val="28"/>
          <w:szCs w:val="28"/>
        </w:rPr>
        <w:t>31</w:t>
      </w:r>
      <w:r w:rsidR="005735FF" w:rsidRPr="00211BC9">
        <w:rPr>
          <w:sz w:val="28"/>
          <w:szCs w:val="28"/>
          <w:vertAlign w:val="superscript"/>
        </w:rPr>
        <w:t xml:space="preserve">st </w:t>
      </w:r>
      <w:r w:rsidR="005735FF" w:rsidRPr="00211BC9">
        <w:rPr>
          <w:sz w:val="28"/>
          <w:szCs w:val="28"/>
        </w:rPr>
        <w:t>October 202</w:t>
      </w:r>
      <w:r w:rsidR="00335468">
        <w:rPr>
          <w:sz w:val="28"/>
          <w:szCs w:val="28"/>
        </w:rPr>
        <w:t>4</w:t>
      </w:r>
      <w:r w:rsidR="005735FF" w:rsidRPr="00211BC9">
        <w:rPr>
          <w:sz w:val="28"/>
          <w:szCs w:val="28"/>
        </w:rPr>
        <w:t xml:space="preserve"> to 30</w:t>
      </w:r>
      <w:r w:rsidR="005735FF" w:rsidRPr="00211BC9">
        <w:rPr>
          <w:sz w:val="28"/>
          <w:szCs w:val="28"/>
          <w:vertAlign w:val="superscript"/>
        </w:rPr>
        <w:t xml:space="preserve">th </w:t>
      </w:r>
      <w:r w:rsidR="005735FF" w:rsidRPr="00211BC9">
        <w:rPr>
          <w:sz w:val="28"/>
          <w:szCs w:val="28"/>
        </w:rPr>
        <w:t>October 202</w:t>
      </w:r>
      <w:r w:rsidR="00126D67">
        <w:rPr>
          <w:sz w:val="28"/>
          <w:szCs w:val="28"/>
        </w:rPr>
        <w:t>5</w:t>
      </w:r>
      <w:r w:rsidR="005735FF" w:rsidRPr="00211BC9">
        <w:rPr>
          <w:rFonts w:ascii="Courier New" w:eastAsia="Courier New" w:hAnsi="Courier New" w:cs="Courier New"/>
          <w:sz w:val="28"/>
          <w:szCs w:val="28"/>
          <w:vertAlign w:val="subscript"/>
        </w:rPr>
        <w:t xml:space="preserve"> </w:t>
      </w:r>
    </w:p>
    <w:p w14:paraId="24759010" w14:textId="6FA0CCA9" w:rsidR="00211BC9" w:rsidRDefault="00211BC9" w:rsidP="00211BC9">
      <w:pPr>
        <w:spacing w:after="1035" w:line="265" w:lineRule="auto"/>
        <w:ind w:right="3381"/>
        <w:rPr>
          <w:rFonts w:ascii="Courier New" w:eastAsia="Courier New" w:hAnsi="Courier New" w:cs="Courier New"/>
          <w:sz w:val="28"/>
          <w:szCs w:val="28"/>
          <w:vertAlign w:val="subscript"/>
        </w:rPr>
      </w:pPr>
      <w:r>
        <w:rPr>
          <w:sz w:val="28"/>
          <w:szCs w:val="28"/>
        </w:rPr>
        <w:t xml:space="preserve">                                 </w:t>
      </w:r>
      <w:r w:rsidR="00335468">
        <w:rPr>
          <w:sz w:val="28"/>
          <w:szCs w:val="28"/>
        </w:rPr>
        <w:t xml:space="preserve">    </w:t>
      </w:r>
      <w:r>
        <w:rPr>
          <w:sz w:val="28"/>
          <w:szCs w:val="28"/>
        </w:rPr>
        <w:t xml:space="preserve">     Scottish </w:t>
      </w:r>
      <w:r w:rsidRPr="00211BC9">
        <w:rPr>
          <w:sz w:val="28"/>
          <w:szCs w:val="28"/>
        </w:rPr>
        <w:t>Charity Number: SC034175</w:t>
      </w:r>
      <w:r>
        <w:rPr>
          <w:rFonts w:ascii="Courier New" w:eastAsia="Courier New" w:hAnsi="Courier New" w:cs="Courier New"/>
          <w:sz w:val="28"/>
          <w:szCs w:val="28"/>
          <w:vertAlign w:val="subscript"/>
        </w:rPr>
        <w:t xml:space="preserve">                                         </w:t>
      </w:r>
    </w:p>
    <w:p w14:paraId="4D248D54" w14:textId="77777777" w:rsidR="00211BC9" w:rsidRDefault="00211BC9">
      <w:pPr>
        <w:spacing w:after="1035" w:line="265" w:lineRule="auto"/>
        <w:ind w:right="3381"/>
        <w:jc w:val="right"/>
        <w:rPr>
          <w:rFonts w:ascii="Courier New" w:eastAsia="Courier New" w:hAnsi="Courier New" w:cs="Courier New"/>
          <w:sz w:val="28"/>
          <w:szCs w:val="28"/>
          <w:vertAlign w:val="subscript"/>
        </w:rPr>
      </w:pPr>
    </w:p>
    <w:p w14:paraId="0E4EAF5A" w14:textId="2788629F" w:rsidR="00211BC9" w:rsidRDefault="00211BC9">
      <w:pPr>
        <w:spacing w:after="1035" w:line="265" w:lineRule="auto"/>
        <w:ind w:right="3381"/>
        <w:jc w:val="right"/>
        <w:rPr>
          <w:rFonts w:ascii="Courier New" w:eastAsia="Courier New" w:hAnsi="Courier New" w:cs="Courier New"/>
          <w:sz w:val="28"/>
          <w:szCs w:val="28"/>
          <w:vertAlign w:val="subscript"/>
        </w:rPr>
      </w:pPr>
    </w:p>
    <w:p w14:paraId="363C33D2" w14:textId="3E9CD2C2" w:rsidR="00335468" w:rsidRDefault="00335468">
      <w:pPr>
        <w:spacing w:after="1035" w:line="265" w:lineRule="auto"/>
        <w:ind w:right="3381"/>
        <w:jc w:val="right"/>
        <w:rPr>
          <w:rFonts w:ascii="Courier New" w:eastAsia="Courier New" w:hAnsi="Courier New" w:cs="Courier New"/>
          <w:sz w:val="28"/>
          <w:szCs w:val="28"/>
          <w:vertAlign w:val="subscript"/>
        </w:rPr>
      </w:pPr>
    </w:p>
    <w:p w14:paraId="7BA9CF62" w14:textId="77777777" w:rsidR="00211BC9" w:rsidRDefault="00211BC9">
      <w:pPr>
        <w:spacing w:after="1035" w:line="265" w:lineRule="auto"/>
        <w:ind w:right="3381"/>
        <w:jc w:val="right"/>
        <w:rPr>
          <w:rFonts w:ascii="Courier New" w:eastAsia="Courier New" w:hAnsi="Courier New" w:cs="Courier New"/>
          <w:sz w:val="28"/>
          <w:szCs w:val="28"/>
          <w:vertAlign w:val="subscript"/>
        </w:rPr>
      </w:pPr>
      <w:r>
        <w:rPr>
          <w:rFonts w:ascii="Courier New" w:eastAsia="Courier New" w:hAnsi="Courier New" w:cs="Courier New"/>
          <w:sz w:val="28"/>
          <w:szCs w:val="28"/>
          <w:vertAlign w:val="subscript"/>
        </w:rPr>
        <w:t xml:space="preserve">                                                  </w:t>
      </w:r>
    </w:p>
    <w:p w14:paraId="3C85CB94" w14:textId="77777777" w:rsidR="005735FF" w:rsidRPr="00211BC9" w:rsidRDefault="005735FF" w:rsidP="005735FF">
      <w:pPr>
        <w:pStyle w:val="Default"/>
        <w:rPr>
          <w:sz w:val="28"/>
          <w:szCs w:val="28"/>
        </w:rPr>
      </w:pPr>
      <w:r w:rsidRPr="00211BC9">
        <w:rPr>
          <w:sz w:val="28"/>
          <w:szCs w:val="28"/>
        </w:rPr>
        <w:t xml:space="preserve">                                                       Janet Robertson BAcc</w:t>
      </w:r>
    </w:p>
    <w:p w14:paraId="73DFB2AC" w14:textId="77777777" w:rsidR="005735FF" w:rsidRPr="00211BC9" w:rsidRDefault="005735FF" w:rsidP="005735FF">
      <w:pPr>
        <w:pStyle w:val="Default"/>
        <w:rPr>
          <w:sz w:val="28"/>
          <w:szCs w:val="28"/>
        </w:rPr>
      </w:pPr>
      <w:r w:rsidRPr="00211BC9">
        <w:rPr>
          <w:sz w:val="28"/>
          <w:szCs w:val="28"/>
        </w:rPr>
        <w:t xml:space="preserve">                                                       Independent Examiner </w:t>
      </w:r>
    </w:p>
    <w:p w14:paraId="67D65C61" w14:textId="77777777" w:rsidR="005735FF" w:rsidRPr="00211BC9" w:rsidRDefault="005735FF" w:rsidP="005735FF">
      <w:pPr>
        <w:pStyle w:val="Default"/>
        <w:rPr>
          <w:sz w:val="28"/>
          <w:szCs w:val="28"/>
        </w:rPr>
      </w:pPr>
      <w:r w:rsidRPr="00211BC9">
        <w:rPr>
          <w:sz w:val="28"/>
          <w:szCs w:val="28"/>
        </w:rPr>
        <w:t xml:space="preserve">                                                       2 The Fiddlers </w:t>
      </w:r>
    </w:p>
    <w:p w14:paraId="25A2E4A9" w14:textId="77777777" w:rsidR="005735FF" w:rsidRPr="00211BC9" w:rsidRDefault="005735FF" w:rsidP="005735FF">
      <w:pPr>
        <w:pStyle w:val="Default"/>
        <w:rPr>
          <w:sz w:val="28"/>
          <w:szCs w:val="28"/>
        </w:rPr>
      </w:pPr>
      <w:r w:rsidRPr="00211BC9">
        <w:rPr>
          <w:sz w:val="28"/>
          <w:szCs w:val="28"/>
        </w:rPr>
        <w:t xml:space="preserve">                                                       Monikie    </w:t>
      </w:r>
    </w:p>
    <w:p w14:paraId="752ADEB0" w14:textId="77777777" w:rsidR="005735FF" w:rsidRPr="00211BC9" w:rsidRDefault="005735FF" w:rsidP="005735FF">
      <w:pPr>
        <w:pStyle w:val="Default"/>
        <w:rPr>
          <w:sz w:val="28"/>
          <w:szCs w:val="28"/>
        </w:rPr>
      </w:pPr>
      <w:r w:rsidRPr="00211BC9">
        <w:rPr>
          <w:sz w:val="28"/>
          <w:szCs w:val="28"/>
        </w:rPr>
        <w:t xml:space="preserve">                                                       Angus  </w:t>
      </w:r>
    </w:p>
    <w:p w14:paraId="08AE0817" w14:textId="77777777" w:rsidR="005735FF" w:rsidRPr="00211BC9" w:rsidRDefault="005735FF" w:rsidP="005735FF">
      <w:pPr>
        <w:pStyle w:val="Default"/>
        <w:rPr>
          <w:sz w:val="28"/>
          <w:szCs w:val="28"/>
        </w:rPr>
      </w:pPr>
      <w:r w:rsidRPr="00211BC9">
        <w:rPr>
          <w:sz w:val="28"/>
          <w:szCs w:val="28"/>
        </w:rPr>
        <w:t xml:space="preserve">                                                       DD5 3QU</w:t>
      </w:r>
    </w:p>
    <w:p w14:paraId="17792177" w14:textId="77777777" w:rsidR="00256EF9" w:rsidRDefault="005735FF">
      <w:pPr>
        <w:spacing w:after="13"/>
        <w:ind w:left="14"/>
      </w:pPr>
      <w:r>
        <w:tab/>
        <w:t xml:space="preserve">                   </w:t>
      </w:r>
    </w:p>
    <w:p w14:paraId="1D05942B" w14:textId="77777777" w:rsidR="00256EF9" w:rsidRDefault="005735FF">
      <w:pPr>
        <w:spacing w:after="9"/>
        <w:ind w:left="14"/>
      </w:pPr>
      <w:r>
        <w:t xml:space="preserve"> </w:t>
      </w:r>
    </w:p>
    <w:p w14:paraId="7A120976" w14:textId="77777777" w:rsidR="00256EF9" w:rsidRDefault="005735FF">
      <w:pPr>
        <w:spacing w:after="0" w:line="265" w:lineRule="auto"/>
        <w:ind w:left="14" w:right="10311"/>
      </w:pPr>
      <w:r>
        <w:t xml:space="preserve">   </w:t>
      </w:r>
    </w:p>
    <w:p w14:paraId="32014DB5" w14:textId="173F2D21" w:rsidR="00256EF9" w:rsidRDefault="005735FF" w:rsidP="00347518">
      <w:pPr>
        <w:spacing w:after="158"/>
      </w:pPr>
      <w:r>
        <w:lastRenderedPageBreak/>
        <w:t xml:space="preserve"> </w:t>
      </w:r>
    </w:p>
    <w:p w14:paraId="015DAEF8" w14:textId="7F05858B" w:rsidR="00256EF9" w:rsidRPr="000F5F29" w:rsidRDefault="00B67680" w:rsidP="007349BB">
      <w:pPr>
        <w:spacing w:after="129"/>
        <w:ind w:left="14"/>
        <w:rPr>
          <w:sz w:val="28"/>
          <w:szCs w:val="28"/>
        </w:rPr>
      </w:pPr>
      <w:r>
        <w:rPr>
          <w:sz w:val="28"/>
          <w:szCs w:val="28"/>
        </w:rPr>
        <w:t xml:space="preserve">  </w:t>
      </w:r>
      <w:r>
        <w:rPr>
          <w:rFonts w:ascii="Arial Black" w:hAnsi="Arial Black"/>
          <w:noProof/>
          <w:sz w:val="24"/>
          <w:szCs w:val="24"/>
        </w:rPr>
        <w:drawing>
          <wp:inline distT="0" distB="0" distL="0" distR="0" wp14:anchorId="0E726F5F" wp14:editId="5727496E">
            <wp:extent cx="1184916" cy="876205"/>
            <wp:effectExtent l="0" t="0" r="0" b="9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4916" cy="876205"/>
                    </a:xfrm>
                    <a:prstGeom prst="rect">
                      <a:avLst/>
                    </a:prstGeom>
                    <a:noFill/>
                    <a:ln>
                      <a:noFill/>
                      <a:prstDash/>
                    </a:ln>
                  </pic:spPr>
                </pic:pic>
              </a:graphicData>
            </a:graphic>
          </wp:inline>
        </w:drawing>
      </w:r>
      <w:r w:rsidR="00347518">
        <w:rPr>
          <w:sz w:val="28"/>
          <w:szCs w:val="28"/>
        </w:rPr>
        <w:t xml:space="preserve">      </w:t>
      </w:r>
      <w:r w:rsidR="005735FF" w:rsidRPr="00347518">
        <w:rPr>
          <w:sz w:val="32"/>
          <w:szCs w:val="32"/>
        </w:rPr>
        <w:t>ADOPTION AND FOSTERING GROUP ANGUS</w:t>
      </w:r>
      <w:r w:rsidR="005735FF" w:rsidRPr="000F5F29">
        <w:rPr>
          <w:rFonts w:ascii="Courier New" w:eastAsia="Courier New" w:hAnsi="Courier New" w:cs="Courier New"/>
          <w:sz w:val="28"/>
          <w:szCs w:val="28"/>
          <w:vertAlign w:val="subscript"/>
        </w:rPr>
        <w:t xml:space="preserve"> </w:t>
      </w:r>
      <w:r w:rsidR="00347518">
        <w:rPr>
          <w:rFonts w:ascii="Courier New" w:eastAsia="Courier New" w:hAnsi="Courier New" w:cs="Courier New"/>
          <w:sz w:val="28"/>
          <w:szCs w:val="28"/>
          <w:vertAlign w:val="subscript"/>
        </w:rPr>
        <w:t xml:space="preserve">  </w:t>
      </w:r>
      <w:r>
        <w:rPr>
          <w:rFonts w:ascii="Arial Black" w:hAnsi="Arial Black"/>
          <w:noProof/>
          <w:sz w:val="24"/>
          <w:szCs w:val="24"/>
        </w:rPr>
        <w:drawing>
          <wp:inline distT="0" distB="0" distL="0" distR="0" wp14:anchorId="28390716" wp14:editId="2ED1AEBC">
            <wp:extent cx="1184916" cy="876205"/>
            <wp:effectExtent l="0" t="0" r="0" b="95"/>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4916" cy="876205"/>
                    </a:xfrm>
                    <a:prstGeom prst="rect">
                      <a:avLst/>
                    </a:prstGeom>
                    <a:noFill/>
                    <a:ln>
                      <a:noFill/>
                      <a:prstDash/>
                    </a:ln>
                  </pic:spPr>
                </pic:pic>
              </a:graphicData>
            </a:graphic>
          </wp:inline>
        </w:drawing>
      </w:r>
    </w:p>
    <w:p w14:paraId="26C7C9CB" w14:textId="0C0F739A" w:rsidR="00B67680" w:rsidRPr="00347518" w:rsidRDefault="00B67680" w:rsidP="00347518">
      <w:pPr>
        <w:spacing w:after="455"/>
        <w:ind w:right="84"/>
        <w:rPr>
          <w:sz w:val="28"/>
          <w:szCs w:val="28"/>
        </w:rPr>
      </w:pPr>
      <w:r w:rsidRPr="00347518">
        <w:rPr>
          <w:sz w:val="28"/>
          <w:szCs w:val="28"/>
        </w:rPr>
        <w:t xml:space="preserve">                                                    </w:t>
      </w:r>
      <w:r w:rsidR="00347518">
        <w:rPr>
          <w:sz w:val="28"/>
          <w:szCs w:val="28"/>
        </w:rPr>
        <w:t xml:space="preserve">         </w:t>
      </w:r>
      <w:r w:rsidRPr="00347518">
        <w:rPr>
          <w:sz w:val="28"/>
          <w:szCs w:val="28"/>
        </w:rPr>
        <w:t xml:space="preserve">  Committed to Care</w:t>
      </w:r>
    </w:p>
    <w:p w14:paraId="020E0CE8" w14:textId="389781FF" w:rsidR="00256EF9" w:rsidRPr="00347518" w:rsidRDefault="00B67680">
      <w:pPr>
        <w:spacing w:after="455"/>
        <w:ind w:left="24" w:right="84"/>
        <w:rPr>
          <w:sz w:val="28"/>
          <w:szCs w:val="28"/>
        </w:rPr>
      </w:pPr>
      <w:r>
        <w:t xml:space="preserve">                                                         </w:t>
      </w:r>
      <w:r w:rsidR="00347518">
        <w:t xml:space="preserve">   </w:t>
      </w:r>
      <w:r>
        <w:t xml:space="preserve"> </w:t>
      </w:r>
      <w:r w:rsidR="005735FF" w:rsidRPr="00347518">
        <w:rPr>
          <w:sz w:val="28"/>
          <w:szCs w:val="28"/>
        </w:rPr>
        <w:t>Scottish Charity Nu</w:t>
      </w:r>
      <w:r w:rsidR="00900CD1" w:rsidRPr="00347518">
        <w:rPr>
          <w:sz w:val="28"/>
          <w:szCs w:val="28"/>
        </w:rPr>
        <w:t>m</w:t>
      </w:r>
      <w:r w:rsidR="005735FF" w:rsidRPr="00347518">
        <w:rPr>
          <w:sz w:val="28"/>
          <w:szCs w:val="28"/>
        </w:rPr>
        <w:t>ber: SC034175</w:t>
      </w:r>
      <w:r w:rsidR="005735FF" w:rsidRPr="00347518">
        <w:rPr>
          <w:rFonts w:ascii="Courier New" w:eastAsia="Courier New" w:hAnsi="Courier New" w:cs="Courier New"/>
          <w:sz w:val="28"/>
          <w:szCs w:val="28"/>
          <w:vertAlign w:val="subscript"/>
        </w:rPr>
        <w:t xml:space="preserve"> </w:t>
      </w:r>
    </w:p>
    <w:p w14:paraId="26373907" w14:textId="0DEFC4E5" w:rsidR="00B67680" w:rsidRDefault="00B67680">
      <w:pPr>
        <w:ind w:left="24" w:right="84"/>
      </w:pPr>
    </w:p>
    <w:p w14:paraId="73ACFBFE" w14:textId="77777777" w:rsidR="00347518" w:rsidRPr="00A96D47" w:rsidRDefault="00347518" w:rsidP="00347518">
      <w:pPr>
        <w:spacing w:after="169"/>
        <w:ind w:left="24" w:right="84"/>
        <w:rPr>
          <w:b/>
          <w:sz w:val="32"/>
          <w:szCs w:val="32"/>
          <w:u w:val="single"/>
        </w:rPr>
      </w:pPr>
      <w:r w:rsidRPr="00A96D47">
        <w:rPr>
          <w:b/>
          <w:sz w:val="32"/>
          <w:szCs w:val="32"/>
          <w:u w:val="single"/>
        </w:rPr>
        <w:t xml:space="preserve">Charity Address </w:t>
      </w:r>
    </w:p>
    <w:p w14:paraId="4E4C464B" w14:textId="77777777" w:rsidR="00347518" w:rsidRPr="00347518" w:rsidRDefault="00347518" w:rsidP="00347518">
      <w:pPr>
        <w:spacing w:after="174"/>
        <w:ind w:left="24" w:right="170"/>
        <w:rPr>
          <w:sz w:val="28"/>
          <w:szCs w:val="28"/>
        </w:rPr>
      </w:pPr>
      <w:r w:rsidRPr="00347518">
        <w:rPr>
          <w:sz w:val="28"/>
          <w:szCs w:val="28"/>
        </w:rPr>
        <w:t xml:space="preserve">Adoption and Fostering Group Angus </w:t>
      </w:r>
    </w:p>
    <w:p w14:paraId="5F31915F" w14:textId="178E0665" w:rsidR="00347518" w:rsidRPr="00347518" w:rsidRDefault="00347518" w:rsidP="00347518">
      <w:pPr>
        <w:spacing w:after="73"/>
        <w:ind w:left="24" w:right="170"/>
        <w:rPr>
          <w:sz w:val="28"/>
          <w:szCs w:val="28"/>
        </w:rPr>
      </w:pPr>
      <w:proofErr w:type="spellStart"/>
      <w:proofErr w:type="gramStart"/>
      <w:r w:rsidRPr="00347518">
        <w:rPr>
          <w:sz w:val="28"/>
          <w:szCs w:val="28"/>
        </w:rPr>
        <w:t>Dunlea</w:t>
      </w:r>
      <w:proofErr w:type="spellEnd"/>
      <w:r>
        <w:rPr>
          <w:sz w:val="28"/>
          <w:szCs w:val="28"/>
        </w:rPr>
        <w:t xml:space="preserve">, </w:t>
      </w:r>
      <w:r w:rsidRPr="00347518">
        <w:rPr>
          <w:sz w:val="28"/>
          <w:szCs w:val="28"/>
        </w:rPr>
        <w:t xml:space="preserve"> The</w:t>
      </w:r>
      <w:proofErr w:type="gramEnd"/>
      <w:r w:rsidRPr="00347518">
        <w:rPr>
          <w:sz w:val="28"/>
          <w:szCs w:val="28"/>
        </w:rPr>
        <w:t xml:space="preserve"> Smithy</w:t>
      </w:r>
      <w:r w:rsidRPr="00347518">
        <w:rPr>
          <w:rFonts w:ascii="Courier New" w:eastAsia="Courier New" w:hAnsi="Courier New" w:cs="Courier New"/>
          <w:sz w:val="28"/>
          <w:szCs w:val="28"/>
          <w:vertAlign w:val="subscript"/>
        </w:rPr>
        <w:t xml:space="preserve"> </w:t>
      </w:r>
    </w:p>
    <w:p w14:paraId="0BA2D975" w14:textId="3E980810" w:rsidR="00347518" w:rsidRPr="00347518" w:rsidRDefault="00347518" w:rsidP="00347518">
      <w:pPr>
        <w:spacing w:after="78"/>
        <w:ind w:left="24" w:right="170"/>
        <w:rPr>
          <w:sz w:val="28"/>
          <w:szCs w:val="28"/>
        </w:rPr>
      </w:pPr>
      <w:r w:rsidRPr="00347518">
        <w:rPr>
          <w:sz w:val="28"/>
          <w:szCs w:val="28"/>
        </w:rPr>
        <w:t xml:space="preserve">St </w:t>
      </w:r>
      <w:proofErr w:type="spellStart"/>
      <w:r w:rsidRPr="00347518">
        <w:rPr>
          <w:sz w:val="28"/>
          <w:szCs w:val="28"/>
        </w:rPr>
        <w:t>Vigeans</w:t>
      </w:r>
      <w:proofErr w:type="spellEnd"/>
      <w:r>
        <w:rPr>
          <w:sz w:val="28"/>
          <w:szCs w:val="28"/>
        </w:rPr>
        <w:t>,</w:t>
      </w:r>
      <w:r w:rsidRPr="00347518">
        <w:rPr>
          <w:rFonts w:ascii="Courier New" w:eastAsia="Courier New" w:hAnsi="Courier New" w:cs="Courier New"/>
          <w:sz w:val="28"/>
          <w:szCs w:val="28"/>
          <w:vertAlign w:val="subscript"/>
        </w:rPr>
        <w:t xml:space="preserve"> </w:t>
      </w:r>
    </w:p>
    <w:p w14:paraId="017D1F38" w14:textId="77777777" w:rsidR="00347518" w:rsidRPr="00347518" w:rsidRDefault="00347518" w:rsidP="00347518">
      <w:pPr>
        <w:ind w:left="24" w:right="170"/>
        <w:rPr>
          <w:rFonts w:ascii="Courier New" w:eastAsia="Courier New" w:hAnsi="Courier New" w:cs="Courier New"/>
          <w:sz w:val="28"/>
          <w:szCs w:val="28"/>
          <w:vertAlign w:val="subscript"/>
        </w:rPr>
      </w:pPr>
      <w:r w:rsidRPr="00347518">
        <w:rPr>
          <w:sz w:val="28"/>
          <w:szCs w:val="28"/>
        </w:rPr>
        <w:t>Arbroath</w:t>
      </w:r>
      <w:r w:rsidRPr="00347518">
        <w:rPr>
          <w:rFonts w:ascii="Courier New" w:eastAsia="Courier New" w:hAnsi="Courier New" w:cs="Courier New"/>
          <w:sz w:val="28"/>
          <w:szCs w:val="28"/>
          <w:vertAlign w:val="subscript"/>
        </w:rPr>
        <w:t xml:space="preserve"> </w:t>
      </w:r>
    </w:p>
    <w:p w14:paraId="38236649" w14:textId="77777777" w:rsidR="00347518" w:rsidRPr="00347518" w:rsidRDefault="00347518" w:rsidP="00347518">
      <w:pPr>
        <w:ind w:left="24" w:right="170"/>
        <w:rPr>
          <w:sz w:val="28"/>
          <w:szCs w:val="28"/>
        </w:rPr>
      </w:pPr>
      <w:r w:rsidRPr="00347518">
        <w:rPr>
          <w:sz w:val="28"/>
          <w:szCs w:val="28"/>
        </w:rPr>
        <w:t>Angus</w:t>
      </w:r>
    </w:p>
    <w:p w14:paraId="4117C82D" w14:textId="77777777" w:rsidR="00347518" w:rsidRPr="00347518" w:rsidRDefault="00347518" w:rsidP="00347518">
      <w:pPr>
        <w:spacing w:after="572"/>
        <w:ind w:left="24" w:right="170"/>
        <w:rPr>
          <w:sz w:val="28"/>
          <w:szCs w:val="28"/>
        </w:rPr>
      </w:pPr>
      <w:r w:rsidRPr="00347518">
        <w:rPr>
          <w:sz w:val="28"/>
          <w:szCs w:val="28"/>
        </w:rPr>
        <w:t xml:space="preserve">DD11 4RA   </w:t>
      </w:r>
    </w:p>
    <w:p w14:paraId="48673A7E" w14:textId="77777777" w:rsidR="00347518" w:rsidRPr="00347518" w:rsidRDefault="00347518" w:rsidP="00347518">
      <w:pPr>
        <w:spacing w:after="572"/>
        <w:ind w:left="24" w:right="170"/>
        <w:rPr>
          <w:sz w:val="28"/>
          <w:szCs w:val="28"/>
        </w:rPr>
      </w:pPr>
      <w:r w:rsidRPr="00347518">
        <w:rPr>
          <w:sz w:val="28"/>
          <w:szCs w:val="28"/>
        </w:rPr>
        <w:t xml:space="preserve">afgascotland@gmail.com                                                                                                                                                                                                                          </w:t>
      </w:r>
    </w:p>
    <w:p w14:paraId="5245772D" w14:textId="56296816" w:rsidR="00347518" w:rsidRDefault="00A96D47">
      <w:pPr>
        <w:ind w:left="24" w:right="84"/>
      </w:pPr>
      <w:r>
        <w:t xml:space="preserve">                          </w:t>
      </w:r>
      <w:r>
        <w:rPr>
          <w:noProof/>
        </w:rPr>
        <w:drawing>
          <wp:inline distT="0" distB="0" distL="0" distR="0" wp14:anchorId="5B429F42" wp14:editId="44D1DB71">
            <wp:extent cx="3590925" cy="263398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3590925" cy="2633980"/>
                    </a:xfrm>
                    <a:prstGeom prst="rect">
                      <a:avLst/>
                    </a:prstGeom>
                    <a:noFill/>
                  </pic:spPr>
                </pic:pic>
              </a:graphicData>
            </a:graphic>
          </wp:inline>
        </w:drawing>
      </w:r>
    </w:p>
    <w:p w14:paraId="0383D17C" w14:textId="77777777" w:rsidR="00347518" w:rsidRDefault="00347518">
      <w:pPr>
        <w:ind w:left="24" w:right="84"/>
      </w:pPr>
    </w:p>
    <w:p w14:paraId="62C667A0" w14:textId="77777777" w:rsidR="00347518" w:rsidRDefault="00347518">
      <w:pPr>
        <w:ind w:left="24" w:right="84"/>
      </w:pPr>
    </w:p>
    <w:p w14:paraId="51C183DD" w14:textId="77777777" w:rsidR="00347518" w:rsidRDefault="00347518">
      <w:pPr>
        <w:ind w:left="24" w:right="84"/>
      </w:pPr>
    </w:p>
    <w:p w14:paraId="11547C5F" w14:textId="77777777" w:rsidR="00A96D47" w:rsidRDefault="00A96D47">
      <w:pPr>
        <w:ind w:left="24" w:right="84"/>
        <w:rPr>
          <w:sz w:val="32"/>
          <w:szCs w:val="32"/>
        </w:rPr>
      </w:pPr>
    </w:p>
    <w:p w14:paraId="732BA102" w14:textId="77777777" w:rsidR="00A96D47" w:rsidRDefault="00A96D47">
      <w:pPr>
        <w:ind w:left="24" w:right="84"/>
        <w:rPr>
          <w:sz w:val="32"/>
          <w:szCs w:val="32"/>
        </w:rPr>
      </w:pPr>
    </w:p>
    <w:p w14:paraId="2AA4FE9F" w14:textId="77777777" w:rsidR="00A96D47" w:rsidRDefault="00A96D47">
      <w:pPr>
        <w:ind w:left="24" w:right="84"/>
        <w:rPr>
          <w:sz w:val="32"/>
          <w:szCs w:val="32"/>
        </w:rPr>
      </w:pPr>
    </w:p>
    <w:p w14:paraId="7011C538" w14:textId="6BCCCB6D" w:rsidR="00256EF9" w:rsidRPr="00347518" w:rsidRDefault="005735FF">
      <w:pPr>
        <w:ind w:left="24" w:right="84"/>
        <w:rPr>
          <w:sz w:val="32"/>
          <w:szCs w:val="32"/>
        </w:rPr>
      </w:pPr>
      <w:r w:rsidRPr="00347518">
        <w:rPr>
          <w:sz w:val="32"/>
          <w:szCs w:val="32"/>
        </w:rPr>
        <w:lastRenderedPageBreak/>
        <w:t>Trustees Annual Report</w:t>
      </w:r>
      <w:r w:rsidRPr="00347518">
        <w:rPr>
          <w:rFonts w:ascii="Courier New" w:eastAsia="Courier New" w:hAnsi="Courier New" w:cs="Courier New"/>
          <w:sz w:val="32"/>
          <w:szCs w:val="32"/>
          <w:vertAlign w:val="subscript"/>
        </w:rPr>
        <w:t xml:space="preserve"> </w:t>
      </w:r>
    </w:p>
    <w:p w14:paraId="74C7EFBC" w14:textId="5C7F8138" w:rsidR="00256EF9" w:rsidRPr="00347518" w:rsidRDefault="005735FF">
      <w:pPr>
        <w:ind w:left="24" w:right="84"/>
        <w:rPr>
          <w:sz w:val="32"/>
          <w:szCs w:val="32"/>
        </w:rPr>
      </w:pPr>
      <w:r w:rsidRPr="00347518">
        <w:rPr>
          <w:sz w:val="32"/>
          <w:szCs w:val="32"/>
        </w:rPr>
        <w:t>For the year ended 30</w:t>
      </w:r>
      <w:r w:rsidRPr="00347518">
        <w:rPr>
          <w:sz w:val="32"/>
          <w:szCs w:val="32"/>
          <w:vertAlign w:val="superscript"/>
        </w:rPr>
        <w:t xml:space="preserve">th </w:t>
      </w:r>
      <w:r w:rsidRPr="00347518">
        <w:rPr>
          <w:sz w:val="32"/>
          <w:szCs w:val="32"/>
        </w:rPr>
        <w:t>October 202</w:t>
      </w:r>
      <w:r w:rsidR="00335468" w:rsidRPr="00347518">
        <w:rPr>
          <w:sz w:val="32"/>
          <w:szCs w:val="32"/>
        </w:rPr>
        <w:t>5</w:t>
      </w:r>
    </w:p>
    <w:p w14:paraId="228D2D3E" w14:textId="1D0D6C95" w:rsidR="00347518" w:rsidRDefault="00347518">
      <w:pPr>
        <w:ind w:left="24" w:right="84"/>
      </w:pPr>
    </w:p>
    <w:p w14:paraId="30D17CDB" w14:textId="1D8FEF99" w:rsidR="00256EF9" w:rsidRDefault="00256EF9">
      <w:pPr>
        <w:spacing w:after="0"/>
        <w:ind w:left="29"/>
      </w:pPr>
    </w:p>
    <w:p w14:paraId="6FAFA1E4" w14:textId="629D8563" w:rsidR="00256EF9" w:rsidRPr="00A96D47" w:rsidRDefault="005735FF">
      <w:pPr>
        <w:spacing w:after="220"/>
        <w:ind w:left="24" w:right="84"/>
        <w:rPr>
          <w:sz w:val="28"/>
          <w:szCs w:val="28"/>
        </w:rPr>
      </w:pPr>
      <w:r w:rsidRPr="00A96D47">
        <w:rPr>
          <w:sz w:val="28"/>
          <w:szCs w:val="28"/>
        </w:rPr>
        <w:t>The Charity Trustees present their report together with the financial statements and the Independent Examiners Report for the year ended 30</w:t>
      </w:r>
      <w:r w:rsidRPr="00A96D47">
        <w:rPr>
          <w:sz w:val="28"/>
          <w:szCs w:val="28"/>
          <w:vertAlign w:val="superscript"/>
        </w:rPr>
        <w:t xml:space="preserve">th </w:t>
      </w:r>
      <w:r w:rsidRPr="00A96D47">
        <w:rPr>
          <w:sz w:val="28"/>
          <w:szCs w:val="28"/>
        </w:rPr>
        <w:t>October 202</w:t>
      </w:r>
      <w:r w:rsidR="00CF548C" w:rsidRPr="00A96D47">
        <w:rPr>
          <w:sz w:val="28"/>
          <w:szCs w:val="28"/>
        </w:rPr>
        <w:t>5</w:t>
      </w:r>
      <w:r w:rsidRPr="00A96D47">
        <w:rPr>
          <w:sz w:val="28"/>
          <w:szCs w:val="28"/>
        </w:rPr>
        <w:t>.</w:t>
      </w:r>
      <w:r w:rsidRPr="00A96D47">
        <w:rPr>
          <w:rFonts w:ascii="Courier New" w:eastAsia="Courier New" w:hAnsi="Courier New" w:cs="Courier New"/>
          <w:sz w:val="28"/>
          <w:szCs w:val="28"/>
          <w:vertAlign w:val="subscript"/>
        </w:rPr>
        <w:t xml:space="preserve"> </w:t>
      </w:r>
    </w:p>
    <w:p w14:paraId="3FE29AD8" w14:textId="0E86ED99" w:rsidR="00256EF9" w:rsidRDefault="005735FF">
      <w:pPr>
        <w:pStyle w:val="Heading1"/>
        <w:ind w:left="24"/>
        <w:rPr>
          <w:rFonts w:ascii="Courier New" w:eastAsia="Courier New" w:hAnsi="Courier New" w:cs="Courier New"/>
          <w:b/>
          <w:sz w:val="32"/>
          <w:szCs w:val="32"/>
          <w:u w:val="single"/>
          <w:vertAlign w:val="subscript"/>
        </w:rPr>
      </w:pPr>
      <w:r w:rsidRPr="00A96D47">
        <w:rPr>
          <w:b/>
          <w:sz w:val="32"/>
          <w:szCs w:val="32"/>
          <w:u w:val="single"/>
        </w:rPr>
        <w:t>Reference and Administrative Information</w:t>
      </w:r>
      <w:r w:rsidRPr="00A96D47">
        <w:rPr>
          <w:rFonts w:ascii="Courier New" w:eastAsia="Courier New" w:hAnsi="Courier New" w:cs="Courier New"/>
          <w:b/>
          <w:sz w:val="32"/>
          <w:szCs w:val="32"/>
          <w:u w:val="single"/>
          <w:vertAlign w:val="subscript"/>
        </w:rPr>
        <w:t xml:space="preserve"> </w:t>
      </w:r>
    </w:p>
    <w:p w14:paraId="6955D03C" w14:textId="77777777" w:rsidR="00A96D47" w:rsidRPr="00A96D47" w:rsidRDefault="00A96D47" w:rsidP="00A96D47"/>
    <w:p w14:paraId="735B2369" w14:textId="77777777" w:rsidR="00256EF9" w:rsidRPr="00A96D47" w:rsidRDefault="005735FF">
      <w:pPr>
        <w:spacing w:after="155"/>
        <w:ind w:left="24" w:right="84"/>
        <w:rPr>
          <w:sz w:val="24"/>
          <w:szCs w:val="24"/>
        </w:rPr>
      </w:pPr>
      <w:r w:rsidRPr="00A96D47">
        <w:rPr>
          <w:sz w:val="24"/>
          <w:szCs w:val="24"/>
        </w:rPr>
        <w:t>The Charity's name is Adoption and Fostering Group Angus (otherwise known as AFGA)</w:t>
      </w:r>
      <w:r w:rsidRPr="00A96D47">
        <w:rPr>
          <w:rFonts w:ascii="Courier New" w:eastAsia="Courier New" w:hAnsi="Courier New" w:cs="Courier New"/>
          <w:sz w:val="24"/>
          <w:szCs w:val="24"/>
          <w:vertAlign w:val="subscript"/>
        </w:rPr>
        <w:t xml:space="preserve"> </w:t>
      </w:r>
    </w:p>
    <w:p w14:paraId="0A6A7646" w14:textId="77777777" w:rsidR="00256EF9" w:rsidRPr="00A96D47" w:rsidRDefault="005735FF">
      <w:pPr>
        <w:ind w:left="24" w:right="84"/>
        <w:rPr>
          <w:sz w:val="24"/>
          <w:szCs w:val="24"/>
        </w:rPr>
      </w:pPr>
      <w:r w:rsidRPr="00A96D47">
        <w:rPr>
          <w:sz w:val="24"/>
          <w:szCs w:val="24"/>
        </w:rPr>
        <w:t xml:space="preserve">The Charity Trustees </w:t>
      </w:r>
      <w:r w:rsidR="00467D13" w:rsidRPr="00A96D47">
        <w:rPr>
          <w:sz w:val="24"/>
          <w:szCs w:val="24"/>
        </w:rPr>
        <w:t>are: -</w:t>
      </w:r>
      <w:r w:rsidRPr="00A96D47">
        <w:rPr>
          <w:rFonts w:ascii="Courier New" w:eastAsia="Courier New" w:hAnsi="Courier New" w:cs="Courier New"/>
          <w:sz w:val="24"/>
          <w:szCs w:val="24"/>
          <w:vertAlign w:val="subscript"/>
        </w:rPr>
        <w:t xml:space="preserve"> </w:t>
      </w:r>
    </w:p>
    <w:p w14:paraId="31480A1C" w14:textId="13301A67" w:rsidR="00256EF9" w:rsidRPr="00A96D47" w:rsidRDefault="005735FF">
      <w:pPr>
        <w:tabs>
          <w:tab w:val="center" w:pos="6485"/>
        </w:tabs>
        <w:spacing w:after="173"/>
        <w:rPr>
          <w:sz w:val="24"/>
          <w:szCs w:val="24"/>
        </w:rPr>
      </w:pPr>
      <w:r w:rsidRPr="00A96D47">
        <w:rPr>
          <w:sz w:val="24"/>
          <w:szCs w:val="24"/>
        </w:rPr>
        <w:t xml:space="preserve">Chairperson </w:t>
      </w:r>
      <w:r w:rsidR="0036360A" w:rsidRPr="00A96D47">
        <w:rPr>
          <w:sz w:val="24"/>
          <w:szCs w:val="24"/>
        </w:rPr>
        <w:t xml:space="preserve">                                                                         Mrs Jill Hamilton </w:t>
      </w:r>
    </w:p>
    <w:p w14:paraId="33B8B43B" w14:textId="6295D15A" w:rsidR="00256EF9" w:rsidRPr="00A96D47" w:rsidRDefault="005735FF">
      <w:pPr>
        <w:tabs>
          <w:tab w:val="center" w:pos="6468"/>
        </w:tabs>
        <w:spacing w:after="175"/>
        <w:rPr>
          <w:sz w:val="24"/>
          <w:szCs w:val="24"/>
        </w:rPr>
      </w:pPr>
      <w:r w:rsidRPr="00A96D47">
        <w:rPr>
          <w:sz w:val="24"/>
          <w:szCs w:val="24"/>
        </w:rPr>
        <w:t>Vice Chairperson</w:t>
      </w:r>
      <w:r w:rsidR="00D91A64" w:rsidRPr="00A96D47">
        <w:rPr>
          <w:sz w:val="24"/>
          <w:szCs w:val="24"/>
        </w:rPr>
        <w:t xml:space="preserve">                                             </w:t>
      </w:r>
      <w:r w:rsidR="0036360A" w:rsidRPr="00A96D47">
        <w:rPr>
          <w:sz w:val="24"/>
          <w:szCs w:val="24"/>
        </w:rPr>
        <w:t xml:space="preserve">                    Mrs Polly Milne</w:t>
      </w:r>
      <w:r w:rsidRPr="00A96D47">
        <w:rPr>
          <w:sz w:val="24"/>
          <w:szCs w:val="24"/>
        </w:rPr>
        <w:t xml:space="preserve"> </w:t>
      </w:r>
    </w:p>
    <w:p w14:paraId="4FE71007" w14:textId="77777777" w:rsidR="00256EF9" w:rsidRPr="00A96D47" w:rsidRDefault="005735FF">
      <w:pPr>
        <w:spacing w:after="169"/>
        <w:ind w:left="24" w:right="84"/>
        <w:rPr>
          <w:sz w:val="24"/>
          <w:szCs w:val="24"/>
        </w:rPr>
      </w:pPr>
      <w:r w:rsidRPr="00A96D47">
        <w:rPr>
          <w:sz w:val="24"/>
          <w:szCs w:val="24"/>
        </w:rPr>
        <w:t xml:space="preserve">Secretary                                                                              Mrs Dorothy Archer </w:t>
      </w:r>
    </w:p>
    <w:p w14:paraId="6E5EB927" w14:textId="77777777" w:rsidR="00256EF9" w:rsidRPr="00A96D47" w:rsidRDefault="005735FF">
      <w:pPr>
        <w:spacing w:after="169"/>
        <w:ind w:left="24" w:right="84"/>
        <w:rPr>
          <w:sz w:val="24"/>
          <w:szCs w:val="24"/>
        </w:rPr>
      </w:pPr>
      <w:r w:rsidRPr="00A96D47">
        <w:rPr>
          <w:sz w:val="24"/>
          <w:szCs w:val="24"/>
        </w:rPr>
        <w:t xml:space="preserve">Treasurer                                                                              Mrs Kate Marshall </w:t>
      </w:r>
    </w:p>
    <w:p w14:paraId="582367D9" w14:textId="5841ABF8" w:rsidR="00256EF9" w:rsidRPr="00A96D47" w:rsidRDefault="005735FF" w:rsidP="00D91A64">
      <w:pPr>
        <w:spacing w:after="166"/>
        <w:ind w:left="24" w:right="84"/>
        <w:rPr>
          <w:sz w:val="24"/>
          <w:szCs w:val="24"/>
        </w:rPr>
      </w:pPr>
      <w:r w:rsidRPr="00A96D47">
        <w:rPr>
          <w:sz w:val="24"/>
          <w:szCs w:val="24"/>
        </w:rPr>
        <w:t xml:space="preserve">Management Committee                                                  </w:t>
      </w:r>
      <w:r w:rsidR="00335468" w:rsidRPr="00A96D47">
        <w:rPr>
          <w:sz w:val="24"/>
          <w:szCs w:val="24"/>
        </w:rPr>
        <w:t>Ms Kerry Roberts</w:t>
      </w:r>
      <w:r w:rsidRPr="00A96D47">
        <w:rPr>
          <w:sz w:val="24"/>
          <w:szCs w:val="24"/>
        </w:rPr>
        <w:t xml:space="preserve"> </w:t>
      </w:r>
    </w:p>
    <w:p w14:paraId="6153D2E3" w14:textId="65CE7CA7" w:rsidR="00467D13" w:rsidRPr="00A96D47" w:rsidRDefault="00467D13">
      <w:pPr>
        <w:spacing w:after="169"/>
        <w:ind w:left="24" w:right="84"/>
        <w:rPr>
          <w:sz w:val="24"/>
          <w:szCs w:val="24"/>
        </w:rPr>
      </w:pPr>
      <w:r w:rsidRPr="00A96D47">
        <w:rPr>
          <w:sz w:val="24"/>
          <w:szCs w:val="24"/>
        </w:rPr>
        <w:t xml:space="preserve">                                                                                             </w:t>
      </w:r>
    </w:p>
    <w:p w14:paraId="67CE2D3F" w14:textId="4B5A978A" w:rsidR="00256EF9" w:rsidRPr="00A96D47" w:rsidRDefault="00467D13">
      <w:pPr>
        <w:spacing w:after="169"/>
        <w:ind w:left="24" w:right="84"/>
        <w:rPr>
          <w:sz w:val="24"/>
          <w:szCs w:val="24"/>
        </w:rPr>
      </w:pPr>
      <w:r w:rsidRPr="00A96D47">
        <w:rPr>
          <w:sz w:val="24"/>
          <w:szCs w:val="24"/>
        </w:rPr>
        <w:t xml:space="preserve">                                                                                              </w:t>
      </w:r>
    </w:p>
    <w:p w14:paraId="6BAAC178" w14:textId="77777777" w:rsidR="00256EF9" w:rsidRPr="00A96D47" w:rsidRDefault="005735FF">
      <w:pPr>
        <w:spacing w:after="169"/>
        <w:ind w:left="24" w:right="84"/>
        <w:rPr>
          <w:sz w:val="24"/>
          <w:szCs w:val="24"/>
        </w:rPr>
      </w:pPr>
      <w:r w:rsidRPr="00A96D47">
        <w:rPr>
          <w:sz w:val="24"/>
          <w:szCs w:val="24"/>
        </w:rPr>
        <w:t xml:space="preserve">                                                                                           </w:t>
      </w:r>
    </w:p>
    <w:p w14:paraId="10CD14E7" w14:textId="3B5DAEAC" w:rsidR="00256EF9" w:rsidRPr="00A96D47" w:rsidRDefault="005735FF">
      <w:pPr>
        <w:spacing w:after="166"/>
        <w:ind w:left="24" w:right="84"/>
        <w:rPr>
          <w:sz w:val="24"/>
          <w:szCs w:val="24"/>
        </w:rPr>
      </w:pPr>
      <w:r w:rsidRPr="00A96D47">
        <w:rPr>
          <w:sz w:val="24"/>
          <w:szCs w:val="24"/>
        </w:rPr>
        <w:t xml:space="preserve">Other during the period                                                     </w:t>
      </w:r>
      <w:r w:rsidR="00335468" w:rsidRPr="00A96D47">
        <w:rPr>
          <w:sz w:val="24"/>
          <w:szCs w:val="24"/>
        </w:rPr>
        <w:t>Mr William Hardy</w:t>
      </w:r>
      <w:r w:rsidR="00467D13" w:rsidRPr="00A96D47">
        <w:rPr>
          <w:sz w:val="24"/>
          <w:szCs w:val="24"/>
        </w:rPr>
        <w:t xml:space="preserve"> </w:t>
      </w:r>
      <w:r w:rsidR="00D91A64" w:rsidRPr="00A96D47">
        <w:rPr>
          <w:sz w:val="24"/>
          <w:szCs w:val="24"/>
        </w:rPr>
        <w:t xml:space="preserve">   </w:t>
      </w:r>
      <w:proofErr w:type="gramStart"/>
      <w:r w:rsidR="00D91A64" w:rsidRPr="00A96D47">
        <w:rPr>
          <w:sz w:val="24"/>
          <w:szCs w:val="24"/>
        </w:rPr>
        <w:t xml:space="preserve">   (</w:t>
      </w:r>
      <w:proofErr w:type="gramEnd"/>
      <w:r w:rsidR="00D91A64" w:rsidRPr="00A96D47">
        <w:rPr>
          <w:sz w:val="24"/>
          <w:szCs w:val="24"/>
        </w:rPr>
        <w:t>30/10/202</w:t>
      </w:r>
      <w:r w:rsidR="00335468" w:rsidRPr="00A96D47">
        <w:rPr>
          <w:sz w:val="24"/>
          <w:szCs w:val="24"/>
        </w:rPr>
        <w:t>5</w:t>
      </w:r>
      <w:r w:rsidR="00D91A64" w:rsidRPr="00A96D47">
        <w:rPr>
          <w:sz w:val="24"/>
          <w:szCs w:val="24"/>
        </w:rPr>
        <w:t>)</w:t>
      </w:r>
    </w:p>
    <w:p w14:paraId="52882FC5" w14:textId="07BA1552" w:rsidR="00D91A64" w:rsidRDefault="00D91A64">
      <w:pPr>
        <w:spacing w:after="166"/>
        <w:ind w:left="24" w:right="84"/>
      </w:pPr>
      <w:r>
        <w:t xml:space="preserve">                                                                                 </w:t>
      </w:r>
    </w:p>
    <w:p w14:paraId="0814FE9B" w14:textId="2A881C3F" w:rsidR="00256EF9" w:rsidRDefault="00D91A64" w:rsidP="00346E30">
      <w:pPr>
        <w:spacing w:after="166"/>
        <w:ind w:left="24" w:right="84"/>
      </w:pPr>
      <w:r>
        <w:t xml:space="preserve">                                                                                                                                                           </w:t>
      </w:r>
      <w:r w:rsidR="00467D13">
        <w:t xml:space="preserve">                                                                                        </w:t>
      </w:r>
      <w:r w:rsidR="005735FF">
        <w:t xml:space="preserve">           </w:t>
      </w:r>
    </w:p>
    <w:p w14:paraId="684ACF19" w14:textId="04A0F9B9" w:rsidR="00467D13" w:rsidRDefault="00A95391" w:rsidP="00467D13">
      <w:pPr>
        <w:spacing w:after="13" w:line="248" w:lineRule="auto"/>
        <w:ind w:left="9" w:right="34"/>
        <w:rPr>
          <w:rFonts w:asciiTheme="majorHAnsi" w:hAnsiTheme="majorHAnsi" w:cstheme="majorHAnsi"/>
          <w:b/>
          <w:sz w:val="32"/>
          <w:szCs w:val="32"/>
          <w:u w:val="single"/>
        </w:rPr>
      </w:pPr>
      <w:r w:rsidRPr="00A96D47">
        <w:rPr>
          <w:rFonts w:asciiTheme="majorHAnsi" w:hAnsiTheme="majorHAnsi" w:cstheme="majorHAnsi"/>
          <w:b/>
          <w:sz w:val="32"/>
          <w:szCs w:val="32"/>
          <w:u w:val="single"/>
        </w:rPr>
        <w:t>S</w:t>
      </w:r>
      <w:r w:rsidR="007349BB" w:rsidRPr="00A96D47">
        <w:rPr>
          <w:rFonts w:asciiTheme="majorHAnsi" w:hAnsiTheme="majorHAnsi" w:cstheme="majorHAnsi"/>
          <w:b/>
          <w:sz w:val="32"/>
          <w:szCs w:val="32"/>
          <w:u w:val="single"/>
        </w:rPr>
        <w:t>tructure, Governance and Management</w:t>
      </w:r>
    </w:p>
    <w:p w14:paraId="2E98E86D" w14:textId="77777777" w:rsidR="00A96D47" w:rsidRPr="00A96D47" w:rsidRDefault="00A96D47" w:rsidP="00467D13">
      <w:pPr>
        <w:spacing w:after="13" w:line="248" w:lineRule="auto"/>
        <w:ind w:left="9" w:right="34"/>
        <w:rPr>
          <w:rFonts w:asciiTheme="majorHAnsi" w:hAnsiTheme="majorHAnsi" w:cstheme="majorHAnsi"/>
          <w:b/>
          <w:sz w:val="32"/>
          <w:szCs w:val="32"/>
          <w:u w:val="single"/>
        </w:rPr>
      </w:pPr>
    </w:p>
    <w:p w14:paraId="18F7CF98" w14:textId="32C03764" w:rsidR="00467D13" w:rsidRPr="00A96D47" w:rsidRDefault="00467D13" w:rsidP="00467D13">
      <w:pPr>
        <w:spacing w:after="13" w:line="248" w:lineRule="auto"/>
        <w:ind w:left="9" w:right="34"/>
        <w:rPr>
          <w:rFonts w:asciiTheme="majorHAnsi" w:hAnsiTheme="majorHAnsi" w:cstheme="majorHAnsi"/>
          <w:sz w:val="24"/>
          <w:szCs w:val="24"/>
        </w:rPr>
      </w:pPr>
      <w:r w:rsidRPr="00A96D47">
        <w:rPr>
          <w:rFonts w:asciiTheme="majorHAnsi" w:hAnsiTheme="majorHAnsi" w:cstheme="majorHAnsi"/>
          <w:sz w:val="24"/>
          <w:szCs w:val="24"/>
        </w:rPr>
        <w:t xml:space="preserve">Adoption and Fostering Group Angus are an unincorporated organisation to which the purpose is set out in our constitution. The club is registered as a charity in Scotland.  Trustees are recruited at the Annual General Meeting. The office Bearers are elected at the Annual General Meeting. The Trustees will have the power to co-opt throughout the year for a period to meet special need. The Charity has no paid staff and all tasks are carried out by volunteers. </w:t>
      </w:r>
    </w:p>
    <w:p w14:paraId="79DF1DF6" w14:textId="77777777" w:rsidR="00346E30" w:rsidRDefault="00346E30" w:rsidP="00467D13">
      <w:pPr>
        <w:ind w:left="24" w:right="84"/>
        <w:rPr>
          <w:sz w:val="28"/>
          <w:szCs w:val="28"/>
        </w:rPr>
      </w:pPr>
    </w:p>
    <w:p w14:paraId="6FE6B24C" w14:textId="77777777" w:rsidR="00346E30" w:rsidRDefault="00346E30" w:rsidP="00467D13">
      <w:pPr>
        <w:ind w:left="24" w:right="84"/>
        <w:rPr>
          <w:sz w:val="28"/>
          <w:szCs w:val="28"/>
        </w:rPr>
      </w:pPr>
    </w:p>
    <w:p w14:paraId="0E14AD00" w14:textId="427D1A54" w:rsidR="00346E30" w:rsidRDefault="00346E30" w:rsidP="00467D13">
      <w:pPr>
        <w:ind w:left="24" w:right="84"/>
        <w:rPr>
          <w:sz w:val="28"/>
          <w:szCs w:val="28"/>
        </w:rPr>
      </w:pPr>
    </w:p>
    <w:p w14:paraId="5467F0BD" w14:textId="328B75E7" w:rsidR="00A96D47" w:rsidRDefault="00A96D47" w:rsidP="00467D13">
      <w:pPr>
        <w:ind w:left="24" w:right="84"/>
        <w:rPr>
          <w:sz w:val="28"/>
          <w:szCs w:val="28"/>
        </w:rPr>
      </w:pPr>
    </w:p>
    <w:p w14:paraId="2B36E055" w14:textId="7348E64E" w:rsidR="00A96D47" w:rsidRDefault="00A96D47" w:rsidP="00467D13">
      <w:pPr>
        <w:ind w:left="24" w:right="84"/>
        <w:rPr>
          <w:sz w:val="28"/>
          <w:szCs w:val="28"/>
        </w:rPr>
      </w:pPr>
    </w:p>
    <w:p w14:paraId="4EB83ED6" w14:textId="0D4F855E" w:rsidR="00A96D47" w:rsidRDefault="00A96D47" w:rsidP="00467D13">
      <w:pPr>
        <w:ind w:left="24" w:right="84"/>
        <w:rPr>
          <w:sz w:val="28"/>
          <w:szCs w:val="28"/>
        </w:rPr>
      </w:pPr>
    </w:p>
    <w:p w14:paraId="3EBC10A9" w14:textId="4FD7EEFF" w:rsidR="00A96D47" w:rsidRDefault="00A96D47" w:rsidP="00467D13">
      <w:pPr>
        <w:ind w:left="24" w:right="84"/>
        <w:rPr>
          <w:sz w:val="28"/>
          <w:szCs w:val="28"/>
        </w:rPr>
      </w:pPr>
    </w:p>
    <w:p w14:paraId="29F8910B" w14:textId="3FE115C2" w:rsidR="00A96D47" w:rsidRDefault="00A96D47" w:rsidP="00467D13">
      <w:pPr>
        <w:ind w:left="24" w:right="84"/>
        <w:rPr>
          <w:sz w:val="28"/>
          <w:szCs w:val="28"/>
        </w:rPr>
      </w:pPr>
    </w:p>
    <w:p w14:paraId="390C873F" w14:textId="30AD5893" w:rsidR="00A96D47" w:rsidRDefault="00A96D47" w:rsidP="00467D13">
      <w:pPr>
        <w:ind w:left="24" w:right="84"/>
        <w:rPr>
          <w:sz w:val="28"/>
          <w:szCs w:val="28"/>
        </w:rPr>
      </w:pPr>
    </w:p>
    <w:p w14:paraId="052BCD55" w14:textId="7C70E5C1" w:rsidR="00A96D47" w:rsidRDefault="00A96D47" w:rsidP="00467D13">
      <w:pPr>
        <w:ind w:left="24" w:right="84"/>
        <w:rPr>
          <w:sz w:val="28"/>
          <w:szCs w:val="28"/>
        </w:rPr>
      </w:pPr>
    </w:p>
    <w:p w14:paraId="122B1FF1" w14:textId="77777777" w:rsidR="00A96D47" w:rsidRDefault="00A96D47" w:rsidP="00467D13">
      <w:pPr>
        <w:ind w:left="24" w:right="84"/>
        <w:rPr>
          <w:sz w:val="28"/>
          <w:szCs w:val="28"/>
        </w:rPr>
      </w:pPr>
    </w:p>
    <w:p w14:paraId="3E7F29D0" w14:textId="00531336" w:rsidR="00467D13" w:rsidRPr="00A96D47" w:rsidRDefault="00467D13" w:rsidP="00467D13">
      <w:pPr>
        <w:ind w:left="24" w:right="84"/>
        <w:rPr>
          <w:sz w:val="32"/>
          <w:szCs w:val="32"/>
        </w:rPr>
      </w:pPr>
      <w:r w:rsidRPr="00A96D47">
        <w:rPr>
          <w:sz w:val="32"/>
          <w:szCs w:val="32"/>
        </w:rPr>
        <w:t>Trustees Annual Report</w:t>
      </w:r>
      <w:r w:rsidRPr="00A96D47">
        <w:rPr>
          <w:rFonts w:ascii="Courier New" w:eastAsia="Courier New" w:hAnsi="Courier New" w:cs="Courier New"/>
          <w:sz w:val="32"/>
          <w:szCs w:val="32"/>
          <w:vertAlign w:val="subscript"/>
        </w:rPr>
        <w:t xml:space="preserve"> </w:t>
      </w:r>
    </w:p>
    <w:p w14:paraId="2F73F14C" w14:textId="5C542941" w:rsidR="00467D13" w:rsidRPr="00A96D47" w:rsidRDefault="00467D13" w:rsidP="00467D13">
      <w:pPr>
        <w:ind w:left="24" w:right="84"/>
        <w:rPr>
          <w:sz w:val="32"/>
          <w:szCs w:val="32"/>
        </w:rPr>
      </w:pPr>
      <w:r w:rsidRPr="00A96D47">
        <w:rPr>
          <w:sz w:val="32"/>
          <w:szCs w:val="32"/>
        </w:rPr>
        <w:t>For the year ended 30</w:t>
      </w:r>
      <w:r w:rsidRPr="00A96D47">
        <w:rPr>
          <w:sz w:val="32"/>
          <w:szCs w:val="32"/>
          <w:vertAlign w:val="superscript"/>
        </w:rPr>
        <w:t xml:space="preserve">th </w:t>
      </w:r>
      <w:r w:rsidRPr="00A96D47">
        <w:rPr>
          <w:sz w:val="32"/>
          <w:szCs w:val="32"/>
        </w:rPr>
        <w:t>October 202</w:t>
      </w:r>
      <w:r w:rsidR="00335468" w:rsidRPr="00A96D47">
        <w:rPr>
          <w:sz w:val="32"/>
          <w:szCs w:val="32"/>
        </w:rPr>
        <w:t>5</w:t>
      </w:r>
      <w:r w:rsidRPr="00A96D47">
        <w:rPr>
          <w:rFonts w:ascii="Courier New" w:eastAsia="Courier New" w:hAnsi="Courier New" w:cs="Courier New"/>
          <w:sz w:val="32"/>
          <w:szCs w:val="32"/>
          <w:vertAlign w:val="subscript"/>
        </w:rPr>
        <w:t xml:space="preserve"> </w:t>
      </w:r>
    </w:p>
    <w:p w14:paraId="2980064E" w14:textId="3ACD6C70" w:rsidR="00A96D47" w:rsidRDefault="00A96D47" w:rsidP="00A96D47"/>
    <w:p w14:paraId="330CB0B0" w14:textId="70FF7446" w:rsidR="00256EF9" w:rsidRPr="00A96D47" w:rsidRDefault="005735FF">
      <w:pPr>
        <w:pStyle w:val="Heading1"/>
        <w:spacing w:after="204" w:line="259" w:lineRule="auto"/>
        <w:ind w:left="9"/>
        <w:rPr>
          <w:b/>
          <w:sz w:val="32"/>
          <w:szCs w:val="32"/>
          <w:u w:val="single"/>
        </w:rPr>
      </w:pPr>
      <w:r w:rsidRPr="00A96D47">
        <w:rPr>
          <w:b/>
          <w:sz w:val="32"/>
          <w:szCs w:val="32"/>
          <w:u w:val="single"/>
        </w:rPr>
        <w:t xml:space="preserve">Objectives and Activities </w:t>
      </w:r>
    </w:p>
    <w:p w14:paraId="639A1061" w14:textId="0337F697" w:rsidR="00DD1617" w:rsidRDefault="005735FF" w:rsidP="00DD1617">
      <w:pPr>
        <w:rPr>
          <w:rFonts w:asciiTheme="majorHAnsi" w:hAnsiTheme="majorHAnsi" w:cstheme="majorHAnsi"/>
        </w:rPr>
      </w:pPr>
      <w:r w:rsidRPr="00A96D47">
        <w:rPr>
          <w:rFonts w:asciiTheme="majorHAnsi" w:hAnsiTheme="majorHAnsi" w:cstheme="majorHAnsi"/>
          <w:sz w:val="24"/>
          <w:szCs w:val="24"/>
        </w:rPr>
        <w:t>Our charitable purpose is to provide support to</w:t>
      </w:r>
      <w:r w:rsidR="001D75F6" w:rsidRPr="00A96D47">
        <w:rPr>
          <w:rFonts w:asciiTheme="majorHAnsi" w:hAnsiTheme="majorHAnsi" w:cstheme="majorHAnsi"/>
          <w:sz w:val="24"/>
          <w:szCs w:val="24"/>
        </w:rPr>
        <w:t xml:space="preserve"> Children</w:t>
      </w:r>
      <w:r w:rsidRPr="00A96D47">
        <w:rPr>
          <w:rFonts w:asciiTheme="majorHAnsi" w:hAnsiTheme="majorHAnsi" w:cstheme="majorHAnsi"/>
          <w:sz w:val="24"/>
          <w:szCs w:val="24"/>
        </w:rPr>
        <w:t xml:space="preserve"> </w:t>
      </w:r>
      <w:r w:rsidR="001D75F6" w:rsidRPr="00A96D47">
        <w:rPr>
          <w:rFonts w:asciiTheme="majorHAnsi" w:hAnsiTheme="majorHAnsi" w:cstheme="majorHAnsi"/>
          <w:sz w:val="24"/>
          <w:szCs w:val="24"/>
        </w:rPr>
        <w:t xml:space="preserve">who are Fostered or Adopted. Also support to the </w:t>
      </w:r>
      <w:r w:rsidRPr="00A96D47">
        <w:rPr>
          <w:rFonts w:asciiTheme="majorHAnsi" w:hAnsiTheme="majorHAnsi" w:cstheme="majorHAnsi"/>
          <w:sz w:val="24"/>
          <w:szCs w:val="24"/>
        </w:rPr>
        <w:t xml:space="preserve">families </w:t>
      </w:r>
      <w:r w:rsidR="001D75F6" w:rsidRPr="00A96D47">
        <w:rPr>
          <w:rFonts w:asciiTheme="majorHAnsi" w:hAnsiTheme="majorHAnsi" w:cstheme="majorHAnsi"/>
          <w:sz w:val="24"/>
          <w:szCs w:val="24"/>
        </w:rPr>
        <w:t xml:space="preserve">who are </w:t>
      </w:r>
      <w:r w:rsidRPr="00A96D47">
        <w:rPr>
          <w:rFonts w:asciiTheme="majorHAnsi" w:hAnsiTheme="majorHAnsi" w:cstheme="majorHAnsi"/>
          <w:sz w:val="24"/>
          <w:szCs w:val="24"/>
        </w:rPr>
        <w:t xml:space="preserve">involved in </w:t>
      </w:r>
      <w:r w:rsidR="001D75F6" w:rsidRPr="00A96D47">
        <w:rPr>
          <w:rFonts w:asciiTheme="majorHAnsi" w:hAnsiTheme="majorHAnsi" w:cstheme="majorHAnsi"/>
          <w:sz w:val="24"/>
          <w:szCs w:val="24"/>
        </w:rPr>
        <w:t>A</w:t>
      </w:r>
      <w:r w:rsidRPr="00A96D47">
        <w:rPr>
          <w:rFonts w:asciiTheme="majorHAnsi" w:hAnsiTheme="majorHAnsi" w:cstheme="majorHAnsi"/>
          <w:sz w:val="24"/>
          <w:szCs w:val="24"/>
        </w:rPr>
        <w:t xml:space="preserve">doption and </w:t>
      </w:r>
      <w:r w:rsidR="001D75F6" w:rsidRPr="00A96D47">
        <w:rPr>
          <w:rFonts w:asciiTheme="majorHAnsi" w:hAnsiTheme="majorHAnsi" w:cstheme="majorHAnsi"/>
          <w:sz w:val="24"/>
          <w:szCs w:val="24"/>
        </w:rPr>
        <w:t>F</w:t>
      </w:r>
      <w:r w:rsidRPr="00A96D47">
        <w:rPr>
          <w:rFonts w:asciiTheme="majorHAnsi" w:hAnsiTheme="majorHAnsi" w:cstheme="majorHAnsi"/>
          <w:sz w:val="24"/>
          <w:szCs w:val="24"/>
        </w:rPr>
        <w:t xml:space="preserve">ostering. Support is provided on a one to one basis and organisation of educational and social events for these </w:t>
      </w:r>
      <w:r w:rsidR="00D91A64" w:rsidRPr="00A96D47">
        <w:rPr>
          <w:rFonts w:asciiTheme="majorHAnsi" w:hAnsiTheme="majorHAnsi" w:cstheme="majorHAnsi"/>
          <w:sz w:val="24"/>
          <w:szCs w:val="24"/>
        </w:rPr>
        <w:t xml:space="preserve">Foster children and </w:t>
      </w:r>
      <w:r w:rsidRPr="00A96D47">
        <w:rPr>
          <w:rFonts w:asciiTheme="majorHAnsi" w:hAnsiTheme="majorHAnsi" w:cstheme="majorHAnsi"/>
          <w:sz w:val="24"/>
          <w:szCs w:val="24"/>
        </w:rPr>
        <w:t xml:space="preserve">families. The charity will continue in its efforts by applying for funding via grants and holding fundraising events. The income will then be spent on support and social events for the </w:t>
      </w:r>
      <w:r w:rsidR="001D75F6" w:rsidRPr="00A96D47">
        <w:rPr>
          <w:rFonts w:asciiTheme="majorHAnsi" w:hAnsiTheme="majorHAnsi" w:cstheme="majorHAnsi"/>
          <w:sz w:val="24"/>
          <w:szCs w:val="24"/>
        </w:rPr>
        <w:t xml:space="preserve">Fostered and Adopted Children and </w:t>
      </w:r>
      <w:r w:rsidRPr="00A96D47">
        <w:rPr>
          <w:rFonts w:asciiTheme="majorHAnsi" w:hAnsiTheme="majorHAnsi" w:cstheme="majorHAnsi"/>
          <w:sz w:val="24"/>
          <w:szCs w:val="24"/>
        </w:rPr>
        <w:t>families.</w:t>
      </w:r>
      <w:r w:rsidRPr="00A96D47">
        <w:rPr>
          <w:rFonts w:asciiTheme="majorHAnsi" w:eastAsia="Courier New" w:hAnsiTheme="majorHAnsi" w:cstheme="majorHAnsi"/>
          <w:sz w:val="24"/>
          <w:szCs w:val="24"/>
          <w:vertAlign w:val="subscript"/>
        </w:rPr>
        <w:t xml:space="preserve"> </w:t>
      </w:r>
      <w:r w:rsidR="006516F0" w:rsidRPr="00A96D47">
        <w:rPr>
          <w:rFonts w:asciiTheme="majorHAnsi" w:eastAsia="Times New Roman" w:hAnsiTheme="majorHAnsi" w:cstheme="majorHAnsi"/>
          <w:color w:val="000000"/>
          <w:sz w:val="24"/>
          <w:szCs w:val="24"/>
        </w:rPr>
        <w:t>These are Vulnerable children who were unlikely to achieve or maintain a reasonable health or development before coming into care. They had little opportunity to achieve or participate in activities.  Through trying new experiences and activities the children will learn new physical and social skills. They will gain the development of motor skills and stimulation of mental ability.</w:t>
      </w:r>
      <w:r w:rsidR="00DD1617">
        <w:rPr>
          <w:rFonts w:asciiTheme="majorHAnsi" w:hAnsiTheme="majorHAnsi" w:cstheme="majorHAnsi"/>
        </w:rPr>
        <w:t xml:space="preserve"> </w:t>
      </w:r>
      <w:r w:rsidR="00DD1617" w:rsidRPr="00C27BC0">
        <w:rPr>
          <w:rFonts w:asciiTheme="majorHAnsi" w:hAnsiTheme="majorHAnsi" w:cstheme="majorHAnsi"/>
        </w:rPr>
        <w:t>Our activities help the foster child’s need of being treated equal to other children be address.</w:t>
      </w:r>
    </w:p>
    <w:p w14:paraId="08E31A45" w14:textId="6206C874" w:rsidR="00256EF9" w:rsidRPr="00A96D47" w:rsidRDefault="00256EF9">
      <w:pPr>
        <w:spacing w:after="223"/>
        <w:ind w:left="24" w:right="166"/>
        <w:rPr>
          <w:rFonts w:asciiTheme="majorHAnsi" w:hAnsiTheme="majorHAnsi" w:cstheme="majorHAnsi"/>
          <w:sz w:val="24"/>
          <w:szCs w:val="24"/>
        </w:rPr>
      </w:pPr>
    </w:p>
    <w:p w14:paraId="0B7383BD" w14:textId="6D34029E" w:rsidR="00256EF9" w:rsidRPr="00E40350" w:rsidRDefault="005735FF">
      <w:pPr>
        <w:pStyle w:val="Heading1"/>
        <w:spacing w:after="0" w:line="259" w:lineRule="auto"/>
        <w:ind w:left="9"/>
        <w:rPr>
          <w:b/>
          <w:sz w:val="32"/>
          <w:szCs w:val="32"/>
          <w:u w:val="single"/>
        </w:rPr>
      </w:pPr>
      <w:r w:rsidRPr="00E40350">
        <w:rPr>
          <w:b/>
          <w:sz w:val="32"/>
          <w:szCs w:val="32"/>
          <w:u w:val="single"/>
        </w:rPr>
        <w:t xml:space="preserve">Achievements </w:t>
      </w:r>
    </w:p>
    <w:p w14:paraId="7F554F9F" w14:textId="77777777" w:rsidR="00A96D47" w:rsidRPr="00A96D47" w:rsidRDefault="00A96D47" w:rsidP="00A96D47"/>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9"/>
      </w:tblGrid>
      <w:tr w:rsidR="0036360A" w:rsidRPr="0036360A" w14:paraId="3F4A30A6" w14:textId="77777777" w:rsidTr="00335468">
        <w:trPr>
          <w:trHeight w:hRule="exact" w:val="5449"/>
        </w:trPr>
        <w:tc>
          <w:tcPr>
            <w:tcW w:w="11049" w:type="dxa"/>
            <w:tcBorders>
              <w:top w:val="single" w:sz="2" w:space="0" w:color="999999"/>
              <w:left w:val="single" w:sz="2" w:space="0" w:color="999999"/>
              <w:bottom w:val="single" w:sz="2" w:space="0" w:color="999999"/>
              <w:right w:val="single" w:sz="2" w:space="0" w:color="999999"/>
            </w:tcBorders>
            <w:shd w:val="clear" w:color="auto" w:fill="FFFFFF"/>
          </w:tcPr>
          <w:p w14:paraId="05B5B4E9" w14:textId="29D37429" w:rsidR="00335468" w:rsidRPr="00335468" w:rsidRDefault="00335468" w:rsidP="00335468">
            <w:pPr>
              <w:suppressAutoHyphens/>
              <w:autoSpaceDN w:val="0"/>
              <w:spacing w:before="240" w:after="200"/>
              <w:textAlignment w:val="baseline"/>
              <w:rPr>
                <w:rFonts w:ascii="Calibri Light" w:eastAsia="Calibri" w:hAnsi="Calibri Light" w:cs="Calibri Light"/>
                <w:lang w:eastAsia="en-US"/>
              </w:rPr>
            </w:pPr>
            <w:bookmarkStart w:id="0" w:name="_Hlk219733142"/>
            <w:r w:rsidRPr="00335468">
              <w:rPr>
                <w:rFonts w:ascii="Calibri Light" w:eastAsia="Calibri" w:hAnsi="Calibri Light" w:cs="Calibri Light"/>
                <w:lang w:eastAsia="en-US"/>
              </w:rPr>
              <w:t xml:space="preserve">Our activities this year were    An Enchanted Forest visit for one family, A children’s party in Carnoustie with the Animal man and the children were given McDonalds Meals, Adult night out to an Edinburgh Theatre, Driving lessons, Horse Riding lessons, East </w:t>
            </w:r>
            <w:proofErr w:type="spellStart"/>
            <w:r w:rsidRPr="00335468">
              <w:rPr>
                <w:rFonts w:ascii="Calibri Light" w:eastAsia="Calibri" w:hAnsi="Calibri Light" w:cs="Calibri Light"/>
                <w:lang w:eastAsia="en-US"/>
              </w:rPr>
              <w:t>Neuk</w:t>
            </w:r>
            <w:proofErr w:type="spellEnd"/>
            <w:r w:rsidRPr="00335468">
              <w:rPr>
                <w:rFonts w:ascii="Calibri Light" w:eastAsia="Calibri" w:hAnsi="Calibri Light" w:cs="Calibri Light"/>
                <w:lang w:eastAsia="en-US"/>
              </w:rPr>
              <w:t xml:space="preserve"> Paddle Boarding, a day at </w:t>
            </w:r>
            <w:proofErr w:type="spellStart"/>
            <w:r w:rsidRPr="00335468">
              <w:rPr>
                <w:rFonts w:ascii="Calibri Light" w:eastAsia="Calibri" w:hAnsi="Calibri Light" w:cs="Calibri Light"/>
                <w:lang w:eastAsia="en-US"/>
              </w:rPr>
              <w:t>Brechin</w:t>
            </w:r>
            <w:proofErr w:type="spellEnd"/>
            <w:r w:rsidRPr="00335468">
              <w:rPr>
                <w:rFonts w:ascii="Calibri Light" w:eastAsia="Calibri" w:hAnsi="Calibri Light" w:cs="Calibri Light"/>
                <w:lang w:eastAsia="en-US"/>
              </w:rPr>
              <w:t xml:space="preserve"> Castle Centre , a ride on the Dinosaur Steam Train in </w:t>
            </w:r>
            <w:proofErr w:type="spellStart"/>
            <w:r w:rsidRPr="00335468">
              <w:rPr>
                <w:rFonts w:ascii="Calibri Light" w:eastAsia="Calibri" w:hAnsi="Calibri Light" w:cs="Calibri Light"/>
                <w:lang w:eastAsia="en-US"/>
              </w:rPr>
              <w:t>Brechin</w:t>
            </w:r>
            <w:proofErr w:type="spellEnd"/>
            <w:r w:rsidRPr="00335468">
              <w:rPr>
                <w:rFonts w:ascii="Calibri Light" w:eastAsia="Calibri" w:hAnsi="Calibri Light" w:cs="Calibri Light"/>
                <w:lang w:eastAsia="en-US"/>
              </w:rPr>
              <w:t xml:space="preserve">, Aqua Splash Park, a trip to </w:t>
            </w:r>
            <w:proofErr w:type="spellStart"/>
            <w:r w:rsidRPr="00335468">
              <w:rPr>
                <w:rFonts w:ascii="Calibri Light" w:eastAsia="Calibri" w:hAnsi="Calibri Light" w:cs="Calibri Light"/>
                <w:lang w:eastAsia="en-US"/>
              </w:rPr>
              <w:t>Lunan</w:t>
            </w:r>
            <w:proofErr w:type="spellEnd"/>
            <w:r w:rsidRPr="00335468">
              <w:rPr>
                <w:rFonts w:ascii="Calibri Light" w:eastAsia="Calibri" w:hAnsi="Calibri Light" w:cs="Calibri Light"/>
                <w:lang w:eastAsia="en-US"/>
              </w:rPr>
              <w:t xml:space="preserve"> Bay beach for a BBQ , </w:t>
            </w:r>
            <w:proofErr w:type="spellStart"/>
            <w:r w:rsidRPr="00335468">
              <w:rPr>
                <w:rFonts w:ascii="Calibri Light" w:eastAsia="Calibri" w:hAnsi="Calibri Light" w:cs="Calibri Light"/>
                <w:lang w:eastAsia="en-US"/>
              </w:rPr>
              <w:t>Funparx</w:t>
            </w:r>
            <w:proofErr w:type="spellEnd"/>
            <w:r w:rsidRPr="00335468">
              <w:rPr>
                <w:rFonts w:ascii="Calibri Light" w:eastAsia="Calibri" w:hAnsi="Calibri Light" w:cs="Calibri Light"/>
                <w:lang w:eastAsia="en-US"/>
              </w:rPr>
              <w:t xml:space="preserve">, Arbroath Football Ground Tour, Arbroath Football Trust gave us </w:t>
            </w:r>
            <w:r w:rsidR="00126D67">
              <w:rPr>
                <w:rFonts w:ascii="Calibri Light" w:eastAsia="Calibri" w:hAnsi="Calibri Light" w:cs="Calibri Light"/>
                <w:lang w:eastAsia="en-US"/>
              </w:rPr>
              <w:t>4</w:t>
            </w:r>
            <w:r w:rsidRPr="00335468">
              <w:rPr>
                <w:rFonts w:ascii="Calibri Light" w:eastAsia="Calibri" w:hAnsi="Calibri Light" w:cs="Calibri Light"/>
                <w:lang w:eastAsia="en-US"/>
              </w:rPr>
              <w:t xml:space="preserve"> season tickets, Teen Ranch, Holiday to </w:t>
            </w:r>
            <w:proofErr w:type="spellStart"/>
            <w:r w:rsidRPr="00335468">
              <w:rPr>
                <w:rFonts w:ascii="Calibri Light" w:eastAsia="Calibri" w:hAnsi="Calibri Light" w:cs="Calibri Light"/>
                <w:lang w:eastAsia="en-US"/>
              </w:rPr>
              <w:t>Flamingoland</w:t>
            </w:r>
            <w:proofErr w:type="spellEnd"/>
            <w:r w:rsidRPr="00335468">
              <w:rPr>
                <w:rFonts w:ascii="Calibri Light" w:eastAsia="Calibri" w:hAnsi="Calibri Light" w:cs="Calibri Light"/>
                <w:lang w:eastAsia="en-US"/>
              </w:rPr>
              <w:t xml:space="preserve"> with 13 caravans booked and a trip to London.</w:t>
            </w:r>
          </w:p>
          <w:p w14:paraId="26E9FF80" w14:textId="77777777" w:rsidR="00335468" w:rsidRPr="00335468" w:rsidRDefault="00335468" w:rsidP="00335468">
            <w:pPr>
              <w:suppressAutoHyphens/>
              <w:autoSpaceDN w:val="0"/>
              <w:spacing w:after="200"/>
              <w:textAlignment w:val="baseline"/>
              <w:rPr>
                <w:rFonts w:ascii="Calibri Light" w:eastAsia="Calibri" w:hAnsi="Calibri Light" w:cs="Calibri Light"/>
                <w:lang w:eastAsia="en-US"/>
              </w:rPr>
            </w:pPr>
            <w:r w:rsidRPr="00335468">
              <w:rPr>
                <w:rFonts w:ascii="Calibri Light" w:eastAsia="Calibri" w:hAnsi="Calibri Light" w:cs="Calibri Light"/>
                <w:color w:val="000000"/>
                <w:lang w:eastAsia="en-US"/>
              </w:rPr>
              <w:t>We have been doing many Fundraisers this year. B</w:t>
            </w:r>
            <w:r w:rsidRPr="00335468">
              <w:rPr>
                <w:rFonts w:ascii="Calibri Light" w:eastAsia="Calibri" w:hAnsi="Calibri Light" w:cs="Calibri Light"/>
                <w:lang w:eastAsia="en-US"/>
              </w:rPr>
              <w:t xml:space="preserve">ingo evenings in Forfar, we held a Psychic Night in Forfar, Tesco Blue tokens, Tombola stall in </w:t>
            </w:r>
            <w:proofErr w:type="spellStart"/>
            <w:r w:rsidRPr="00335468">
              <w:rPr>
                <w:rFonts w:ascii="Calibri Light" w:eastAsia="Calibri" w:hAnsi="Calibri Light" w:cs="Calibri Light"/>
                <w:lang w:eastAsia="en-US"/>
              </w:rPr>
              <w:t>Warddkyes</w:t>
            </w:r>
            <w:proofErr w:type="spellEnd"/>
            <w:r w:rsidRPr="00335468">
              <w:rPr>
                <w:rFonts w:ascii="Calibri Light" w:eastAsia="Calibri" w:hAnsi="Calibri Light" w:cs="Calibri Light"/>
                <w:lang w:eastAsia="en-US"/>
              </w:rPr>
              <w:t xml:space="preserve"> School, Peter Thomson Farm Blue Berries picking, we have attended a few Car Boot sales, We are collecting ink cartridges to send to Recycle 4 Charity, The Sweet shop in Carnoustie gave us sweets for the children, Greggs donation, Asda gave us Easter Eggs for the children, Morrison, Asda and Tesco gave us Raffle Prizes, Other shops gave us raffle or bingo prizes and we have been give Sim cards for Phones.</w:t>
            </w:r>
          </w:p>
          <w:p w14:paraId="79FB9575" w14:textId="0933D983" w:rsidR="00335468" w:rsidRPr="00335468" w:rsidRDefault="00335468" w:rsidP="00335468">
            <w:pPr>
              <w:suppressAutoHyphens/>
              <w:autoSpaceDN w:val="0"/>
              <w:spacing w:after="200"/>
              <w:textAlignment w:val="baseline"/>
              <w:rPr>
                <w:rFonts w:ascii="Calibri Light" w:eastAsia="Calibri" w:hAnsi="Calibri Light" w:cs="Calibri Light"/>
                <w:lang w:eastAsia="en-US"/>
              </w:rPr>
            </w:pPr>
            <w:r w:rsidRPr="00335468">
              <w:rPr>
                <w:rFonts w:ascii="Calibri Light" w:eastAsia="Calibri" w:hAnsi="Calibri Light" w:cs="Calibri Light"/>
                <w:lang w:eastAsia="en-US"/>
              </w:rPr>
              <w:t xml:space="preserve">We applied and received Funds from Carnoustie Charity Shop, The Rotary, Ground Works Tesco Blue Tokens, Network Rail, </w:t>
            </w:r>
            <w:proofErr w:type="spellStart"/>
            <w:r w:rsidRPr="00335468">
              <w:rPr>
                <w:rFonts w:ascii="Calibri Light" w:eastAsia="Calibri" w:hAnsi="Calibri Light" w:cs="Calibri Light"/>
                <w:lang w:eastAsia="en-US"/>
              </w:rPr>
              <w:t>Scotmid</w:t>
            </w:r>
            <w:proofErr w:type="spellEnd"/>
            <w:r w:rsidRPr="00335468">
              <w:rPr>
                <w:rFonts w:ascii="Calibri Light" w:eastAsia="Calibri" w:hAnsi="Calibri Light" w:cs="Calibri Light"/>
                <w:lang w:eastAsia="en-US"/>
              </w:rPr>
              <w:t xml:space="preserve"> Co-op, </w:t>
            </w:r>
            <w:proofErr w:type="spellStart"/>
            <w:r w:rsidRPr="00335468">
              <w:rPr>
                <w:rFonts w:ascii="Calibri Light" w:eastAsia="Calibri" w:hAnsi="Calibri Light" w:cs="Calibri Light"/>
                <w:lang w:eastAsia="en-US"/>
              </w:rPr>
              <w:t>Aberbrothock</w:t>
            </w:r>
            <w:proofErr w:type="spellEnd"/>
            <w:r w:rsidRPr="00335468">
              <w:rPr>
                <w:rFonts w:ascii="Calibri Light" w:eastAsia="Calibri" w:hAnsi="Calibri Light" w:cs="Calibri Light"/>
                <w:lang w:eastAsia="en-US"/>
              </w:rPr>
              <w:t xml:space="preserve"> </w:t>
            </w:r>
            <w:proofErr w:type="spellStart"/>
            <w:r w:rsidRPr="00335468">
              <w:rPr>
                <w:rFonts w:ascii="Calibri Light" w:eastAsia="Calibri" w:hAnsi="Calibri Light" w:cs="Calibri Light"/>
                <w:lang w:eastAsia="en-US"/>
              </w:rPr>
              <w:t>Skea</w:t>
            </w:r>
            <w:proofErr w:type="spellEnd"/>
            <w:r w:rsidRPr="00335468">
              <w:rPr>
                <w:rFonts w:ascii="Calibri Light" w:eastAsia="Calibri" w:hAnsi="Calibri Light" w:cs="Calibri Light"/>
                <w:lang w:eastAsia="en-US"/>
              </w:rPr>
              <w:t xml:space="preserve"> Trust, Co-op Community Fund, YHS Explorer Fund, Hugh F Foundation, Carnoustie Golf Link Trust and Cash for Kids.  </w:t>
            </w:r>
            <w:r w:rsidR="00E226BF">
              <w:rPr>
                <w:rFonts w:ascii="Calibri Light" w:eastAsia="Calibri" w:hAnsi="Calibri Light" w:cs="Calibri Light"/>
                <w:lang w:eastAsia="en-US"/>
              </w:rPr>
              <w:t>THANK You.</w:t>
            </w:r>
          </w:p>
          <w:p w14:paraId="43A1A00A" w14:textId="77777777" w:rsidR="00335468" w:rsidRPr="00335468" w:rsidRDefault="00335468" w:rsidP="00335468">
            <w:pPr>
              <w:suppressAutoHyphens/>
              <w:autoSpaceDN w:val="0"/>
              <w:spacing w:after="200"/>
              <w:textAlignment w:val="baseline"/>
              <w:rPr>
                <w:rFonts w:ascii="Calibri Light" w:eastAsia="Calibri" w:hAnsi="Calibri Light" w:cs="Calibri Light"/>
                <w:lang w:eastAsia="en-US"/>
              </w:rPr>
            </w:pPr>
            <w:r w:rsidRPr="00335468">
              <w:rPr>
                <w:rFonts w:ascii="Calibri Light" w:eastAsia="Calibri" w:hAnsi="Calibri Light" w:cs="Calibri Light"/>
                <w:lang w:eastAsia="en-US"/>
              </w:rPr>
              <w:t>Fostering network came to talk to us, we started to have our meetings online for any member who could not physical attend, we also had evening meetings, A New Law came into force and all our committee had to add our charity to their PVG and we registered with Volunteer Scotland. Norman a member of our group told us about starting the group and why it was necessary.</w:t>
            </w:r>
          </w:p>
          <w:bookmarkEnd w:id="0"/>
          <w:p w14:paraId="5E8F6CB4" w14:textId="77777777" w:rsidR="0036360A" w:rsidRPr="0036360A" w:rsidRDefault="0036360A" w:rsidP="00D91A64">
            <w:pPr>
              <w:spacing w:after="0"/>
              <w:rPr>
                <w:rFonts w:ascii="Arial" w:eastAsia="Times" w:hAnsi="Arial"/>
                <w:lang w:eastAsia="en-US"/>
              </w:rPr>
            </w:pPr>
          </w:p>
        </w:tc>
      </w:tr>
    </w:tbl>
    <w:p w14:paraId="1C39226E" w14:textId="6A94152B" w:rsidR="00256EF9" w:rsidRDefault="00256EF9">
      <w:pPr>
        <w:spacing w:after="5"/>
      </w:pPr>
    </w:p>
    <w:p w14:paraId="0782738B" w14:textId="71981F23" w:rsidR="00E40350" w:rsidRDefault="00E40350">
      <w:pPr>
        <w:spacing w:after="5"/>
        <w:rPr>
          <w:b/>
          <w:sz w:val="32"/>
          <w:szCs w:val="32"/>
          <w:u w:val="single"/>
        </w:rPr>
      </w:pPr>
      <w:r>
        <w:rPr>
          <w:b/>
          <w:sz w:val="32"/>
          <w:szCs w:val="32"/>
          <w:u w:val="single"/>
        </w:rPr>
        <w:t>Words from some Children</w:t>
      </w:r>
    </w:p>
    <w:p w14:paraId="42419531" w14:textId="2EE63719" w:rsidR="00E40350" w:rsidRPr="00E85234" w:rsidRDefault="00E40350" w:rsidP="00E40350">
      <w:pPr>
        <w:shd w:val="clear" w:color="auto" w:fill="F0F0F0"/>
        <w:spacing w:after="60"/>
        <w:rPr>
          <w:rFonts w:ascii="inherit" w:eastAsia="Times New Roman" w:hAnsi="inherit" w:cs="Times New Roman"/>
          <w:color w:val="080809"/>
          <w:sz w:val="24"/>
          <w:szCs w:val="24"/>
        </w:rPr>
      </w:pPr>
      <w:bookmarkStart w:id="1" w:name="_Hlk223980865"/>
      <w:r w:rsidRPr="00E85234">
        <w:rPr>
          <w:rFonts w:ascii="inherit" w:eastAsia="Times New Roman" w:hAnsi="inherit" w:cs="Times New Roman"/>
          <w:color w:val="080809"/>
          <w:sz w:val="24"/>
          <w:szCs w:val="24"/>
        </w:rPr>
        <w:t>It was a wonderful opportunity to be with my friends and have fun trying new activities. Nice to support each other. Nice to have the freedom to spend time with friends</w:t>
      </w:r>
      <w:r w:rsidR="00E226BF">
        <w:rPr>
          <w:rFonts w:ascii="inherit" w:eastAsia="Times New Roman" w:hAnsi="inherit" w:cs="Times New Roman"/>
          <w:color w:val="080809"/>
          <w:sz w:val="24"/>
          <w:szCs w:val="24"/>
        </w:rPr>
        <w:t>.</w:t>
      </w:r>
      <w:r w:rsidRPr="00E85234">
        <w:rPr>
          <w:rFonts w:ascii="inherit" w:eastAsia="Times New Roman" w:hAnsi="inherit" w:cs="Times New Roman"/>
          <w:color w:val="080809"/>
          <w:sz w:val="24"/>
          <w:szCs w:val="24"/>
        </w:rPr>
        <w:t xml:space="preserve"> I feel I benefited as this time made me feel included, allowed me to engage in fun activities</w:t>
      </w:r>
      <w:r w:rsidR="00E226BF">
        <w:rPr>
          <w:rFonts w:ascii="inherit" w:eastAsia="Times New Roman" w:hAnsi="inherit" w:cs="Times New Roman"/>
          <w:color w:val="080809"/>
          <w:sz w:val="24"/>
          <w:szCs w:val="24"/>
        </w:rPr>
        <w:t>.</w:t>
      </w:r>
      <w:r w:rsidRPr="00E85234">
        <w:rPr>
          <w:rFonts w:ascii="inherit" w:eastAsia="Times New Roman" w:hAnsi="inherit" w:cs="Times New Roman"/>
          <w:color w:val="080809"/>
          <w:sz w:val="24"/>
          <w:szCs w:val="24"/>
        </w:rPr>
        <w:t xml:space="preserve"> Lots of laughter and fun had but I am very tired. Matthew</w:t>
      </w:r>
    </w:p>
    <w:bookmarkEnd w:id="1"/>
    <w:p w14:paraId="73EF66A4" w14:textId="77777777" w:rsidR="00E40350" w:rsidRDefault="00E40350">
      <w:pPr>
        <w:spacing w:after="5"/>
        <w:rPr>
          <w:b/>
          <w:sz w:val="32"/>
          <w:szCs w:val="32"/>
          <w:u w:val="single"/>
        </w:rPr>
      </w:pPr>
    </w:p>
    <w:p w14:paraId="7344668A" w14:textId="2E7E9ECC" w:rsidR="00E40350" w:rsidRDefault="00E226BF">
      <w:pPr>
        <w:spacing w:after="5"/>
        <w:rPr>
          <w:b/>
          <w:sz w:val="32"/>
          <w:szCs w:val="32"/>
          <w:u w:val="single"/>
        </w:rPr>
      </w:pPr>
      <w:r>
        <w:rPr>
          <w:noProof/>
          <w:sz w:val="32"/>
          <w:szCs w:val="32"/>
        </w:rPr>
        <w:lastRenderedPageBreak/>
        <w:drawing>
          <wp:inline distT="0" distB="0" distL="0" distR="0" wp14:anchorId="0B22EF58" wp14:editId="2C6219CB">
            <wp:extent cx="1378744" cy="1838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476" cy="1848634"/>
                    </a:xfrm>
                    <a:prstGeom prst="rect">
                      <a:avLst/>
                    </a:prstGeom>
                    <a:noFill/>
                  </pic:spPr>
                </pic:pic>
              </a:graphicData>
            </a:graphic>
          </wp:inline>
        </w:drawing>
      </w:r>
      <w:r>
        <w:rPr>
          <w:b/>
          <w:sz w:val="32"/>
          <w:szCs w:val="32"/>
          <w:u w:val="single"/>
        </w:rPr>
        <w:t xml:space="preserve">                 </w:t>
      </w:r>
      <w:r>
        <w:rPr>
          <w:noProof/>
          <w:sz w:val="32"/>
          <w:szCs w:val="32"/>
        </w:rPr>
        <w:drawing>
          <wp:inline distT="0" distB="0" distL="0" distR="0" wp14:anchorId="186B83F3" wp14:editId="01EDE1F5">
            <wp:extent cx="1040765" cy="1850249"/>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052" cy="1879204"/>
                    </a:xfrm>
                    <a:prstGeom prst="rect">
                      <a:avLst/>
                    </a:prstGeom>
                    <a:noFill/>
                  </pic:spPr>
                </pic:pic>
              </a:graphicData>
            </a:graphic>
          </wp:inline>
        </w:drawing>
      </w:r>
      <w:r w:rsidR="00DA6BBF">
        <w:rPr>
          <w:b/>
          <w:sz w:val="32"/>
          <w:szCs w:val="32"/>
          <w:u w:val="single"/>
        </w:rPr>
        <w:t xml:space="preserve">                 </w:t>
      </w:r>
      <w:r w:rsidR="00DA6BBF">
        <w:rPr>
          <w:noProof/>
          <w:sz w:val="32"/>
          <w:szCs w:val="32"/>
        </w:rPr>
        <w:drawing>
          <wp:inline distT="0" distB="0" distL="0" distR="0" wp14:anchorId="4A9ED3D2" wp14:editId="76CB9B4F">
            <wp:extent cx="1351280" cy="1801707"/>
            <wp:effectExtent l="0" t="0" r="127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475" cy="1820633"/>
                    </a:xfrm>
                    <a:prstGeom prst="rect">
                      <a:avLst/>
                    </a:prstGeom>
                    <a:noFill/>
                  </pic:spPr>
                </pic:pic>
              </a:graphicData>
            </a:graphic>
          </wp:inline>
        </w:drawing>
      </w:r>
    </w:p>
    <w:p w14:paraId="0C99EA1E" w14:textId="77777777" w:rsidR="00E40350" w:rsidRDefault="00E40350">
      <w:pPr>
        <w:spacing w:after="5"/>
        <w:rPr>
          <w:b/>
          <w:sz w:val="32"/>
          <w:szCs w:val="32"/>
          <w:u w:val="single"/>
        </w:rPr>
      </w:pPr>
      <w:bookmarkStart w:id="2" w:name="_GoBack"/>
      <w:bookmarkEnd w:id="2"/>
    </w:p>
    <w:p w14:paraId="1C46E2B1" w14:textId="77777777" w:rsidR="00E40350" w:rsidRDefault="00E40350">
      <w:pPr>
        <w:spacing w:after="5"/>
        <w:rPr>
          <w:b/>
          <w:sz w:val="32"/>
          <w:szCs w:val="32"/>
          <w:u w:val="single"/>
        </w:rPr>
      </w:pPr>
    </w:p>
    <w:p w14:paraId="762D33BD" w14:textId="77777777" w:rsidR="00E40350" w:rsidRDefault="00E40350">
      <w:pPr>
        <w:spacing w:after="5"/>
        <w:rPr>
          <w:b/>
          <w:sz w:val="32"/>
          <w:szCs w:val="32"/>
          <w:u w:val="single"/>
        </w:rPr>
      </w:pPr>
    </w:p>
    <w:p w14:paraId="4DFCFB38" w14:textId="667373C5" w:rsidR="00A95391" w:rsidRPr="00E40350" w:rsidRDefault="00DD1617">
      <w:pPr>
        <w:spacing w:after="5"/>
        <w:rPr>
          <w:b/>
          <w:sz w:val="32"/>
          <w:szCs w:val="32"/>
          <w:u w:val="single"/>
        </w:rPr>
      </w:pPr>
      <w:r w:rsidRPr="00E40350">
        <w:rPr>
          <w:b/>
          <w:sz w:val="32"/>
          <w:szCs w:val="32"/>
          <w:u w:val="single"/>
        </w:rPr>
        <w:t xml:space="preserve">Future Plans </w:t>
      </w:r>
    </w:p>
    <w:p w14:paraId="7F60E881" w14:textId="02FE4DED" w:rsidR="00DD1617" w:rsidRPr="00E40350" w:rsidRDefault="00DD1617">
      <w:pPr>
        <w:spacing w:after="5"/>
        <w:rPr>
          <w:rFonts w:asciiTheme="majorHAnsi" w:hAnsiTheme="majorHAnsi"/>
          <w:sz w:val="24"/>
          <w:szCs w:val="24"/>
        </w:rPr>
      </w:pPr>
      <w:r w:rsidRPr="00E40350">
        <w:rPr>
          <w:rFonts w:asciiTheme="majorHAnsi" w:hAnsiTheme="majorHAnsi"/>
          <w:sz w:val="24"/>
          <w:szCs w:val="24"/>
        </w:rPr>
        <w:t xml:space="preserve">To continue </w:t>
      </w:r>
      <w:r w:rsidRPr="00E40350">
        <w:rPr>
          <w:rFonts w:asciiTheme="majorHAnsi" w:hAnsiTheme="majorHAnsi"/>
          <w:sz w:val="24"/>
          <w:szCs w:val="24"/>
        </w:rPr>
        <w:t>b</w:t>
      </w:r>
      <w:r w:rsidRPr="00E40350">
        <w:rPr>
          <w:rFonts w:asciiTheme="majorHAnsi" w:hAnsiTheme="majorHAnsi"/>
          <w:sz w:val="24"/>
          <w:szCs w:val="24"/>
        </w:rPr>
        <w:t>eing</w:t>
      </w:r>
      <w:r w:rsidRPr="00E40350">
        <w:rPr>
          <w:rFonts w:asciiTheme="majorHAnsi" w:hAnsiTheme="majorHAnsi"/>
          <w:sz w:val="24"/>
          <w:szCs w:val="24"/>
        </w:rPr>
        <w:t xml:space="preserve"> influential in changing the lives of young people and children</w:t>
      </w:r>
      <w:r w:rsidRPr="00E40350">
        <w:rPr>
          <w:rFonts w:asciiTheme="majorHAnsi" w:hAnsiTheme="majorHAnsi"/>
          <w:sz w:val="24"/>
          <w:szCs w:val="24"/>
        </w:rPr>
        <w:t xml:space="preserve"> in the care system</w:t>
      </w:r>
      <w:r w:rsidRPr="00E40350">
        <w:rPr>
          <w:rFonts w:asciiTheme="majorHAnsi" w:hAnsiTheme="majorHAnsi"/>
          <w:sz w:val="24"/>
          <w:szCs w:val="24"/>
        </w:rPr>
        <w:t>, through group participation activities</w:t>
      </w:r>
      <w:r w:rsidR="003978F2" w:rsidRPr="00E40350">
        <w:rPr>
          <w:rFonts w:asciiTheme="majorHAnsi" w:hAnsiTheme="majorHAnsi"/>
          <w:sz w:val="24"/>
          <w:szCs w:val="24"/>
        </w:rPr>
        <w:t xml:space="preserve">, which </w:t>
      </w:r>
      <w:r w:rsidRPr="00E40350">
        <w:rPr>
          <w:rFonts w:asciiTheme="majorHAnsi" w:hAnsiTheme="majorHAnsi"/>
          <w:sz w:val="24"/>
          <w:szCs w:val="24"/>
        </w:rPr>
        <w:t>give</w:t>
      </w:r>
      <w:r w:rsidR="003978F2" w:rsidRPr="00E40350">
        <w:rPr>
          <w:rFonts w:asciiTheme="majorHAnsi" w:hAnsiTheme="majorHAnsi"/>
          <w:sz w:val="24"/>
          <w:szCs w:val="24"/>
        </w:rPr>
        <w:t xml:space="preserve"> the </w:t>
      </w:r>
      <w:r w:rsidRPr="00E40350">
        <w:rPr>
          <w:rFonts w:asciiTheme="majorHAnsi" w:hAnsiTheme="majorHAnsi"/>
          <w:sz w:val="24"/>
          <w:szCs w:val="24"/>
        </w:rPr>
        <w:t xml:space="preserve">children and young people the opportunity to develop their </w:t>
      </w:r>
      <w:r w:rsidR="003978F2" w:rsidRPr="00E40350">
        <w:rPr>
          <w:rFonts w:asciiTheme="majorHAnsi" w:hAnsiTheme="majorHAnsi"/>
          <w:sz w:val="24"/>
          <w:szCs w:val="24"/>
        </w:rPr>
        <w:t>E</w:t>
      </w:r>
      <w:r w:rsidRPr="00E40350">
        <w:rPr>
          <w:rFonts w:asciiTheme="majorHAnsi" w:hAnsiTheme="majorHAnsi"/>
          <w:sz w:val="24"/>
          <w:szCs w:val="24"/>
        </w:rPr>
        <w:t xml:space="preserve">motional, </w:t>
      </w:r>
      <w:r w:rsidR="003978F2" w:rsidRPr="00E40350">
        <w:rPr>
          <w:rFonts w:asciiTheme="majorHAnsi" w:hAnsiTheme="majorHAnsi"/>
          <w:sz w:val="24"/>
          <w:szCs w:val="24"/>
        </w:rPr>
        <w:t xml:space="preserve">Social and </w:t>
      </w:r>
      <w:r w:rsidR="00E40350" w:rsidRPr="00E40350">
        <w:rPr>
          <w:rFonts w:asciiTheme="majorHAnsi" w:hAnsiTheme="majorHAnsi"/>
          <w:sz w:val="24"/>
          <w:szCs w:val="24"/>
        </w:rPr>
        <w:t>P</w:t>
      </w:r>
      <w:r w:rsidRPr="00E40350">
        <w:rPr>
          <w:rFonts w:asciiTheme="majorHAnsi" w:hAnsiTheme="majorHAnsi"/>
          <w:sz w:val="24"/>
          <w:szCs w:val="24"/>
        </w:rPr>
        <w:t>hysical well-being.</w:t>
      </w:r>
      <w:r w:rsidR="00E40350" w:rsidRPr="00E40350">
        <w:rPr>
          <w:rFonts w:asciiTheme="majorHAnsi" w:hAnsiTheme="majorHAnsi"/>
          <w:sz w:val="24"/>
          <w:szCs w:val="24"/>
        </w:rPr>
        <w:t xml:space="preserve"> To </w:t>
      </w:r>
      <w:r w:rsidR="00E40350" w:rsidRPr="00E40350">
        <w:rPr>
          <w:rFonts w:asciiTheme="majorHAnsi" w:hAnsiTheme="majorHAnsi" w:cstheme="majorHAnsi"/>
          <w:sz w:val="24"/>
          <w:szCs w:val="24"/>
        </w:rPr>
        <w:t>p</w:t>
      </w:r>
      <w:r w:rsidR="00E40350" w:rsidRPr="00E40350">
        <w:rPr>
          <w:rFonts w:asciiTheme="majorHAnsi" w:hAnsiTheme="majorHAnsi"/>
          <w:sz w:val="24"/>
          <w:szCs w:val="24"/>
        </w:rPr>
        <w:t xml:space="preserve">rovide opportunities for the children to connect with each other and build trusted relationships. </w:t>
      </w:r>
    </w:p>
    <w:p w14:paraId="6236CFFB" w14:textId="71002302" w:rsidR="00A95391" w:rsidRPr="00E40350" w:rsidRDefault="00A95391">
      <w:pPr>
        <w:spacing w:after="5"/>
        <w:rPr>
          <w:sz w:val="24"/>
          <w:szCs w:val="24"/>
        </w:rPr>
      </w:pPr>
    </w:p>
    <w:p w14:paraId="2D4C007C" w14:textId="77777777" w:rsidR="00E40350" w:rsidRDefault="00E40350">
      <w:pPr>
        <w:spacing w:after="5"/>
      </w:pPr>
    </w:p>
    <w:p w14:paraId="56EA8C6F" w14:textId="77777777" w:rsidR="00256EF9" w:rsidRPr="00A96D47" w:rsidRDefault="005735FF">
      <w:pPr>
        <w:spacing w:after="271"/>
        <w:ind w:left="24" w:right="84"/>
        <w:rPr>
          <w:b/>
          <w:sz w:val="32"/>
          <w:szCs w:val="32"/>
          <w:u w:val="single"/>
        </w:rPr>
      </w:pPr>
      <w:r w:rsidRPr="00A96D47">
        <w:rPr>
          <w:b/>
          <w:sz w:val="32"/>
          <w:szCs w:val="32"/>
          <w:u w:val="single"/>
        </w:rPr>
        <w:t xml:space="preserve">Trustees Remuneration and Expenses </w:t>
      </w:r>
    </w:p>
    <w:p w14:paraId="7F1A5A2F" w14:textId="1C06C4F8" w:rsidR="00256EF9" w:rsidRPr="00A96D47" w:rsidRDefault="005735FF">
      <w:pPr>
        <w:spacing w:after="292"/>
        <w:ind w:left="24" w:right="84"/>
        <w:rPr>
          <w:rFonts w:ascii="Courier New" w:eastAsia="Courier New" w:hAnsi="Courier New" w:cs="Courier New"/>
          <w:sz w:val="24"/>
          <w:szCs w:val="24"/>
        </w:rPr>
      </w:pPr>
      <w:r w:rsidRPr="00A96D47">
        <w:rPr>
          <w:sz w:val="24"/>
          <w:szCs w:val="24"/>
        </w:rPr>
        <w:t>There has been no remuneration to Charity Trustees during the period.</w:t>
      </w:r>
      <w:r w:rsidRPr="00A96D47">
        <w:rPr>
          <w:rFonts w:ascii="Courier New" w:eastAsia="Courier New" w:hAnsi="Courier New" w:cs="Courier New"/>
          <w:sz w:val="24"/>
          <w:szCs w:val="24"/>
        </w:rPr>
        <w:t xml:space="preserve"> </w:t>
      </w:r>
    </w:p>
    <w:p w14:paraId="27C981F7" w14:textId="77777777" w:rsidR="00346E30" w:rsidRDefault="00346E30">
      <w:pPr>
        <w:ind w:left="24" w:right="84"/>
        <w:rPr>
          <w:b/>
          <w:u w:val="single"/>
        </w:rPr>
      </w:pPr>
    </w:p>
    <w:p w14:paraId="3102B170" w14:textId="2C1E770A" w:rsidR="00256EF9" w:rsidRPr="00A96D47" w:rsidRDefault="005735FF">
      <w:pPr>
        <w:ind w:left="24" w:right="84"/>
        <w:rPr>
          <w:b/>
          <w:sz w:val="32"/>
          <w:szCs w:val="32"/>
          <w:u w:val="single"/>
        </w:rPr>
      </w:pPr>
      <w:r w:rsidRPr="00A96D47">
        <w:rPr>
          <w:b/>
          <w:sz w:val="32"/>
          <w:szCs w:val="32"/>
          <w:u w:val="single"/>
        </w:rPr>
        <w:t xml:space="preserve">Financial Review </w:t>
      </w:r>
    </w:p>
    <w:p w14:paraId="4F5DF2F9" w14:textId="2FA96C6D" w:rsidR="00256EF9" w:rsidRPr="00A96D47" w:rsidRDefault="005735FF" w:rsidP="007349BB">
      <w:pPr>
        <w:spacing w:after="284"/>
        <w:ind w:left="24" w:right="84"/>
        <w:rPr>
          <w:sz w:val="24"/>
          <w:szCs w:val="24"/>
        </w:rPr>
      </w:pPr>
      <w:r w:rsidRPr="00A96D47">
        <w:rPr>
          <w:sz w:val="24"/>
          <w:szCs w:val="24"/>
        </w:rPr>
        <w:t xml:space="preserve">The results for the period are set out in the attached accounts. The results show </w:t>
      </w:r>
      <w:r w:rsidR="00211BC9" w:rsidRPr="00A96D47">
        <w:rPr>
          <w:sz w:val="24"/>
          <w:szCs w:val="24"/>
        </w:rPr>
        <w:t xml:space="preserve">a slight deficit of </w:t>
      </w:r>
      <w:r w:rsidR="00335468" w:rsidRPr="00A96D47">
        <w:rPr>
          <w:sz w:val="24"/>
          <w:szCs w:val="24"/>
        </w:rPr>
        <w:t>£</w:t>
      </w:r>
      <w:r w:rsidR="00126D67" w:rsidRPr="00A96D47">
        <w:rPr>
          <w:sz w:val="24"/>
          <w:szCs w:val="24"/>
        </w:rPr>
        <w:t>1,061</w:t>
      </w:r>
      <w:r w:rsidR="00335468" w:rsidRPr="00A96D47">
        <w:rPr>
          <w:sz w:val="24"/>
          <w:szCs w:val="24"/>
        </w:rPr>
        <w:t xml:space="preserve">  </w:t>
      </w:r>
      <w:r w:rsidR="00211BC9" w:rsidRPr="00A96D47">
        <w:rPr>
          <w:sz w:val="24"/>
          <w:szCs w:val="24"/>
        </w:rPr>
        <w:t xml:space="preserve"> for the year leaving unrestricted reserves of £</w:t>
      </w:r>
      <w:r w:rsidR="00126D67" w:rsidRPr="00A96D47">
        <w:rPr>
          <w:sz w:val="24"/>
          <w:szCs w:val="24"/>
        </w:rPr>
        <w:t>16,396.</w:t>
      </w:r>
      <w:r w:rsidR="00335468" w:rsidRPr="00A96D47">
        <w:rPr>
          <w:sz w:val="24"/>
          <w:szCs w:val="24"/>
        </w:rPr>
        <w:t xml:space="preserve">   </w:t>
      </w:r>
      <w:r w:rsidR="00080C71" w:rsidRPr="00A96D47">
        <w:rPr>
          <w:sz w:val="24"/>
          <w:szCs w:val="24"/>
        </w:rPr>
        <w:t xml:space="preserve"> </w:t>
      </w:r>
      <w:r w:rsidRPr="00A96D47">
        <w:rPr>
          <w:sz w:val="24"/>
          <w:szCs w:val="24"/>
        </w:rPr>
        <w:t xml:space="preserve">The activities will be provided under the same objectives.  </w:t>
      </w:r>
    </w:p>
    <w:p w14:paraId="623F19C4" w14:textId="518216D9" w:rsidR="00256EF9" w:rsidRPr="00A96D47" w:rsidRDefault="005735FF" w:rsidP="00211BC9">
      <w:pPr>
        <w:spacing w:after="206"/>
        <w:ind w:left="24" w:right="84"/>
        <w:rPr>
          <w:rFonts w:ascii="Courier New" w:eastAsia="Courier New" w:hAnsi="Courier New" w:cs="Courier New"/>
          <w:sz w:val="24"/>
          <w:szCs w:val="24"/>
          <w:vertAlign w:val="subscript"/>
        </w:rPr>
      </w:pPr>
      <w:r w:rsidRPr="00A96D47">
        <w:rPr>
          <w:sz w:val="24"/>
          <w:szCs w:val="24"/>
        </w:rPr>
        <w:t>The trustee's reserves policy is to use any reserves to further the objects of the organisation. There are no funds required for reserves</w:t>
      </w:r>
      <w:r w:rsidR="006516F0" w:rsidRPr="00A96D47">
        <w:rPr>
          <w:sz w:val="24"/>
          <w:szCs w:val="24"/>
        </w:rPr>
        <w:t>,</w:t>
      </w:r>
      <w:r w:rsidRPr="00A96D47">
        <w:rPr>
          <w:sz w:val="24"/>
          <w:szCs w:val="24"/>
        </w:rPr>
        <w:t xml:space="preserve"> as trips are booked in receipt of funds received. The trustees are responsible for the strategic direction and planning of the charity.</w:t>
      </w:r>
      <w:r w:rsidRPr="00A96D47">
        <w:rPr>
          <w:rFonts w:ascii="Courier New" w:eastAsia="Courier New" w:hAnsi="Courier New" w:cs="Courier New"/>
          <w:sz w:val="24"/>
          <w:szCs w:val="24"/>
          <w:vertAlign w:val="subscript"/>
        </w:rPr>
        <w:t xml:space="preserve"> </w:t>
      </w:r>
    </w:p>
    <w:p w14:paraId="29CC4FD8" w14:textId="77777777" w:rsidR="0051501D" w:rsidRPr="00A96D47" w:rsidRDefault="0051501D" w:rsidP="00211BC9">
      <w:pPr>
        <w:spacing w:after="206"/>
        <w:ind w:left="24" w:right="84"/>
        <w:rPr>
          <w:sz w:val="24"/>
          <w:szCs w:val="24"/>
        </w:rPr>
      </w:pPr>
    </w:p>
    <w:p w14:paraId="1E1FCA91" w14:textId="77777777" w:rsidR="0051501D" w:rsidRPr="00A96D47" w:rsidRDefault="005735FF">
      <w:pPr>
        <w:ind w:left="89" w:right="6563"/>
        <w:rPr>
          <w:sz w:val="24"/>
          <w:szCs w:val="24"/>
        </w:rPr>
      </w:pPr>
      <w:r w:rsidRPr="00A96D47">
        <w:rPr>
          <w:sz w:val="24"/>
          <w:szCs w:val="24"/>
        </w:rPr>
        <w:t xml:space="preserve">Approved by the trustees on and signed </w:t>
      </w:r>
    </w:p>
    <w:p w14:paraId="44AADFE3" w14:textId="77777777" w:rsidR="00256EF9" w:rsidRPr="00A96D47" w:rsidRDefault="005735FF">
      <w:pPr>
        <w:ind w:left="89" w:right="6563"/>
        <w:rPr>
          <w:rFonts w:ascii="Courier New" w:eastAsia="Courier New" w:hAnsi="Courier New" w:cs="Courier New"/>
          <w:sz w:val="24"/>
          <w:szCs w:val="24"/>
          <w:vertAlign w:val="subscript"/>
        </w:rPr>
      </w:pPr>
      <w:r w:rsidRPr="00A96D47">
        <w:rPr>
          <w:sz w:val="24"/>
          <w:szCs w:val="24"/>
        </w:rPr>
        <w:t>on their behalf by:</w:t>
      </w:r>
      <w:r w:rsidRPr="00A96D47">
        <w:rPr>
          <w:rFonts w:ascii="Courier New" w:eastAsia="Courier New" w:hAnsi="Courier New" w:cs="Courier New"/>
          <w:sz w:val="24"/>
          <w:szCs w:val="24"/>
          <w:vertAlign w:val="subscript"/>
        </w:rPr>
        <w:t xml:space="preserve"> </w:t>
      </w:r>
    </w:p>
    <w:p w14:paraId="6A5BDEAE" w14:textId="77777777" w:rsidR="0051501D" w:rsidRDefault="0051501D">
      <w:pPr>
        <w:ind w:left="89" w:right="6563"/>
        <w:rPr>
          <w:rFonts w:ascii="Courier New" w:eastAsia="Courier New" w:hAnsi="Courier New" w:cs="Courier New"/>
          <w:sz w:val="34"/>
          <w:vertAlign w:val="subscript"/>
        </w:rPr>
      </w:pPr>
    </w:p>
    <w:p w14:paraId="617AA388" w14:textId="77777777" w:rsidR="007349BB" w:rsidRDefault="007349BB">
      <w:pPr>
        <w:ind w:left="89" w:right="6563"/>
      </w:pPr>
    </w:p>
    <w:p w14:paraId="50777A70" w14:textId="11017986" w:rsidR="00CB551A" w:rsidRDefault="00CB551A" w:rsidP="00CB551A">
      <w:pPr>
        <w:spacing w:after="714" w:line="265" w:lineRule="auto"/>
        <w:ind w:right="2321"/>
        <w:jc w:val="center"/>
      </w:pPr>
      <w:r w:rsidRPr="00A96D47">
        <w:rPr>
          <w:sz w:val="24"/>
          <w:szCs w:val="24"/>
        </w:rPr>
        <w:t>Mrs D Archer</w:t>
      </w:r>
      <w:r>
        <w:t xml:space="preserve"> </w:t>
      </w:r>
      <w:r>
        <w:t xml:space="preserve">          </w:t>
      </w:r>
      <w:r w:rsidR="005735FF">
        <w:rPr>
          <w:noProof/>
        </w:rPr>
        <w:drawing>
          <wp:inline distT="0" distB="0" distL="0" distR="0" wp14:anchorId="21BEE10C" wp14:editId="32CC51BE">
            <wp:extent cx="2227580" cy="314960"/>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12"/>
                    <a:stretch>
                      <a:fillRect/>
                    </a:stretch>
                  </pic:blipFill>
                  <pic:spPr>
                    <a:xfrm>
                      <a:off x="0" y="0"/>
                      <a:ext cx="2227580" cy="314960"/>
                    </a:xfrm>
                    <a:prstGeom prst="rect">
                      <a:avLst/>
                    </a:prstGeom>
                  </pic:spPr>
                </pic:pic>
              </a:graphicData>
            </a:graphic>
          </wp:inline>
        </w:drawing>
      </w:r>
      <w:r w:rsidR="005735FF">
        <w:t xml:space="preserve">   </w:t>
      </w:r>
      <w:r w:rsidR="00A96D47">
        <w:t xml:space="preserve">    </w:t>
      </w:r>
      <w:r>
        <w:rPr>
          <w:sz w:val="28"/>
          <w:szCs w:val="28"/>
        </w:rPr>
        <w:t xml:space="preserve">                   </w:t>
      </w:r>
      <w:r w:rsidR="00DD1617">
        <w:rPr>
          <w:sz w:val="28"/>
          <w:szCs w:val="28"/>
        </w:rPr>
        <w:t>S</w:t>
      </w:r>
      <w:r w:rsidRPr="00CB551A">
        <w:rPr>
          <w:sz w:val="28"/>
          <w:szCs w:val="28"/>
        </w:rPr>
        <w:t>ecretary</w:t>
      </w:r>
    </w:p>
    <w:p w14:paraId="38E08EF2" w14:textId="12DA017B" w:rsidR="00256EF9" w:rsidRPr="00CB551A" w:rsidRDefault="005735FF" w:rsidP="00CB551A">
      <w:pPr>
        <w:spacing w:after="714" w:line="265" w:lineRule="auto"/>
        <w:ind w:right="2321"/>
        <w:rPr>
          <w:sz w:val="28"/>
          <w:szCs w:val="28"/>
        </w:rPr>
      </w:pPr>
      <w:r w:rsidRPr="00A96D47">
        <w:rPr>
          <w:sz w:val="24"/>
          <w:szCs w:val="24"/>
          <w:u w:val="single"/>
        </w:rPr>
        <w:t>Date of Signing</w:t>
      </w:r>
      <w:r w:rsidRPr="00A96D47">
        <w:rPr>
          <w:sz w:val="24"/>
          <w:szCs w:val="24"/>
        </w:rPr>
        <w:t xml:space="preserve"> </w:t>
      </w:r>
      <w:r w:rsidR="00A96D47">
        <w:rPr>
          <w:sz w:val="24"/>
          <w:szCs w:val="24"/>
        </w:rPr>
        <w:t xml:space="preserve">           </w:t>
      </w:r>
      <w:r w:rsidR="00A96D47" w:rsidRPr="00A96D47">
        <w:rPr>
          <w:sz w:val="24"/>
          <w:szCs w:val="24"/>
        </w:rPr>
        <w:t xml:space="preserve">28/04/2026   </w:t>
      </w:r>
    </w:p>
    <w:p w14:paraId="19D89B08" w14:textId="77777777" w:rsidR="00256EF9" w:rsidRDefault="005735FF">
      <w:pPr>
        <w:spacing w:after="720"/>
        <w:ind w:left="86"/>
      </w:pPr>
      <w:r>
        <w:lastRenderedPageBreak/>
        <w:t xml:space="preserve"> </w:t>
      </w:r>
    </w:p>
    <w:p w14:paraId="25C02F77" w14:textId="77777777" w:rsidR="00256EF9" w:rsidRDefault="005735FF">
      <w:pPr>
        <w:spacing w:after="720"/>
        <w:ind w:left="86"/>
      </w:pPr>
      <w:r>
        <w:t xml:space="preserve"> </w:t>
      </w:r>
    </w:p>
    <w:p w14:paraId="58E9AC7D" w14:textId="77777777" w:rsidR="00256EF9" w:rsidRDefault="005735FF">
      <w:pPr>
        <w:spacing w:after="722"/>
        <w:ind w:left="86"/>
      </w:pPr>
      <w:r>
        <w:t xml:space="preserve"> </w:t>
      </w:r>
    </w:p>
    <w:p w14:paraId="178B2376" w14:textId="77777777" w:rsidR="00256EF9" w:rsidRDefault="005735FF">
      <w:pPr>
        <w:spacing w:after="720"/>
        <w:ind w:left="86"/>
      </w:pPr>
      <w:r>
        <w:t xml:space="preserve"> </w:t>
      </w:r>
    </w:p>
    <w:p w14:paraId="4FDC167F" w14:textId="77777777" w:rsidR="00256EF9" w:rsidRDefault="005735FF">
      <w:pPr>
        <w:spacing w:after="720"/>
        <w:ind w:left="86"/>
      </w:pPr>
      <w:r>
        <w:t xml:space="preserve"> </w:t>
      </w:r>
    </w:p>
    <w:p w14:paraId="4957DB8E" w14:textId="77777777" w:rsidR="00256EF9" w:rsidRDefault="005735FF">
      <w:pPr>
        <w:spacing w:after="720"/>
      </w:pPr>
      <w:r>
        <w:t xml:space="preserve"> </w:t>
      </w:r>
    </w:p>
    <w:p w14:paraId="4A8EB31F" w14:textId="77777777" w:rsidR="00256EF9" w:rsidRDefault="005735FF">
      <w:pPr>
        <w:spacing w:after="720"/>
      </w:pPr>
      <w:r>
        <w:t xml:space="preserve"> </w:t>
      </w:r>
    </w:p>
    <w:p w14:paraId="5F7A929D" w14:textId="77777777" w:rsidR="00256EF9" w:rsidRDefault="005735FF">
      <w:pPr>
        <w:spacing w:after="720"/>
      </w:pPr>
      <w:r>
        <w:t xml:space="preserve"> </w:t>
      </w:r>
    </w:p>
    <w:p w14:paraId="7C576F84" w14:textId="77777777" w:rsidR="00256EF9" w:rsidRDefault="005735FF">
      <w:pPr>
        <w:spacing w:after="720"/>
      </w:pPr>
      <w:r>
        <w:t xml:space="preserve"> </w:t>
      </w:r>
    </w:p>
    <w:p w14:paraId="415E1D07" w14:textId="77777777" w:rsidR="00256EF9" w:rsidRDefault="005735FF">
      <w:pPr>
        <w:spacing w:after="0"/>
      </w:pPr>
      <w:r>
        <w:t xml:space="preserve"> </w:t>
      </w:r>
    </w:p>
    <w:p w14:paraId="528C7BF8" w14:textId="77777777" w:rsidR="00256EF9" w:rsidRDefault="00256EF9">
      <w:pPr>
        <w:spacing w:after="0"/>
      </w:pPr>
    </w:p>
    <w:sectPr w:rsidR="00256EF9" w:rsidSect="00EA3677">
      <w:pgSz w:w="11909" w:h="1684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71F"/>
    <w:multiLevelType w:val="hybridMultilevel"/>
    <w:tmpl w:val="9BDE09F8"/>
    <w:lvl w:ilvl="0" w:tplc="C9846BB6">
      <w:start w:val="1"/>
      <w:numFmt w:val="decimal"/>
      <w:lvlText w:val="%1"/>
      <w:lvlJc w:val="left"/>
      <w:pPr>
        <w:ind w:left="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ED7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0C1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8ED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ED3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57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0D0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8DE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7E90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F9"/>
    <w:rsid w:val="000272FB"/>
    <w:rsid w:val="00080C71"/>
    <w:rsid w:val="000F5F29"/>
    <w:rsid w:val="00126D67"/>
    <w:rsid w:val="001D75F6"/>
    <w:rsid w:val="00211BC9"/>
    <w:rsid w:val="00256EF9"/>
    <w:rsid w:val="00335468"/>
    <w:rsid w:val="00346E30"/>
    <w:rsid w:val="00347518"/>
    <w:rsid w:val="0036360A"/>
    <w:rsid w:val="003978F2"/>
    <w:rsid w:val="0043389A"/>
    <w:rsid w:val="00467D13"/>
    <w:rsid w:val="0051501D"/>
    <w:rsid w:val="005735FF"/>
    <w:rsid w:val="006516F0"/>
    <w:rsid w:val="00691AC0"/>
    <w:rsid w:val="006D7B97"/>
    <w:rsid w:val="007349BB"/>
    <w:rsid w:val="008C28B6"/>
    <w:rsid w:val="00900CD1"/>
    <w:rsid w:val="009832BA"/>
    <w:rsid w:val="009B6889"/>
    <w:rsid w:val="00A95391"/>
    <w:rsid w:val="00A9664A"/>
    <w:rsid w:val="00A96D47"/>
    <w:rsid w:val="00B54BFD"/>
    <w:rsid w:val="00B67680"/>
    <w:rsid w:val="00BC6F1A"/>
    <w:rsid w:val="00C23D84"/>
    <w:rsid w:val="00C80F69"/>
    <w:rsid w:val="00CB551A"/>
    <w:rsid w:val="00CF548C"/>
    <w:rsid w:val="00D14C76"/>
    <w:rsid w:val="00D82DAA"/>
    <w:rsid w:val="00D9031B"/>
    <w:rsid w:val="00D91A64"/>
    <w:rsid w:val="00DA6BBF"/>
    <w:rsid w:val="00DC7370"/>
    <w:rsid w:val="00DD1617"/>
    <w:rsid w:val="00E226BF"/>
    <w:rsid w:val="00E40350"/>
    <w:rsid w:val="00EA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045A"/>
  <w15:docId w15:val="{C8F17B7E-5C7E-4D06-981B-100CBC8D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468"/>
  </w:style>
  <w:style w:type="paragraph" w:styleId="Heading1">
    <w:name w:val="heading 1"/>
    <w:basedOn w:val="Normal"/>
    <w:next w:val="Normal"/>
    <w:link w:val="Heading1Char"/>
    <w:uiPriority w:val="9"/>
    <w:qFormat/>
    <w:rsid w:val="00335468"/>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35468"/>
    <w:pPr>
      <w:keepNext/>
      <w:keepLines/>
      <w:spacing w:before="40" w:after="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468"/>
    <w:pPr>
      <w:keepNext/>
      <w:keepLines/>
      <w:spacing w:before="40" w:after="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46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3546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3546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3546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3546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3546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5468"/>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335468"/>
    <w:rPr>
      <w:rFonts w:asciiTheme="majorHAnsi" w:eastAsiaTheme="majorEastAsia" w:hAnsiTheme="majorHAnsi" w:cstheme="majorBidi"/>
      <w:color w:val="1F3864" w:themeColor="accent1" w:themeShade="80"/>
      <w:sz w:val="36"/>
      <w:szCs w:val="36"/>
    </w:rPr>
  </w:style>
  <w:style w:type="table" w:customStyle="1" w:styleId="TableGrid">
    <w:name w:val="TableGrid"/>
    <w:pPr>
      <w:spacing w:after="0"/>
    </w:pPr>
    <w:tblPr>
      <w:tblCellMar>
        <w:top w:w="0" w:type="dxa"/>
        <w:left w:w="0" w:type="dxa"/>
        <w:bottom w:w="0" w:type="dxa"/>
        <w:right w:w="0" w:type="dxa"/>
      </w:tblCellMar>
    </w:tblPr>
  </w:style>
  <w:style w:type="paragraph" w:customStyle="1" w:styleId="Default">
    <w:name w:val="Default"/>
    <w:rsid w:val="005735FF"/>
    <w:pPr>
      <w:autoSpaceDE w:val="0"/>
      <w:autoSpaceDN w:val="0"/>
      <w:adjustRightInd w:val="0"/>
      <w:spacing w:after="0"/>
    </w:pPr>
    <w:rPr>
      <w:rFonts w:ascii="Times New Roman" w:eastAsiaTheme="minorHAnsi" w:hAnsi="Times New Roman" w:cs="Times New Roman"/>
      <w:color w:val="000000"/>
      <w:sz w:val="24"/>
      <w:szCs w:val="24"/>
      <w:lang w:eastAsia="en-US"/>
    </w:rPr>
  </w:style>
  <w:style w:type="character" w:customStyle="1" w:styleId="Heading3Char">
    <w:name w:val="Heading 3 Char"/>
    <w:basedOn w:val="DefaultParagraphFont"/>
    <w:link w:val="Heading3"/>
    <w:uiPriority w:val="9"/>
    <w:semiHidden/>
    <w:rsid w:val="0033546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46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3546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3546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3546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3546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3546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35468"/>
    <w:rPr>
      <w:b/>
      <w:bCs/>
      <w:smallCaps/>
      <w:color w:val="44546A" w:themeColor="text2"/>
    </w:rPr>
  </w:style>
  <w:style w:type="paragraph" w:styleId="Title">
    <w:name w:val="Title"/>
    <w:basedOn w:val="Normal"/>
    <w:next w:val="Normal"/>
    <w:link w:val="TitleChar"/>
    <w:uiPriority w:val="10"/>
    <w:qFormat/>
    <w:rsid w:val="0033546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3546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35468"/>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3546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35468"/>
    <w:rPr>
      <w:b/>
      <w:bCs/>
    </w:rPr>
  </w:style>
  <w:style w:type="character" w:styleId="Emphasis">
    <w:name w:val="Emphasis"/>
    <w:basedOn w:val="DefaultParagraphFont"/>
    <w:uiPriority w:val="20"/>
    <w:qFormat/>
    <w:rsid w:val="00335468"/>
    <w:rPr>
      <w:i/>
      <w:iCs/>
    </w:rPr>
  </w:style>
  <w:style w:type="paragraph" w:styleId="NoSpacing">
    <w:name w:val="No Spacing"/>
    <w:uiPriority w:val="1"/>
    <w:qFormat/>
    <w:rsid w:val="00335468"/>
    <w:pPr>
      <w:spacing w:after="0"/>
    </w:pPr>
  </w:style>
  <w:style w:type="paragraph" w:styleId="Quote">
    <w:name w:val="Quote"/>
    <w:basedOn w:val="Normal"/>
    <w:next w:val="Normal"/>
    <w:link w:val="QuoteChar"/>
    <w:uiPriority w:val="29"/>
    <w:qFormat/>
    <w:rsid w:val="0033546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35468"/>
    <w:rPr>
      <w:color w:val="44546A" w:themeColor="text2"/>
      <w:sz w:val="24"/>
      <w:szCs w:val="24"/>
    </w:rPr>
  </w:style>
  <w:style w:type="paragraph" w:styleId="IntenseQuote">
    <w:name w:val="Intense Quote"/>
    <w:basedOn w:val="Normal"/>
    <w:next w:val="Normal"/>
    <w:link w:val="IntenseQuoteChar"/>
    <w:uiPriority w:val="30"/>
    <w:qFormat/>
    <w:rsid w:val="00335468"/>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3546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35468"/>
    <w:rPr>
      <w:i/>
      <w:iCs/>
      <w:color w:val="595959" w:themeColor="text1" w:themeTint="A6"/>
    </w:rPr>
  </w:style>
  <w:style w:type="character" w:styleId="IntenseEmphasis">
    <w:name w:val="Intense Emphasis"/>
    <w:basedOn w:val="DefaultParagraphFont"/>
    <w:uiPriority w:val="21"/>
    <w:qFormat/>
    <w:rsid w:val="00335468"/>
    <w:rPr>
      <w:b/>
      <w:bCs/>
      <w:i/>
      <w:iCs/>
    </w:rPr>
  </w:style>
  <w:style w:type="character" w:styleId="SubtleReference">
    <w:name w:val="Subtle Reference"/>
    <w:basedOn w:val="DefaultParagraphFont"/>
    <w:uiPriority w:val="31"/>
    <w:qFormat/>
    <w:rsid w:val="0033546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5468"/>
    <w:rPr>
      <w:b/>
      <w:bCs/>
      <w:smallCaps/>
      <w:color w:val="44546A" w:themeColor="text2"/>
      <w:u w:val="single"/>
    </w:rPr>
  </w:style>
  <w:style w:type="character" w:styleId="BookTitle">
    <w:name w:val="Book Title"/>
    <w:basedOn w:val="DefaultParagraphFont"/>
    <w:uiPriority w:val="33"/>
    <w:qFormat/>
    <w:rsid w:val="00335468"/>
    <w:rPr>
      <w:b/>
      <w:bCs/>
      <w:smallCaps/>
      <w:spacing w:val="10"/>
    </w:rPr>
  </w:style>
  <w:style w:type="paragraph" w:styleId="TOCHeading">
    <w:name w:val="TOC Heading"/>
    <w:basedOn w:val="Heading1"/>
    <w:next w:val="Normal"/>
    <w:uiPriority w:val="39"/>
    <w:semiHidden/>
    <w:unhideWhenUsed/>
    <w:qFormat/>
    <w:rsid w:val="003354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5C09CA8-D88E-43D7-852D-164278C978BF}">
  <ds:schemaRefs>
    <ds:schemaRef ds:uri="http://schemas.openxmlformats.org/officeDocument/2006/bibliography"/>
  </ds:schemaRefs>
</ds:datastoreItem>
</file>

<file path=customXml/itemProps2.xml><?xml version="1.0" encoding="utf-8"?>
<ds:datastoreItem xmlns:ds="http://schemas.openxmlformats.org/officeDocument/2006/customXml" ds:itemID="{F81F871E-B2D7-46D8-BFE0-C99FFB0E6874}"/>
</file>

<file path=customXml/itemProps3.xml><?xml version="1.0" encoding="utf-8"?>
<ds:datastoreItem xmlns:ds="http://schemas.openxmlformats.org/officeDocument/2006/customXml" ds:itemID="{A3BDFC72-E85F-4B0A-A730-1DE4638A31EB}"/>
</file>

<file path=customXml/itemProps4.xml><?xml version="1.0" encoding="utf-8"?>
<ds:datastoreItem xmlns:ds="http://schemas.openxmlformats.org/officeDocument/2006/customXml" ds:itemID="{42866495-8126-4CE1-A32F-79E00FA3D4FE}"/>
</file>

<file path=docProps/app.xml><?xml version="1.0" encoding="utf-8"?>
<Properties xmlns="http://schemas.openxmlformats.org/officeDocument/2006/extended-properties" xmlns:vt="http://schemas.openxmlformats.org/officeDocument/2006/docPropsVTypes">
  <Template>Normal</Template>
  <TotalTime>181</TotalTime>
  <Pages>6</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cp:lastModifiedBy>Dorothy</cp:lastModifiedBy>
  <cp:revision>14</cp:revision>
  <dcterms:created xsi:type="dcterms:W3CDTF">2026-02-04T13:36:00Z</dcterms:created>
  <dcterms:modified xsi:type="dcterms:W3CDTF">2026-06-03T15:23:00Z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