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539BA" w14:textId="18A97740" w:rsidR="00F22708" w:rsidRDefault="00593564" w:rsidP="00BB0D2A">
      <w:pPr>
        <w:jc w:val="center"/>
        <w:rPr>
          <w:sz w:val="36"/>
          <w:szCs w:val="36"/>
        </w:rPr>
      </w:pPr>
      <w:r w:rsidRPr="00BB0D2A">
        <w:rPr>
          <w:sz w:val="36"/>
          <w:szCs w:val="36"/>
        </w:rPr>
        <w:t>Finance Report for 2025 AGM</w:t>
      </w:r>
    </w:p>
    <w:p w14:paraId="52CAAD90" w14:textId="77777777" w:rsidR="001D6F49" w:rsidRPr="00BB0D2A" w:rsidRDefault="001D6F49" w:rsidP="00BB0D2A">
      <w:pPr>
        <w:jc w:val="center"/>
        <w:rPr>
          <w:sz w:val="36"/>
          <w:szCs w:val="36"/>
        </w:rPr>
      </w:pPr>
    </w:p>
    <w:p w14:paraId="2ED7E55C" w14:textId="0DF1911B" w:rsidR="004A4AB0" w:rsidRPr="00904345" w:rsidRDefault="00593564" w:rsidP="00E30B2B">
      <w:pPr>
        <w:rPr>
          <w:b/>
          <w:bCs/>
          <w:sz w:val="24"/>
          <w:szCs w:val="24"/>
        </w:rPr>
      </w:pPr>
      <w:r w:rsidRPr="00BB0D2A">
        <w:rPr>
          <w:b/>
          <w:bCs/>
          <w:sz w:val="24"/>
          <w:szCs w:val="24"/>
        </w:rPr>
        <w:t>Cumulative Bank Balances</w:t>
      </w:r>
      <w:r w:rsidR="00904345">
        <w:rPr>
          <w:b/>
          <w:bCs/>
          <w:sz w:val="24"/>
          <w:szCs w:val="24"/>
        </w:rPr>
        <w:br/>
      </w:r>
      <w:r w:rsidR="004A4AB0">
        <w:t>Total balance at end of September 2025 was £35,699.27, Reserved funds balance was £17,947.82. A decrease from the 2024 figure of £38,559.20. The problems surrounding the flat rental have</w:t>
      </w:r>
      <w:r w:rsidR="004F0838">
        <w:t>,</w:t>
      </w:r>
      <w:r w:rsidR="004A4AB0">
        <w:t xml:space="preserve"> unfortunately</w:t>
      </w:r>
      <w:r w:rsidR="004F0838">
        <w:t>,</w:t>
      </w:r>
      <w:r w:rsidR="004A4AB0">
        <w:t xml:space="preserve"> had a negative impact on income.</w:t>
      </w:r>
    </w:p>
    <w:p w14:paraId="2FF3989B" w14:textId="77777777" w:rsidR="00904345" w:rsidRDefault="00904345" w:rsidP="00E30B2B">
      <w:pPr>
        <w:rPr>
          <w:rStyle w:val="Heading3Char"/>
          <w:b/>
          <w:bCs/>
          <w:color w:val="auto"/>
          <w:sz w:val="24"/>
          <w:szCs w:val="24"/>
        </w:rPr>
      </w:pPr>
    </w:p>
    <w:p w14:paraId="04517200" w14:textId="7836934D" w:rsidR="00B06760" w:rsidRDefault="004A4AB0" w:rsidP="00E30B2B">
      <w:r w:rsidRPr="00BB0D2A">
        <w:rPr>
          <w:rStyle w:val="Heading3Char"/>
          <w:b/>
          <w:bCs/>
          <w:color w:val="auto"/>
          <w:sz w:val="24"/>
          <w:szCs w:val="24"/>
        </w:rPr>
        <w:t>Expenditure</w:t>
      </w:r>
      <w:r w:rsidR="00824314">
        <w:br/>
      </w:r>
      <w:proofErr w:type="spellStart"/>
      <w:r w:rsidR="00B06760" w:rsidRPr="000542E2">
        <w:t>Expenditure</w:t>
      </w:r>
      <w:proofErr w:type="spellEnd"/>
      <w:r w:rsidR="00B06760" w:rsidRPr="000542E2">
        <w:t xml:space="preserve"> for </w:t>
      </w:r>
      <w:r w:rsidR="004A72E3" w:rsidRPr="000542E2">
        <w:t xml:space="preserve">2025 totalled £34,371.92, a reduction from the previous </w:t>
      </w:r>
      <w:r w:rsidR="00BE51E6" w:rsidRPr="000542E2">
        <w:t>year’s</w:t>
      </w:r>
      <w:r w:rsidR="00546E24" w:rsidRPr="000542E2">
        <w:t xml:space="preserve"> figure of £39,123.15. The main outgoings are as follows:</w:t>
      </w:r>
      <w:r w:rsidR="00824314">
        <w:br/>
      </w:r>
    </w:p>
    <w:p w14:paraId="7718F416" w14:textId="77777777" w:rsidR="00904345" w:rsidRDefault="004C23DA" w:rsidP="00E30B2B">
      <w:r>
        <w:t>Diocesan Quota</w:t>
      </w:r>
      <w:r>
        <w:tab/>
      </w:r>
      <w:r>
        <w:tab/>
        <w:t>£13,863.00</w:t>
      </w:r>
      <w:r w:rsidR="00824314">
        <w:br/>
      </w:r>
      <w:r w:rsidR="00A00F5A">
        <w:t>Utilities</w:t>
      </w:r>
      <w:r w:rsidR="00A00F5A">
        <w:tab/>
      </w:r>
      <w:r w:rsidR="00A00F5A">
        <w:tab/>
      </w:r>
      <w:r w:rsidR="00A00F5A">
        <w:tab/>
        <w:t>£9,350.76</w:t>
      </w:r>
      <w:r>
        <w:br/>
      </w:r>
      <w:r w:rsidR="00976A33">
        <w:t>Loan Repayment</w:t>
      </w:r>
      <w:r w:rsidR="00976A33">
        <w:tab/>
        <w:t>£2,630.00</w:t>
      </w:r>
      <w:r w:rsidR="00C810E6">
        <w:br/>
        <w:t>General</w:t>
      </w:r>
      <w:r w:rsidR="00C810E6">
        <w:tab/>
      </w:r>
      <w:r w:rsidR="00C810E6">
        <w:tab/>
      </w:r>
      <w:r w:rsidR="00C810E6">
        <w:tab/>
        <w:t xml:space="preserve">£2,240.10 (includes items such as the new carpet, </w:t>
      </w:r>
      <w:r w:rsidR="005158A5">
        <w:t>new freezer</w:t>
      </w:r>
      <w:r w:rsidR="0066404C">
        <w:t>)</w:t>
      </w:r>
      <w:r w:rsidR="001701F1">
        <w:br/>
      </w:r>
    </w:p>
    <w:p w14:paraId="55EF60BD" w14:textId="77777777" w:rsidR="00904345" w:rsidRDefault="001701F1" w:rsidP="00E30B2B">
      <w:r>
        <w:br/>
      </w:r>
      <w:r w:rsidRPr="000D27AD">
        <w:rPr>
          <w:rStyle w:val="Heading3Char"/>
          <w:b/>
          <w:bCs/>
          <w:color w:val="auto"/>
          <w:sz w:val="24"/>
          <w:szCs w:val="24"/>
        </w:rPr>
        <w:t>Offerings</w:t>
      </w:r>
      <w:r>
        <w:rPr>
          <w:rStyle w:val="Heading3Char"/>
        </w:rPr>
        <w:br/>
      </w:r>
      <w:r w:rsidR="00A65CE9">
        <w:t>St Columba’s received £</w:t>
      </w:r>
      <w:r w:rsidR="007A0D4F">
        <w:t>5,266.20, an increase of £1,657.25 from the previous year’s figure of £</w:t>
      </w:r>
      <w:r w:rsidR="00A31787">
        <w:t>3,608.95. The combined total from St Michael’s and All Angels is £</w:t>
      </w:r>
      <w:r w:rsidR="00DA3988">
        <w:t>531.00, a reduction from the previous year</w:t>
      </w:r>
      <w:r w:rsidR="00861B0A">
        <w:t>’s giving of £1,506.00.</w:t>
      </w:r>
    </w:p>
    <w:p w14:paraId="69E360C1" w14:textId="1358EFAC" w:rsidR="00904345" w:rsidRDefault="00861B0A" w:rsidP="00E30B2B">
      <w:r>
        <w:br/>
      </w:r>
      <w:r>
        <w:br/>
      </w:r>
      <w:r w:rsidR="00253185" w:rsidRPr="000D27AD">
        <w:rPr>
          <w:rStyle w:val="Heading3Char"/>
          <w:b/>
          <w:bCs/>
          <w:color w:val="auto"/>
          <w:sz w:val="24"/>
          <w:szCs w:val="24"/>
        </w:rPr>
        <w:t>Property Rental Income</w:t>
      </w:r>
      <w:r w:rsidR="00253185">
        <w:rPr>
          <w:rStyle w:val="Heading3Char"/>
        </w:rPr>
        <w:br/>
      </w:r>
      <w:r w:rsidR="00B93DEB">
        <w:t xml:space="preserve">This year’s rental income from the letting of the Rectory flat has been greatly affected by the difficulties faced with the previous </w:t>
      </w:r>
      <w:r w:rsidR="0013332A">
        <w:t>tenancy, a matter that is still being pursued</w:t>
      </w:r>
      <w:r w:rsidR="005C64AD">
        <w:t xml:space="preserve"> in order to attempt to regain some of the monies due. The figure for the year from the rental of the flat is £</w:t>
      </w:r>
      <w:r w:rsidR="004E7C70">
        <w:t>6,232.00, a reduction of £</w:t>
      </w:r>
      <w:r w:rsidR="00B87C47">
        <w:t xml:space="preserve">10,764.55 from the previous year. Hall hire </w:t>
      </w:r>
      <w:r w:rsidR="000D0360">
        <w:t>is £945, again a reduction from the previous year’s total of £1,490.</w:t>
      </w:r>
    </w:p>
    <w:p w14:paraId="5101D0C8" w14:textId="77777777" w:rsidR="00904345" w:rsidRDefault="00904345" w:rsidP="00E30B2B"/>
    <w:p w14:paraId="4E05230A" w14:textId="7FA87976" w:rsidR="00E30B2B" w:rsidRDefault="00904345" w:rsidP="00E30B2B">
      <w:pPr>
        <w:rPr>
          <w:b/>
          <w:bCs/>
          <w:sz w:val="24"/>
          <w:szCs w:val="24"/>
        </w:rPr>
      </w:pPr>
      <w:r w:rsidRPr="00904345">
        <w:rPr>
          <w:b/>
          <w:bCs/>
          <w:sz w:val="24"/>
          <w:szCs w:val="24"/>
        </w:rPr>
        <w:t>Bread Basket</w:t>
      </w:r>
      <w:r>
        <w:rPr>
          <w:b/>
          <w:bCs/>
          <w:sz w:val="24"/>
          <w:szCs w:val="24"/>
        </w:rPr>
        <w:br/>
      </w:r>
      <w:r w:rsidR="0028004B" w:rsidRPr="00F77444">
        <w:t>The Bread Basket continues to operate und</w:t>
      </w:r>
      <w:r w:rsidR="00DE2297" w:rsidRPr="00F77444">
        <w:t>er their own b</w:t>
      </w:r>
      <w:r w:rsidR="0028004B" w:rsidRPr="00F77444">
        <w:t xml:space="preserve">ank account to allow for a degree </w:t>
      </w:r>
      <w:r w:rsidR="001D1CB9" w:rsidRPr="00F77444">
        <w:t>of independence in their</w:t>
      </w:r>
      <w:r w:rsidR="006977B9" w:rsidRPr="00F77444">
        <w:t xml:space="preserve"> functionality, whilst still falling under </w:t>
      </w:r>
      <w:r w:rsidR="00946754" w:rsidRPr="00F77444">
        <w:t xml:space="preserve">the umbrella of general accounts. Numbers remained fairly consistent throughout the year, with </w:t>
      </w:r>
      <w:r w:rsidR="005752AA" w:rsidRPr="00F77444">
        <w:t>the expected</w:t>
      </w:r>
      <w:r w:rsidR="009718E9">
        <w:t xml:space="preserve"> slight</w:t>
      </w:r>
      <w:r w:rsidR="005752AA" w:rsidRPr="00F77444">
        <w:t xml:space="preserve"> drop in attendance over the </w:t>
      </w:r>
      <w:r w:rsidR="007A5B65" w:rsidRPr="00F77444">
        <w:t>winter months</w:t>
      </w:r>
      <w:r w:rsidR="00700825" w:rsidRPr="00F77444">
        <w:t xml:space="preserve">, </w:t>
      </w:r>
      <w:r w:rsidR="00011439">
        <w:t xml:space="preserve">profitability varies dependant on the time of year, </w:t>
      </w:r>
      <w:r w:rsidR="00700825" w:rsidRPr="00F77444">
        <w:t>with the increase in summer attendances</w:t>
      </w:r>
      <w:r w:rsidR="00307CF1" w:rsidRPr="00F77444">
        <w:t xml:space="preserve"> and holiday </w:t>
      </w:r>
      <w:r w:rsidR="00DD0DFA" w:rsidRPr="00F77444">
        <w:t>periods</w:t>
      </w:r>
      <w:r w:rsidR="00700825" w:rsidRPr="00F77444">
        <w:t xml:space="preserve"> allowing for a degree of offsetting the negative balances </w:t>
      </w:r>
      <w:r w:rsidR="00011439">
        <w:t xml:space="preserve">incurred </w:t>
      </w:r>
      <w:r w:rsidR="009718E9">
        <w:t>at other times</w:t>
      </w:r>
      <w:r w:rsidR="00700825" w:rsidRPr="00F77444">
        <w:t xml:space="preserve"> of the year.</w:t>
      </w:r>
      <w:r w:rsidR="00E30B2B" w:rsidRPr="00904345">
        <w:rPr>
          <w:b/>
          <w:bCs/>
          <w:sz w:val="24"/>
          <w:szCs w:val="24"/>
        </w:rPr>
        <w:br/>
      </w:r>
    </w:p>
    <w:p w14:paraId="1866A81B" w14:textId="3E71739C" w:rsidR="005B45FD" w:rsidRPr="00904345" w:rsidRDefault="005B45FD" w:rsidP="00BE51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Year Ahead</w:t>
      </w:r>
      <w:r>
        <w:rPr>
          <w:b/>
          <w:bCs/>
          <w:sz w:val="24"/>
          <w:szCs w:val="24"/>
        </w:rPr>
        <w:br/>
      </w:r>
      <w:r w:rsidRPr="0092464F">
        <w:t xml:space="preserve">Hopefully we will continue to see a fall in utility </w:t>
      </w:r>
      <w:r w:rsidR="0092464F">
        <w:t>spending</w:t>
      </w:r>
      <w:r w:rsidR="00CE7FF4" w:rsidRPr="0092464F">
        <w:t xml:space="preserve">, though </w:t>
      </w:r>
      <w:r w:rsidR="0092464F">
        <w:t xml:space="preserve">the decisions on energy and oil </w:t>
      </w:r>
      <w:r w:rsidR="003615B1">
        <w:lastRenderedPageBreak/>
        <w:t xml:space="preserve">prices is </w:t>
      </w:r>
      <w:proofErr w:type="spellStart"/>
      <w:r w:rsidR="003615B1">
        <w:t>outwith</w:t>
      </w:r>
      <w:proofErr w:type="spellEnd"/>
      <w:r w:rsidR="003615B1">
        <w:t xml:space="preserve"> our control</w:t>
      </w:r>
      <w:r w:rsidR="00EA43AE">
        <w:t>,</w:t>
      </w:r>
      <w:r w:rsidR="003615B1">
        <w:t xml:space="preserve"> but can be negotiated for best price possible, as and when contract</w:t>
      </w:r>
      <w:r w:rsidR="00EA43AE">
        <w:t>s</w:t>
      </w:r>
      <w:r w:rsidR="003615B1">
        <w:t xml:space="preserve"> become due for renewal.</w:t>
      </w:r>
      <w:r w:rsidR="00DA7D73" w:rsidRPr="0092464F">
        <w:t xml:space="preserve"> The Rectory Flat loss </w:t>
      </w:r>
      <w:r w:rsidR="00283F6B" w:rsidRPr="0092464F">
        <w:t>o</w:t>
      </w:r>
      <w:r w:rsidR="00DA7D73" w:rsidRPr="0092464F">
        <w:t>f income is still being pursued by the Diocesan Registrar</w:t>
      </w:r>
      <w:r w:rsidR="00A54B18" w:rsidRPr="0092464F">
        <w:t xml:space="preserve"> and Bishop David will be able to provide useful updates as</w:t>
      </w:r>
      <w:r w:rsidR="00A90EB8" w:rsidRPr="0092464F">
        <w:t xml:space="preserve"> they become available. </w:t>
      </w:r>
      <w:r w:rsidR="00F60289" w:rsidRPr="0092464F">
        <w:t xml:space="preserve">With the installation of a new priest due to take place in the </w:t>
      </w:r>
      <w:r w:rsidR="00436687" w:rsidRPr="0092464F">
        <w:t>early months of 2026,</w:t>
      </w:r>
      <w:r w:rsidR="004C2CBB" w:rsidRPr="0092464F">
        <w:t xml:space="preserve"> </w:t>
      </w:r>
      <w:r w:rsidR="00D878D4" w:rsidRPr="0092464F">
        <w:t>support and guidance and hopefully, some fresh ideas on how to take St Columba’s forward in a positive and community inclusive manner</w:t>
      </w:r>
      <w:r w:rsidR="00D118F2" w:rsidRPr="0092464F">
        <w:t>, will blossom</w:t>
      </w:r>
      <w:r w:rsidR="00BE51E6" w:rsidRPr="0092464F">
        <w:t xml:space="preserve">. </w:t>
      </w:r>
      <w:r w:rsidR="000C14EE" w:rsidRPr="0092464F">
        <w:t xml:space="preserve">Bishop David will continue to </w:t>
      </w:r>
      <w:r w:rsidR="00486433" w:rsidRPr="0092464F">
        <w:t>reinforce Diocesan support for Portree</w:t>
      </w:r>
      <w:r w:rsidR="00283F6B" w:rsidRPr="0092464F">
        <w:t>.</w:t>
      </w:r>
      <w:r w:rsidR="00436687">
        <w:rPr>
          <w:b/>
          <w:bCs/>
          <w:sz w:val="24"/>
          <w:szCs w:val="24"/>
        </w:rPr>
        <w:t xml:space="preserve"> </w:t>
      </w:r>
    </w:p>
    <w:p w14:paraId="2776214E" w14:textId="77777777" w:rsidR="00B06760" w:rsidRDefault="00B06760" w:rsidP="004A4AB0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653B21B0" w14:textId="77777777" w:rsidR="00B06760" w:rsidRDefault="00B06760" w:rsidP="004A4AB0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371C4C93" w14:textId="77777777" w:rsidR="004A4AB0" w:rsidRPr="004A4AB0" w:rsidRDefault="004A4AB0"/>
    <w:sectPr w:rsidR="004A4AB0" w:rsidRPr="004A4A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64"/>
    <w:rsid w:val="00011439"/>
    <w:rsid w:val="000542E2"/>
    <w:rsid w:val="000C14EE"/>
    <w:rsid w:val="000D0360"/>
    <w:rsid w:val="000D27AD"/>
    <w:rsid w:val="0013332A"/>
    <w:rsid w:val="001701F1"/>
    <w:rsid w:val="001D1CB9"/>
    <w:rsid w:val="001D6F49"/>
    <w:rsid w:val="00253185"/>
    <w:rsid w:val="0028004B"/>
    <w:rsid w:val="00283F6B"/>
    <w:rsid w:val="002F1954"/>
    <w:rsid w:val="00307CF1"/>
    <w:rsid w:val="003615B1"/>
    <w:rsid w:val="00436687"/>
    <w:rsid w:val="00486433"/>
    <w:rsid w:val="00487F74"/>
    <w:rsid w:val="004A4AB0"/>
    <w:rsid w:val="004A72E3"/>
    <w:rsid w:val="004C23DA"/>
    <w:rsid w:val="004C2CBB"/>
    <w:rsid w:val="004E7C70"/>
    <w:rsid w:val="004F0838"/>
    <w:rsid w:val="005158A5"/>
    <w:rsid w:val="00536E28"/>
    <w:rsid w:val="00546E24"/>
    <w:rsid w:val="00550C0D"/>
    <w:rsid w:val="005752AA"/>
    <w:rsid w:val="00593564"/>
    <w:rsid w:val="005B45FD"/>
    <w:rsid w:val="005C64AD"/>
    <w:rsid w:val="005E5B91"/>
    <w:rsid w:val="0066404C"/>
    <w:rsid w:val="006977B9"/>
    <w:rsid w:val="00700825"/>
    <w:rsid w:val="00733AEB"/>
    <w:rsid w:val="007A0D4F"/>
    <w:rsid w:val="007A5B65"/>
    <w:rsid w:val="007B7A1F"/>
    <w:rsid w:val="007D570F"/>
    <w:rsid w:val="00824314"/>
    <w:rsid w:val="00861B0A"/>
    <w:rsid w:val="008E511F"/>
    <w:rsid w:val="00904345"/>
    <w:rsid w:val="0092464F"/>
    <w:rsid w:val="00946754"/>
    <w:rsid w:val="009718E9"/>
    <w:rsid w:val="00976A33"/>
    <w:rsid w:val="00A00F5A"/>
    <w:rsid w:val="00A31787"/>
    <w:rsid w:val="00A54B18"/>
    <w:rsid w:val="00A65CE9"/>
    <w:rsid w:val="00A90EB8"/>
    <w:rsid w:val="00B06760"/>
    <w:rsid w:val="00B87C47"/>
    <w:rsid w:val="00B93DEB"/>
    <w:rsid w:val="00BA2723"/>
    <w:rsid w:val="00BB0D2A"/>
    <w:rsid w:val="00BC4CD7"/>
    <w:rsid w:val="00BE51E6"/>
    <w:rsid w:val="00C810E6"/>
    <w:rsid w:val="00CE7FF4"/>
    <w:rsid w:val="00D118F2"/>
    <w:rsid w:val="00D11AB9"/>
    <w:rsid w:val="00D32C9D"/>
    <w:rsid w:val="00D878D4"/>
    <w:rsid w:val="00DA3988"/>
    <w:rsid w:val="00DA7D73"/>
    <w:rsid w:val="00DD0DFA"/>
    <w:rsid w:val="00DE2297"/>
    <w:rsid w:val="00E30B2B"/>
    <w:rsid w:val="00EA43AE"/>
    <w:rsid w:val="00F22708"/>
    <w:rsid w:val="00F60289"/>
    <w:rsid w:val="00F7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02CDE"/>
  <w15:chartTrackingRefBased/>
  <w15:docId w15:val="{0FD0B4CA-8926-4C41-9A68-527E8625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3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35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93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3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5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5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5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5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56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243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5BAE2312-740F-4D7E-B5A5-73A5447ECC07}"/>
</file>

<file path=customXml/itemProps2.xml><?xml version="1.0" encoding="utf-8"?>
<ds:datastoreItem xmlns:ds="http://schemas.openxmlformats.org/officeDocument/2006/customXml" ds:itemID="{615380A7-1ECE-4188-99BC-1FFDE1DF8D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3B6B07-93AD-4A1B-8B25-F99C1C8E42D1}">
  <ds:schemaRefs>
    <ds:schemaRef ds:uri="http://schemas.microsoft.com/office/2006/metadata/properties"/>
    <ds:schemaRef ds:uri="http://schemas.microsoft.com/office/infopath/2007/PartnerControls"/>
    <ds:schemaRef ds:uri="3c939505-ca9c-4024-a61b-ffc25e83ec49"/>
    <ds:schemaRef ds:uri="4081422e-2bc3-4256-bbf2-9da2e995a2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Diocesan Office</dc:creator>
  <cp:keywords/>
  <dc:description/>
  <cp:lastModifiedBy>Diocesan Office</cp:lastModifiedBy>
  <cp:revision>70</cp:revision>
  <dcterms:created xsi:type="dcterms:W3CDTF">2025-12-10T13:11:00Z</dcterms:created>
  <dcterms:modified xsi:type="dcterms:W3CDTF">2025-12-11T10:31:00Z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