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C6BB9" w14:textId="4135C561" w:rsidR="00346320" w:rsidRPr="00346320" w:rsidRDefault="00346320" w:rsidP="00A94AC8">
      <w:pPr>
        <w:spacing w:before="75" w:after="150" w:line="240" w:lineRule="auto"/>
        <w:rPr>
          <w:rFonts w:ascii="DM Sans" w:eastAsia="Times New Roman" w:hAnsi="DM Sans" w:cs="Times New Roman"/>
          <w:color w:val="FF0000"/>
          <w:kern w:val="0"/>
          <w:sz w:val="27"/>
          <w:szCs w:val="27"/>
          <w:u w:val="single"/>
          <w:lang w:eastAsia="en-GB"/>
          <w14:ligatures w14:val="none"/>
        </w:rPr>
      </w:pPr>
      <w:r>
        <w:rPr>
          <w:rFonts w:ascii="DM Sans" w:eastAsia="Times New Roman" w:hAnsi="DM Sans" w:cs="Times New Roman"/>
          <w:color w:val="3A3A3A"/>
          <w:kern w:val="0"/>
          <w:sz w:val="27"/>
          <w:szCs w:val="27"/>
          <w:lang w:eastAsia="en-GB"/>
          <w14:ligatures w14:val="none"/>
        </w:rPr>
        <w:t xml:space="preserve">                                                                                               </w:t>
      </w:r>
    </w:p>
    <w:p w14:paraId="05341DA6" w14:textId="77777777" w:rsidR="005A684F" w:rsidRDefault="005A684F" w:rsidP="00A94AC8">
      <w:pPr>
        <w:spacing w:before="75" w:after="150" w:line="240" w:lineRule="auto"/>
        <w:rPr>
          <w:rFonts w:ascii="Arial" w:eastAsia="Times New Roman" w:hAnsi="Arial" w:cs="Arial"/>
          <w:b/>
          <w:bCs/>
          <w:color w:val="3A3A3A"/>
          <w:kern w:val="0"/>
          <w:sz w:val="24"/>
          <w:szCs w:val="24"/>
          <w:u w:val="single"/>
          <w:lang w:eastAsia="en-GB"/>
          <w14:ligatures w14:val="none"/>
        </w:rPr>
      </w:pPr>
    </w:p>
    <w:p w14:paraId="3B6D538E" w14:textId="470754EC" w:rsidR="005A684F" w:rsidRPr="005A684F" w:rsidRDefault="005A684F" w:rsidP="00A94AC8">
      <w:pPr>
        <w:spacing w:before="75" w:after="150" w:line="240" w:lineRule="auto"/>
        <w:rPr>
          <w:rFonts w:ascii="Arial" w:eastAsia="Times New Roman" w:hAnsi="Arial" w:cs="Arial"/>
          <w:b/>
          <w:bCs/>
          <w:color w:val="3A3A3A"/>
          <w:kern w:val="0"/>
          <w:sz w:val="24"/>
          <w:szCs w:val="24"/>
          <w:u w:val="single"/>
          <w:lang w:eastAsia="en-GB"/>
          <w14:ligatures w14:val="none"/>
        </w:rPr>
      </w:pPr>
      <w:r w:rsidRPr="005A684F">
        <w:rPr>
          <w:rFonts w:ascii="Arial" w:eastAsia="Times New Roman" w:hAnsi="Arial" w:cs="Arial"/>
          <w:b/>
          <w:bCs/>
          <w:color w:val="3A3A3A"/>
          <w:kern w:val="0"/>
          <w:sz w:val="24"/>
          <w:szCs w:val="24"/>
          <w:lang w:eastAsia="en-GB"/>
          <w14:ligatures w14:val="none"/>
        </w:rPr>
        <w:t xml:space="preserve">                                                                                                                </w:t>
      </w:r>
      <w:r>
        <w:rPr>
          <w:rFonts w:ascii="Arial" w:eastAsia="Times New Roman" w:hAnsi="Arial" w:cs="Arial"/>
          <w:b/>
          <w:bCs/>
          <w:color w:val="3A3A3A"/>
          <w:kern w:val="0"/>
          <w:sz w:val="24"/>
          <w:szCs w:val="24"/>
          <w:u w:val="single"/>
          <w:lang w:eastAsia="en-GB"/>
          <w14:ligatures w14:val="none"/>
        </w:rPr>
        <w:t>Page 4</w:t>
      </w:r>
    </w:p>
    <w:p w14:paraId="5A5D15AD" w14:textId="7D14C767" w:rsidR="00A94AC8" w:rsidRPr="00454A4B" w:rsidRDefault="00A94AC8" w:rsidP="00A94AC8">
      <w:pPr>
        <w:spacing w:before="75" w:after="150" w:line="240" w:lineRule="auto"/>
        <w:rPr>
          <w:rFonts w:ascii="Arial" w:eastAsia="Times New Roman" w:hAnsi="Arial" w:cs="Arial"/>
          <w:b/>
          <w:bCs/>
          <w:color w:val="3A3A3A"/>
          <w:kern w:val="0"/>
          <w:sz w:val="24"/>
          <w:szCs w:val="24"/>
          <w:u w:val="single"/>
          <w:lang w:eastAsia="en-GB"/>
          <w14:ligatures w14:val="none"/>
        </w:rPr>
      </w:pPr>
      <w:r w:rsidRPr="00454A4B">
        <w:rPr>
          <w:rFonts w:ascii="Arial" w:eastAsia="Times New Roman" w:hAnsi="Arial" w:cs="Arial"/>
          <w:b/>
          <w:bCs/>
          <w:color w:val="3A3A3A"/>
          <w:kern w:val="0"/>
          <w:sz w:val="24"/>
          <w:szCs w:val="24"/>
          <w:u w:val="single"/>
          <w:lang w:eastAsia="en-GB"/>
          <w14:ligatures w14:val="none"/>
        </w:rPr>
        <w:t>Independent Examiner’s Report to the Trustees of Dunfermline West Baptist Church</w:t>
      </w:r>
      <w:r w:rsidR="00747734">
        <w:rPr>
          <w:rFonts w:ascii="Arial" w:eastAsia="Times New Roman" w:hAnsi="Arial" w:cs="Arial"/>
          <w:b/>
          <w:bCs/>
          <w:color w:val="3A3A3A"/>
          <w:kern w:val="0"/>
          <w:sz w:val="24"/>
          <w:szCs w:val="24"/>
          <w:u w:val="single"/>
          <w:lang w:eastAsia="en-GB"/>
          <w14:ligatures w14:val="none"/>
        </w:rPr>
        <w:t xml:space="preserve"> SCIO.</w:t>
      </w:r>
    </w:p>
    <w:p w14:paraId="2063AE81" w14:textId="472538AA" w:rsidR="00A822F7" w:rsidRPr="00454A4B" w:rsidRDefault="00A94AC8" w:rsidP="00A94AC8">
      <w:pPr>
        <w:spacing w:before="75" w:after="150" w:line="240" w:lineRule="auto"/>
        <w:rPr>
          <w:rFonts w:ascii="Arial" w:eastAsia="Times New Roman" w:hAnsi="Arial" w:cs="Arial"/>
          <w:color w:val="3A3A3A"/>
          <w:kern w:val="0"/>
          <w:sz w:val="24"/>
          <w:szCs w:val="24"/>
          <w:lang w:eastAsia="en-GB"/>
          <w14:ligatures w14:val="none"/>
        </w:rPr>
      </w:pPr>
      <w:r w:rsidRPr="00454A4B">
        <w:rPr>
          <w:rFonts w:ascii="Arial" w:eastAsia="Times New Roman" w:hAnsi="Arial" w:cs="Arial"/>
          <w:color w:val="3A3A3A"/>
          <w:kern w:val="0"/>
          <w:sz w:val="24"/>
          <w:szCs w:val="24"/>
          <w:lang w:eastAsia="en-GB"/>
          <w14:ligatures w14:val="none"/>
        </w:rPr>
        <w:t>I report on the accounts of the charity for the year ended 31 January 202</w:t>
      </w:r>
      <w:r w:rsidR="00C43611">
        <w:rPr>
          <w:rFonts w:ascii="Arial" w:eastAsia="Times New Roman" w:hAnsi="Arial" w:cs="Arial"/>
          <w:color w:val="3A3A3A"/>
          <w:kern w:val="0"/>
          <w:sz w:val="24"/>
          <w:szCs w:val="24"/>
          <w:lang w:eastAsia="en-GB"/>
          <w14:ligatures w14:val="none"/>
        </w:rPr>
        <w:t>6</w:t>
      </w:r>
      <w:r w:rsidRPr="00454A4B">
        <w:rPr>
          <w:rFonts w:ascii="Arial" w:eastAsia="Times New Roman" w:hAnsi="Arial" w:cs="Arial"/>
          <w:color w:val="3A3A3A"/>
          <w:kern w:val="0"/>
          <w:sz w:val="24"/>
          <w:szCs w:val="24"/>
          <w:lang w:eastAsia="en-GB"/>
          <w14:ligatures w14:val="none"/>
        </w:rPr>
        <w:t xml:space="preserve"> which are set out on pages</w:t>
      </w:r>
      <w:r w:rsidR="00346320" w:rsidRPr="00454A4B">
        <w:rPr>
          <w:rFonts w:ascii="Arial" w:eastAsia="Times New Roman" w:hAnsi="Arial" w:cs="Arial"/>
          <w:color w:val="3A3A3A"/>
          <w:kern w:val="0"/>
          <w:sz w:val="24"/>
          <w:szCs w:val="24"/>
          <w:lang w:eastAsia="en-GB"/>
          <w14:ligatures w14:val="none"/>
        </w:rPr>
        <w:t xml:space="preserve"> </w:t>
      </w:r>
      <w:r w:rsidR="00454A4B">
        <w:rPr>
          <w:rFonts w:ascii="Arial" w:eastAsia="Times New Roman" w:hAnsi="Arial" w:cs="Arial"/>
          <w:color w:val="3A3A3A"/>
          <w:kern w:val="0"/>
          <w:sz w:val="24"/>
          <w:szCs w:val="24"/>
          <w:lang w:eastAsia="en-GB"/>
          <w14:ligatures w14:val="none"/>
        </w:rPr>
        <w:t>5</w:t>
      </w:r>
      <w:r w:rsidR="00346320" w:rsidRPr="00454A4B">
        <w:rPr>
          <w:rFonts w:ascii="Arial" w:eastAsia="Times New Roman" w:hAnsi="Arial" w:cs="Arial"/>
          <w:color w:val="3A3A3A"/>
          <w:kern w:val="0"/>
          <w:sz w:val="24"/>
          <w:szCs w:val="24"/>
          <w:lang w:eastAsia="en-GB"/>
          <w14:ligatures w14:val="none"/>
        </w:rPr>
        <w:t xml:space="preserve"> to 8</w:t>
      </w:r>
      <w:r w:rsidRPr="00454A4B">
        <w:rPr>
          <w:rFonts w:ascii="Arial" w:eastAsia="Times New Roman" w:hAnsi="Arial" w:cs="Arial"/>
          <w:color w:val="3A3A3A"/>
          <w:kern w:val="0"/>
          <w:sz w:val="24"/>
          <w:szCs w:val="24"/>
          <w:lang w:eastAsia="en-GB"/>
          <w14:ligatures w14:val="none"/>
        </w:rPr>
        <w:t>. </w:t>
      </w:r>
    </w:p>
    <w:p w14:paraId="0F5D2671" w14:textId="52F51CEE" w:rsidR="00A94AC8" w:rsidRPr="00454A4B" w:rsidRDefault="00A94AC8" w:rsidP="00A94AC8">
      <w:pPr>
        <w:spacing w:before="75" w:after="150" w:line="240" w:lineRule="auto"/>
        <w:rPr>
          <w:rFonts w:ascii="Arial" w:eastAsia="Times New Roman" w:hAnsi="Arial" w:cs="Arial"/>
          <w:b/>
          <w:bCs/>
          <w:color w:val="3A3A3A"/>
          <w:kern w:val="0"/>
          <w:sz w:val="24"/>
          <w:szCs w:val="24"/>
          <w:u w:val="single"/>
          <w:lang w:eastAsia="en-GB"/>
          <w14:ligatures w14:val="none"/>
        </w:rPr>
      </w:pPr>
      <w:r w:rsidRPr="00454A4B">
        <w:rPr>
          <w:rFonts w:ascii="Arial" w:eastAsia="Times New Roman" w:hAnsi="Arial" w:cs="Arial"/>
          <w:b/>
          <w:bCs/>
          <w:color w:val="3A3A3A"/>
          <w:kern w:val="0"/>
          <w:sz w:val="24"/>
          <w:szCs w:val="24"/>
          <w:u w:val="single"/>
          <w:lang w:eastAsia="en-GB"/>
          <w14:ligatures w14:val="none"/>
        </w:rPr>
        <w:t>Respective responsibilities of trustees and examiner</w:t>
      </w:r>
    </w:p>
    <w:p w14:paraId="03987660" w14:textId="77777777" w:rsidR="00A94AC8" w:rsidRPr="00454A4B" w:rsidRDefault="00A94AC8" w:rsidP="00A94AC8">
      <w:pPr>
        <w:spacing w:before="75" w:after="150" w:line="240" w:lineRule="auto"/>
        <w:rPr>
          <w:rFonts w:ascii="Arial" w:eastAsia="Times New Roman" w:hAnsi="Arial" w:cs="Arial"/>
          <w:color w:val="3A3A3A"/>
          <w:kern w:val="0"/>
          <w:sz w:val="24"/>
          <w:szCs w:val="24"/>
          <w:lang w:eastAsia="en-GB"/>
          <w14:ligatures w14:val="none"/>
        </w:rPr>
      </w:pPr>
      <w:r w:rsidRPr="00454A4B">
        <w:rPr>
          <w:rFonts w:ascii="Arial" w:eastAsia="Times New Roman" w:hAnsi="Arial" w:cs="Arial"/>
          <w:color w:val="3A3A3A"/>
          <w:kern w:val="0"/>
          <w:sz w:val="24"/>
          <w:szCs w:val="24"/>
          <w:lang w:eastAsia="en-GB"/>
          <w14:ligatures w14:val="none"/>
        </w:rPr>
        <w:t>The charity’s trustees are responsible for the preparation of the accounts in accordance with the terms of the Charities and Trustee Investment (Scotland) Act 2005 and the Charities</w:t>
      </w:r>
    </w:p>
    <w:p w14:paraId="792D1E6C" w14:textId="612B9AB4" w:rsidR="00A822F7" w:rsidRPr="00454A4B" w:rsidRDefault="00A94AC8" w:rsidP="00A94AC8">
      <w:pPr>
        <w:spacing w:before="75" w:after="150" w:line="240" w:lineRule="auto"/>
        <w:rPr>
          <w:rFonts w:ascii="Arial" w:eastAsia="Times New Roman" w:hAnsi="Arial" w:cs="Arial"/>
          <w:color w:val="3A3A3A"/>
          <w:kern w:val="0"/>
          <w:sz w:val="24"/>
          <w:szCs w:val="24"/>
          <w:lang w:eastAsia="en-GB"/>
          <w14:ligatures w14:val="none"/>
        </w:rPr>
      </w:pPr>
      <w:r w:rsidRPr="00454A4B">
        <w:rPr>
          <w:rFonts w:ascii="Arial" w:eastAsia="Times New Roman" w:hAnsi="Arial" w:cs="Arial"/>
          <w:color w:val="3A3A3A"/>
          <w:kern w:val="0"/>
          <w:sz w:val="24"/>
          <w:szCs w:val="24"/>
          <w:lang w:eastAsia="en-GB"/>
          <w14:ligatures w14:val="none"/>
        </w:rPr>
        <w:t>Accounts (Scotland) Regulations 2006 (as amended).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 </w:t>
      </w:r>
    </w:p>
    <w:p w14:paraId="64C5D557" w14:textId="6C00E3B9" w:rsidR="00A94AC8" w:rsidRPr="00454A4B" w:rsidRDefault="00A94AC8" w:rsidP="00A94AC8">
      <w:pPr>
        <w:spacing w:before="75" w:after="150" w:line="240" w:lineRule="auto"/>
        <w:rPr>
          <w:rFonts w:ascii="Arial" w:eastAsia="Times New Roman" w:hAnsi="Arial" w:cs="Arial"/>
          <w:b/>
          <w:bCs/>
          <w:color w:val="3A3A3A"/>
          <w:kern w:val="0"/>
          <w:sz w:val="24"/>
          <w:szCs w:val="24"/>
          <w:u w:val="single"/>
          <w:lang w:eastAsia="en-GB"/>
          <w14:ligatures w14:val="none"/>
        </w:rPr>
      </w:pPr>
      <w:r w:rsidRPr="00454A4B">
        <w:rPr>
          <w:rFonts w:ascii="Arial" w:eastAsia="Times New Roman" w:hAnsi="Arial" w:cs="Arial"/>
          <w:b/>
          <w:bCs/>
          <w:color w:val="3A3A3A"/>
          <w:kern w:val="0"/>
          <w:sz w:val="24"/>
          <w:szCs w:val="24"/>
          <w:u w:val="single"/>
          <w:lang w:eastAsia="en-GB"/>
          <w14:ligatures w14:val="none"/>
        </w:rPr>
        <w:t>Basis of independent examiner’s statement</w:t>
      </w:r>
    </w:p>
    <w:p w14:paraId="712322F4" w14:textId="60DAE034" w:rsidR="00A822F7" w:rsidRPr="00454A4B" w:rsidRDefault="00A94AC8" w:rsidP="00A94AC8">
      <w:pPr>
        <w:spacing w:before="75" w:after="150" w:line="240" w:lineRule="auto"/>
        <w:rPr>
          <w:rFonts w:ascii="Arial" w:eastAsia="Times New Roman" w:hAnsi="Arial" w:cs="Arial"/>
          <w:color w:val="3A3A3A"/>
          <w:kern w:val="0"/>
          <w:sz w:val="24"/>
          <w:szCs w:val="24"/>
          <w:lang w:eastAsia="en-GB"/>
          <w14:ligatures w14:val="none"/>
        </w:rPr>
      </w:pPr>
      <w:r w:rsidRPr="00454A4B">
        <w:rPr>
          <w:rFonts w:ascii="Arial" w:eastAsia="Times New Roman" w:hAnsi="Arial" w:cs="Arial"/>
          <w:color w:val="3A3A3A"/>
          <w:kern w:val="0"/>
          <w:sz w:val="24"/>
          <w:szCs w:val="24"/>
          <w:lang w:eastAsia="en-GB"/>
          <w14:ligatures w14:val="none"/>
        </w:rPr>
        <w:t>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 </w:t>
      </w:r>
    </w:p>
    <w:p w14:paraId="66701CB1" w14:textId="0A1C0CC9" w:rsidR="00A94AC8" w:rsidRPr="00454A4B" w:rsidRDefault="00A94AC8" w:rsidP="00A94AC8">
      <w:pPr>
        <w:spacing w:before="75" w:after="150" w:line="240" w:lineRule="auto"/>
        <w:rPr>
          <w:rFonts w:ascii="Arial" w:eastAsia="Times New Roman" w:hAnsi="Arial" w:cs="Arial"/>
          <w:b/>
          <w:bCs/>
          <w:color w:val="3A3A3A"/>
          <w:kern w:val="0"/>
          <w:sz w:val="24"/>
          <w:szCs w:val="24"/>
          <w:u w:val="single"/>
          <w:lang w:eastAsia="en-GB"/>
          <w14:ligatures w14:val="none"/>
        </w:rPr>
      </w:pPr>
      <w:r w:rsidRPr="00454A4B">
        <w:rPr>
          <w:rFonts w:ascii="Arial" w:eastAsia="Times New Roman" w:hAnsi="Arial" w:cs="Arial"/>
          <w:b/>
          <w:bCs/>
          <w:color w:val="3A3A3A"/>
          <w:kern w:val="0"/>
          <w:sz w:val="24"/>
          <w:szCs w:val="24"/>
          <w:u w:val="single"/>
          <w:lang w:eastAsia="en-GB"/>
          <w14:ligatures w14:val="none"/>
        </w:rPr>
        <w:t>Independent examiner’s statement</w:t>
      </w:r>
    </w:p>
    <w:p w14:paraId="17AC0584" w14:textId="0F6977EB" w:rsidR="00A94AC8" w:rsidRPr="00454A4B" w:rsidRDefault="00A94AC8" w:rsidP="006F7984">
      <w:pPr>
        <w:spacing w:before="75" w:after="150" w:line="240" w:lineRule="auto"/>
        <w:rPr>
          <w:rFonts w:ascii="Arial" w:eastAsia="Times New Roman" w:hAnsi="Arial" w:cs="Arial"/>
          <w:color w:val="3A3A3A"/>
          <w:kern w:val="0"/>
          <w:sz w:val="24"/>
          <w:szCs w:val="24"/>
          <w:lang w:eastAsia="en-GB"/>
          <w14:ligatures w14:val="none"/>
        </w:rPr>
      </w:pPr>
      <w:r w:rsidRPr="00454A4B">
        <w:rPr>
          <w:rFonts w:ascii="Arial" w:eastAsia="Times New Roman" w:hAnsi="Arial" w:cs="Arial"/>
          <w:color w:val="3A3A3A"/>
          <w:kern w:val="0"/>
          <w:sz w:val="24"/>
          <w:szCs w:val="24"/>
          <w:lang w:eastAsia="en-GB"/>
          <w14:ligatures w14:val="none"/>
        </w:rPr>
        <w:t>In the course of my examination, no matter has come to my attention which gives me reasonable cause to believe that in any material respect the requirements:</w:t>
      </w:r>
      <w:r w:rsidR="006F7984" w:rsidRPr="00454A4B">
        <w:rPr>
          <w:rFonts w:ascii="Arial" w:eastAsia="Times New Roman" w:hAnsi="Arial" w:cs="Arial"/>
          <w:color w:val="3A3A3A"/>
          <w:kern w:val="0"/>
          <w:sz w:val="24"/>
          <w:szCs w:val="24"/>
          <w:lang w:eastAsia="en-GB"/>
          <w14:ligatures w14:val="none"/>
        </w:rPr>
        <w:t xml:space="preserve">   </w:t>
      </w:r>
      <w:r w:rsidRPr="00454A4B">
        <w:rPr>
          <w:rFonts w:ascii="Arial" w:eastAsia="Times New Roman" w:hAnsi="Arial" w:cs="Arial"/>
          <w:color w:val="3A3A3A"/>
          <w:kern w:val="0"/>
          <w:sz w:val="24"/>
          <w:szCs w:val="24"/>
          <w:lang w:eastAsia="en-GB"/>
          <w14:ligatures w14:val="none"/>
        </w:rPr>
        <w:t>to keep accounting records in accordance with Section 44(1) (a) of the 2005 Act and Regulation 4 of the 2006 Accounts Regulations</w:t>
      </w:r>
      <w:r w:rsidR="006F7984" w:rsidRPr="00454A4B">
        <w:rPr>
          <w:rFonts w:ascii="Arial" w:eastAsia="Times New Roman" w:hAnsi="Arial" w:cs="Arial"/>
          <w:color w:val="3A3A3A"/>
          <w:kern w:val="0"/>
          <w:sz w:val="24"/>
          <w:szCs w:val="24"/>
          <w:lang w:eastAsia="en-GB"/>
          <w14:ligatures w14:val="none"/>
        </w:rPr>
        <w:t xml:space="preserve">     </w:t>
      </w:r>
      <w:r w:rsidRPr="00454A4B">
        <w:rPr>
          <w:rFonts w:ascii="Arial" w:eastAsia="Times New Roman" w:hAnsi="Arial" w:cs="Arial"/>
          <w:color w:val="3A3A3A"/>
          <w:kern w:val="0"/>
          <w:sz w:val="24"/>
          <w:szCs w:val="24"/>
          <w:lang w:eastAsia="en-GB"/>
          <w14:ligatures w14:val="none"/>
        </w:rPr>
        <w:t>to prepare accounts which accord with the accounting records and comply with Regulation 9 of the 2006 Accounts Regulations</w:t>
      </w:r>
      <w:r w:rsidR="006F7984" w:rsidRPr="00454A4B">
        <w:rPr>
          <w:rFonts w:ascii="Arial" w:eastAsia="Times New Roman" w:hAnsi="Arial" w:cs="Arial"/>
          <w:color w:val="3A3A3A"/>
          <w:kern w:val="0"/>
          <w:sz w:val="24"/>
          <w:szCs w:val="24"/>
          <w:lang w:eastAsia="en-GB"/>
          <w14:ligatures w14:val="none"/>
        </w:rPr>
        <w:t xml:space="preserve"> </w:t>
      </w:r>
      <w:r w:rsidRPr="00454A4B">
        <w:rPr>
          <w:rFonts w:ascii="Arial" w:eastAsia="Times New Roman" w:hAnsi="Arial" w:cs="Arial"/>
          <w:color w:val="3A3A3A"/>
          <w:kern w:val="0"/>
          <w:sz w:val="24"/>
          <w:szCs w:val="24"/>
          <w:lang w:eastAsia="en-GB"/>
          <w14:ligatures w14:val="none"/>
        </w:rPr>
        <w:t>have not been met.</w:t>
      </w:r>
    </w:p>
    <w:p w14:paraId="4563C49F" w14:textId="77777777" w:rsidR="00346320" w:rsidRPr="00454A4B" w:rsidRDefault="00346320" w:rsidP="00A94AC8">
      <w:pPr>
        <w:spacing w:before="75" w:after="150" w:line="240" w:lineRule="auto"/>
        <w:rPr>
          <w:rFonts w:ascii="Arial" w:eastAsia="Times New Roman" w:hAnsi="Arial" w:cs="Arial"/>
          <w:color w:val="3A3A3A"/>
          <w:kern w:val="0"/>
          <w:sz w:val="24"/>
          <w:szCs w:val="24"/>
          <w:lang w:eastAsia="en-GB"/>
          <w14:ligatures w14:val="none"/>
        </w:rPr>
      </w:pPr>
    </w:p>
    <w:p w14:paraId="4927B75E" w14:textId="77777777" w:rsidR="00346320" w:rsidRPr="00454A4B" w:rsidRDefault="00346320" w:rsidP="00A94AC8">
      <w:pPr>
        <w:spacing w:before="75" w:after="150" w:line="240" w:lineRule="auto"/>
        <w:rPr>
          <w:rFonts w:ascii="Arial" w:eastAsia="Times New Roman" w:hAnsi="Arial" w:cs="Arial"/>
          <w:color w:val="3A3A3A"/>
          <w:kern w:val="0"/>
          <w:sz w:val="24"/>
          <w:szCs w:val="24"/>
          <w:lang w:eastAsia="en-GB"/>
          <w14:ligatures w14:val="none"/>
        </w:rPr>
      </w:pPr>
    </w:p>
    <w:p w14:paraId="19688413" w14:textId="62792DD1" w:rsidR="00A94AC8" w:rsidRPr="00454A4B" w:rsidRDefault="00A94AC8" w:rsidP="00A94AC8">
      <w:pPr>
        <w:spacing w:before="75" w:after="150" w:line="240" w:lineRule="auto"/>
        <w:rPr>
          <w:rFonts w:ascii="Arial" w:eastAsia="Times New Roman" w:hAnsi="Arial" w:cs="Arial"/>
          <w:color w:val="3A3A3A"/>
          <w:kern w:val="0"/>
          <w:sz w:val="24"/>
          <w:szCs w:val="24"/>
          <w:lang w:eastAsia="en-GB"/>
          <w14:ligatures w14:val="none"/>
        </w:rPr>
      </w:pPr>
      <w:r w:rsidRPr="00454A4B">
        <w:rPr>
          <w:rFonts w:ascii="Arial" w:eastAsia="Times New Roman" w:hAnsi="Arial" w:cs="Arial"/>
          <w:color w:val="3A3A3A"/>
          <w:kern w:val="0"/>
          <w:sz w:val="24"/>
          <w:szCs w:val="24"/>
          <w:lang w:eastAsia="en-GB"/>
          <w14:ligatures w14:val="none"/>
        </w:rPr>
        <w:t>Name:</w:t>
      </w:r>
      <w:r w:rsidR="006F7984" w:rsidRPr="00454A4B">
        <w:rPr>
          <w:rFonts w:ascii="Arial" w:eastAsia="Times New Roman" w:hAnsi="Arial" w:cs="Arial"/>
          <w:color w:val="3A3A3A"/>
          <w:kern w:val="0"/>
          <w:sz w:val="24"/>
          <w:szCs w:val="24"/>
          <w:lang w:eastAsia="en-GB"/>
          <w14:ligatures w14:val="none"/>
        </w:rPr>
        <w:t xml:space="preserve">            </w:t>
      </w:r>
      <w:r w:rsidR="00A909E8">
        <w:rPr>
          <w:rFonts w:ascii="Arial" w:eastAsia="Times New Roman" w:hAnsi="Arial" w:cs="Arial"/>
          <w:color w:val="3A3A3A"/>
          <w:kern w:val="0"/>
          <w:sz w:val="24"/>
          <w:szCs w:val="24"/>
          <w:lang w:eastAsia="en-GB"/>
          <w14:ligatures w14:val="none"/>
        </w:rPr>
        <w:t>Colin Smith</w:t>
      </w:r>
      <w:r w:rsidR="006F7984" w:rsidRPr="00454A4B">
        <w:rPr>
          <w:rFonts w:ascii="Arial" w:eastAsia="Times New Roman" w:hAnsi="Arial" w:cs="Arial"/>
          <w:color w:val="3A3A3A"/>
          <w:kern w:val="0"/>
          <w:sz w:val="24"/>
          <w:szCs w:val="24"/>
          <w:lang w:eastAsia="en-GB"/>
          <w14:ligatures w14:val="none"/>
        </w:rPr>
        <w:t xml:space="preserve">                         Signature           </w:t>
      </w:r>
      <w:r w:rsidR="00A909E8">
        <w:rPr>
          <w:rFonts w:ascii="Brush Script MT" w:eastAsia="Times New Roman" w:hAnsi="Brush Script MT" w:cs="Arial"/>
          <w:color w:val="3A3A3A"/>
          <w:kern w:val="0"/>
          <w:sz w:val="24"/>
          <w:szCs w:val="24"/>
          <w:lang w:eastAsia="en-GB"/>
          <w14:ligatures w14:val="none"/>
        </w:rPr>
        <w:t>C Smith</w:t>
      </w:r>
      <w:r w:rsidR="006F7984" w:rsidRPr="00454A4B">
        <w:rPr>
          <w:rFonts w:ascii="Arial" w:eastAsia="Times New Roman" w:hAnsi="Arial" w:cs="Arial"/>
          <w:color w:val="3A3A3A"/>
          <w:kern w:val="0"/>
          <w:sz w:val="24"/>
          <w:szCs w:val="24"/>
          <w:lang w:eastAsia="en-GB"/>
          <w14:ligatures w14:val="none"/>
        </w:rPr>
        <w:t xml:space="preserve">                             Date</w:t>
      </w:r>
    </w:p>
    <w:p w14:paraId="599F8E8A" w14:textId="0B06B980" w:rsidR="00A94AC8" w:rsidRPr="00454A4B" w:rsidRDefault="00A94AC8" w:rsidP="00A94AC8">
      <w:pPr>
        <w:spacing w:before="75" w:after="150" w:line="240" w:lineRule="auto"/>
        <w:rPr>
          <w:rFonts w:ascii="Arial" w:eastAsia="Times New Roman" w:hAnsi="Arial" w:cs="Arial"/>
          <w:color w:val="3A3A3A"/>
          <w:kern w:val="0"/>
          <w:sz w:val="24"/>
          <w:szCs w:val="24"/>
          <w:lang w:eastAsia="en-GB"/>
          <w14:ligatures w14:val="none"/>
        </w:rPr>
      </w:pPr>
      <w:r w:rsidRPr="00454A4B">
        <w:rPr>
          <w:rFonts w:ascii="Arial" w:eastAsia="Times New Roman" w:hAnsi="Arial" w:cs="Arial"/>
          <w:color w:val="3A3A3A"/>
          <w:kern w:val="0"/>
          <w:sz w:val="24"/>
          <w:szCs w:val="24"/>
          <w:lang w:eastAsia="en-GB"/>
          <w14:ligatures w14:val="none"/>
        </w:rPr>
        <w:t>Relevant Professional qualification/professional body:</w:t>
      </w:r>
      <w:r w:rsidR="00493BD6">
        <w:rPr>
          <w:rFonts w:ascii="Arial" w:eastAsia="Times New Roman" w:hAnsi="Arial" w:cs="Arial"/>
          <w:color w:val="3A3A3A"/>
          <w:kern w:val="0"/>
          <w:sz w:val="24"/>
          <w:szCs w:val="24"/>
          <w:lang w:eastAsia="en-GB"/>
          <w14:ligatures w14:val="none"/>
        </w:rPr>
        <w:t xml:space="preserve">  Retired FCIOBS</w:t>
      </w:r>
    </w:p>
    <w:p w14:paraId="0D33235F" w14:textId="1106CD53" w:rsidR="00A94AC8" w:rsidRPr="00454A4B" w:rsidRDefault="00A94AC8" w:rsidP="00A94AC8">
      <w:pPr>
        <w:spacing w:before="75" w:after="150" w:line="240" w:lineRule="auto"/>
        <w:rPr>
          <w:rFonts w:ascii="Arial" w:eastAsia="Times New Roman" w:hAnsi="Arial" w:cs="Arial"/>
          <w:color w:val="3A3A3A"/>
          <w:kern w:val="0"/>
          <w:sz w:val="24"/>
          <w:szCs w:val="24"/>
          <w:lang w:eastAsia="en-GB"/>
          <w14:ligatures w14:val="none"/>
        </w:rPr>
      </w:pPr>
      <w:r w:rsidRPr="00454A4B">
        <w:rPr>
          <w:rFonts w:ascii="Arial" w:eastAsia="Times New Roman" w:hAnsi="Arial" w:cs="Arial"/>
          <w:color w:val="3A3A3A"/>
          <w:kern w:val="0"/>
          <w:sz w:val="24"/>
          <w:szCs w:val="24"/>
          <w:lang w:eastAsia="en-GB"/>
          <w14:ligatures w14:val="none"/>
        </w:rPr>
        <w:t>Address:</w:t>
      </w:r>
      <w:r w:rsidR="00493BD6">
        <w:rPr>
          <w:rFonts w:ascii="Arial" w:eastAsia="Times New Roman" w:hAnsi="Arial" w:cs="Arial"/>
          <w:color w:val="3A3A3A"/>
          <w:kern w:val="0"/>
          <w:sz w:val="24"/>
          <w:szCs w:val="24"/>
          <w:lang w:eastAsia="en-GB"/>
          <w14:ligatures w14:val="none"/>
        </w:rPr>
        <w:t xml:space="preserve"> 7 Lewis Garden</w:t>
      </w:r>
      <w:r w:rsidR="005A684F">
        <w:rPr>
          <w:rFonts w:ascii="Arial" w:eastAsia="Times New Roman" w:hAnsi="Arial" w:cs="Arial"/>
          <w:color w:val="3A3A3A"/>
          <w:kern w:val="0"/>
          <w:sz w:val="24"/>
          <w:szCs w:val="24"/>
          <w:lang w:eastAsia="en-GB"/>
          <w14:ligatures w14:val="none"/>
        </w:rPr>
        <w:t>, Ayr, KA7 7GG</w:t>
      </w:r>
    </w:p>
    <w:p w14:paraId="2AEA1862" w14:textId="77777777" w:rsidR="0074004B" w:rsidRPr="00454A4B" w:rsidRDefault="0074004B" w:rsidP="00A94AC8">
      <w:pPr>
        <w:rPr>
          <w:rFonts w:ascii="Arial" w:hAnsi="Arial" w:cs="Arial"/>
          <w:sz w:val="24"/>
          <w:szCs w:val="24"/>
        </w:rPr>
      </w:pPr>
    </w:p>
    <w:p w14:paraId="6F7C2811" w14:textId="77777777" w:rsidR="00454A4B" w:rsidRPr="00454A4B" w:rsidRDefault="00454A4B">
      <w:pPr>
        <w:rPr>
          <w:rFonts w:ascii="Arial" w:hAnsi="Arial" w:cs="Arial"/>
          <w:sz w:val="24"/>
          <w:szCs w:val="24"/>
        </w:rPr>
      </w:pPr>
    </w:p>
    <w:sectPr w:rsidR="00454A4B" w:rsidRPr="00454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charset w:val="00"/>
    <w:family w:val="auto"/>
    <w:pitch w:val="variable"/>
    <w:sig w:usb0="8000002F" w:usb1="5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382B"/>
    <w:multiLevelType w:val="multilevel"/>
    <w:tmpl w:val="339A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D338D5"/>
    <w:multiLevelType w:val="multilevel"/>
    <w:tmpl w:val="F6441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54214A"/>
    <w:multiLevelType w:val="multilevel"/>
    <w:tmpl w:val="76BC7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2533348">
    <w:abstractNumId w:val="2"/>
  </w:num>
  <w:num w:numId="2" w16cid:durableId="1030183349">
    <w:abstractNumId w:val="0"/>
  </w:num>
  <w:num w:numId="3" w16cid:durableId="102016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AC8"/>
    <w:rsid w:val="00346320"/>
    <w:rsid w:val="003A2513"/>
    <w:rsid w:val="00454A4B"/>
    <w:rsid w:val="00493BD6"/>
    <w:rsid w:val="004F2A69"/>
    <w:rsid w:val="005824EE"/>
    <w:rsid w:val="005A684F"/>
    <w:rsid w:val="006F7984"/>
    <w:rsid w:val="0074004B"/>
    <w:rsid w:val="00747734"/>
    <w:rsid w:val="007D14AC"/>
    <w:rsid w:val="009D2B13"/>
    <w:rsid w:val="00A822F7"/>
    <w:rsid w:val="00A909E8"/>
    <w:rsid w:val="00A94AC8"/>
    <w:rsid w:val="00AF09B9"/>
    <w:rsid w:val="00C43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2F62"/>
  <w15:chartTrackingRefBased/>
  <w15:docId w15:val="{0629F36D-7E72-4FAB-B7AE-E068F829A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94AC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94A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6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4F2C1983-1300-4AD2-9CA6-2E7ABCAF5320}"/>
</file>

<file path=customXml/itemProps2.xml><?xml version="1.0" encoding="utf-8"?>
<ds:datastoreItem xmlns:ds="http://schemas.openxmlformats.org/officeDocument/2006/customXml" ds:itemID="{92972023-604F-4BCD-990D-55E25ADDF941}"/>
</file>

<file path=customXml/itemProps3.xml><?xml version="1.0" encoding="utf-8"?>
<ds:datastoreItem xmlns:ds="http://schemas.openxmlformats.org/officeDocument/2006/customXml" ds:itemID="{32D2909E-21B6-4C61-B0D9-44A9234AB87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Berry</dc:creator>
  <cp:keywords/>
  <dc:description/>
  <cp:lastModifiedBy>Alan Berry</cp:lastModifiedBy>
  <cp:revision>2</cp:revision>
  <dcterms:created xsi:type="dcterms:W3CDTF">2026-05-18T14:28:00Z</dcterms:created>
  <dcterms:modified xsi:type="dcterms:W3CDTF">2026-05-18T14:28:00Z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